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84689" w14:textId="3BE820CB" w:rsidR="00522428" w:rsidRPr="001770C8" w:rsidRDefault="00B870FF" w:rsidP="00522428">
      <w:pPr>
        <w:pageBreakBefore/>
        <w:widowControl w:val="0"/>
        <w:spacing w:before="40" w:after="40" w:line="276" w:lineRule="auto"/>
        <w:jc w:val="center"/>
        <w:rPr>
          <w:b/>
        </w:rPr>
      </w:pPr>
      <w:bookmarkStart w:id="0" w:name="Pl2"/>
      <w:r w:rsidRPr="001770C8">
        <w:rPr>
          <w:b/>
        </w:rPr>
        <w:t>Phụ lục</w:t>
      </w:r>
      <w:r w:rsidR="00A60DF7" w:rsidRPr="001770C8">
        <w:rPr>
          <w:b/>
        </w:rPr>
        <w:t xml:space="preserve"> II</w:t>
      </w:r>
    </w:p>
    <w:bookmarkEnd w:id="0"/>
    <w:p w14:paraId="4106B216" w14:textId="538D06A4" w:rsidR="00522428" w:rsidRPr="001770C8" w:rsidRDefault="00522428" w:rsidP="00522428">
      <w:pPr>
        <w:spacing w:before="40" w:after="40" w:line="276" w:lineRule="auto"/>
        <w:jc w:val="center"/>
        <w:rPr>
          <w:b/>
          <w:sz w:val="26"/>
          <w:szCs w:val="26"/>
        </w:rPr>
      </w:pPr>
      <w:r w:rsidRPr="001770C8">
        <w:rPr>
          <w:b/>
          <w:sz w:val="26"/>
        </w:rPr>
        <w:t>PHƯƠNG</w:t>
      </w:r>
      <w:r w:rsidR="00FD1335" w:rsidRPr="001770C8">
        <w:rPr>
          <w:b/>
          <w:sz w:val="26"/>
        </w:rPr>
        <w:t xml:space="preserve"> PHÁP XÁC ĐỊNH DỰ TOÁN XÂY DỰNG</w:t>
      </w:r>
    </w:p>
    <w:p w14:paraId="5658F847" w14:textId="77777777" w:rsidR="001770C8" w:rsidRPr="001770C8" w:rsidRDefault="00522428" w:rsidP="001F1A3E">
      <w:pPr>
        <w:spacing w:before="40" w:after="40" w:line="276" w:lineRule="auto"/>
        <w:jc w:val="center"/>
        <w:rPr>
          <w:i/>
        </w:rPr>
      </w:pPr>
      <w:r w:rsidRPr="001770C8">
        <w:rPr>
          <w:i/>
        </w:rPr>
        <w:t xml:space="preserve"> </w:t>
      </w:r>
      <w:r w:rsidR="001F1A3E" w:rsidRPr="001770C8">
        <w:rPr>
          <w:i/>
        </w:rPr>
        <w:t xml:space="preserve">(Kèm theo Thông tư số </w:t>
      </w:r>
      <w:r w:rsidR="001770C8" w:rsidRPr="001770C8">
        <w:rPr>
          <w:i/>
        </w:rPr>
        <w:t>11</w:t>
      </w:r>
      <w:r w:rsidR="001F1A3E" w:rsidRPr="001770C8">
        <w:rPr>
          <w:i/>
        </w:rPr>
        <w:t xml:space="preserve">/2021/TT-BXD </w:t>
      </w:r>
      <w:r w:rsidR="00AE6915" w:rsidRPr="001770C8">
        <w:rPr>
          <w:i/>
        </w:rPr>
        <w:t>ngày</w:t>
      </w:r>
      <w:r w:rsidR="001770C8" w:rsidRPr="001770C8">
        <w:rPr>
          <w:i/>
        </w:rPr>
        <w:t xml:space="preserve"> 31</w:t>
      </w:r>
      <w:r w:rsidR="00AE6915" w:rsidRPr="001770C8">
        <w:rPr>
          <w:i/>
        </w:rPr>
        <w:t xml:space="preserve"> tháng 8</w:t>
      </w:r>
      <w:r w:rsidR="001F1A3E" w:rsidRPr="001770C8">
        <w:rPr>
          <w:i/>
        </w:rPr>
        <w:t xml:space="preserve"> năm 2021 </w:t>
      </w:r>
    </w:p>
    <w:p w14:paraId="2478D871" w14:textId="2E39B182" w:rsidR="00522428" w:rsidRPr="001770C8" w:rsidRDefault="001F1A3E" w:rsidP="001F1A3E">
      <w:pPr>
        <w:spacing w:before="40" w:after="40" w:line="276" w:lineRule="auto"/>
        <w:jc w:val="center"/>
        <w:rPr>
          <w:i/>
        </w:rPr>
      </w:pPr>
      <w:r w:rsidRPr="001770C8">
        <w:rPr>
          <w:i/>
        </w:rPr>
        <w:t>của Bộ trưởng Bộ Xây dựng)</w:t>
      </w:r>
    </w:p>
    <w:p w14:paraId="4B14320E" w14:textId="77777777" w:rsidR="00522428" w:rsidRPr="001770C8" w:rsidRDefault="00522428" w:rsidP="00522428">
      <w:pPr>
        <w:spacing w:before="40" w:after="40" w:line="276" w:lineRule="auto"/>
        <w:jc w:val="center"/>
        <w:rPr>
          <w:i/>
        </w:rPr>
      </w:pPr>
    </w:p>
    <w:p w14:paraId="60D1161B" w14:textId="77777777" w:rsidR="00522428" w:rsidRPr="001770C8" w:rsidRDefault="00522428" w:rsidP="00522428">
      <w:pPr>
        <w:spacing w:before="40" w:after="40" w:line="276" w:lineRule="auto"/>
        <w:jc w:val="center"/>
        <w:rPr>
          <w:b/>
        </w:rPr>
      </w:pPr>
      <w:bookmarkStart w:id="1" w:name="PL2M1"/>
      <w:r w:rsidRPr="001770C8">
        <w:rPr>
          <w:b/>
        </w:rPr>
        <w:t>Mục 1</w:t>
      </w:r>
    </w:p>
    <w:bookmarkEnd w:id="1"/>
    <w:p w14:paraId="5049ED8A" w14:textId="77777777" w:rsidR="00522428" w:rsidRPr="001770C8" w:rsidRDefault="00522428" w:rsidP="00522428">
      <w:pPr>
        <w:spacing w:before="40" w:after="120" w:line="276" w:lineRule="auto"/>
        <w:jc w:val="center"/>
        <w:rPr>
          <w:b/>
          <w:bCs/>
        </w:rPr>
      </w:pPr>
      <w:r w:rsidRPr="001770C8">
        <w:rPr>
          <w:b/>
          <w:bCs/>
        </w:rPr>
        <w:t>Phương pháp xác định dự toán xây dựng công trình</w:t>
      </w:r>
    </w:p>
    <w:p w14:paraId="3F2A97E8" w14:textId="77777777" w:rsidR="00522428" w:rsidRPr="001770C8" w:rsidRDefault="00522428" w:rsidP="00522428">
      <w:pPr>
        <w:spacing w:before="40" w:after="40" w:line="276" w:lineRule="auto"/>
        <w:ind w:firstLine="720"/>
        <w:jc w:val="both"/>
      </w:pPr>
      <w:r w:rsidRPr="001770C8">
        <w:t>Dự toán xây dựng công trình được xác định theo công thức (2.1) sau đây và được tổng hợp theo Bảng 2.1:</w:t>
      </w:r>
    </w:p>
    <w:p w14:paraId="601271C7" w14:textId="77777777" w:rsidR="00522428" w:rsidRPr="001770C8" w:rsidRDefault="00522428" w:rsidP="00522428">
      <w:pPr>
        <w:spacing w:before="40" w:after="40" w:line="276" w:lineRule="auto"/>
        <w:jc w:val="center"/>
      </w:pPr>
      <w:r w:rsidRPr="001770C8">
        <w:t>G</w:t>
      </w:r>
      <w:r w:rsidRPr="001770C8">
        <w:rPr>
          <w:vertAlign w:val="subscript"/>
        </w:rPr>
        <w:t xml:space="preserve">XDCT </w:t>
      </w:r>
      <w:r w:rsidRPr="001770C8">
        <w:t>= G</w:t>
      </w:r>
      <w:r w:rsidRPr="001770C8">
        <w:rPr>
          <w:vertAlign w:val="subscript"/>
        </w:rPr>
        <w:t>XD</w:t>
      </w:r>
      <w:r w:rsidRPr="001770C8">
        <w:t xml:space="preserve"> + G</w:t>
      </w:r>
      <w:r w:rsidRPr="001770C8">
        <w:rPr>
          <w:vertAlign w:val="subscript"/>
        </w:rPr>
        <w:t>TB</w:t>
      </w:r>
      <w:r w:rsidRPr="001770C8">
        <w:t xml:space="preserve"> + G</w:t>
      </w:r>
      <w:r w:rsidRPr="001770C8">
        <w:rPr>
          <w:vertAlign w:val="subscript"/>
        </w:rPr>
        <w:t>QLDA</w:t>
      </w:r>
      <w:r w:rsidRPr="001770C8">
        <w:t xml:space="preserve"> + G</w:t>
      </w:r>
      <w:r w:rsidRPr="001770C8">
        <w:rPr>
          <w:vertAlign w:val="subscript"/>
        </w:rPr>
        <w:t>TV</w:t>
      </w:r>
      <w:r w:rsidRPr="001770C8">
        <w:t xml:space="preserve"> + G</w:t>
      </w:r>
      <w:r w:rsidRPr="001770C8">
        <w:rPr>
          <w:vertAlign w:val="subscript"/>
        </w:rPr>
        <w:t>K</w:t>
      </w:r>
      <w:r w:rsidRPr="001770C8">
        <w:t xml:space="preserve"> + G</w:t>
      </w:r>
      <w:r w:rsidRPr="001770C8">
        <w:rPr>
          <w:vertAlign w:val="subscript"/>
        </w:rPr>
        <w:t>DP</w:t>
      </w:r>
      <w:r w:rsidRPr="001770C8">
        <w:tab/>
        <w:t>(2.1)</w:t>
      </w:r>
    </w:p>
    <w:p w14:paraId="3EA3B89C" w14:textId="77777777" w:rsidR="00522428" w:rsidRPr="001770C8" w:rsidRDefault="00522428" w:rsidP="00522428">
      <w:pPr>
        <w:spacing w:before="40" w:after="40" w:line="276" w:lineRule="auto"/>
        <w:ind w:firstLine="720"/>
        <w:jc w:val="both"/>
      </w:pPr>
      <w:r w:rsidRPr="001770C8">
        <w:t>Trong đó:</w:t>
      </w:r>
    </w:p>
    <w:p w14:paraId="29EDFFEE" w14:textId="77777777" w:rsidR="00522428" w:rsidRPr="001770C8" w:rsidRDefault="00522428" w:rsidP="00522428">
      <w:pPr>
        <w:spacing w:before="40" w:after="40" w:line="276" w:lineRule="auto"/>
        <w:ind w:firstLine="720"/>
        <w:jc w:val="both"/>
      </w:pPr>
      <w:r w:rsidRPr="001770C8">
        <w:t>- G</w:t>
      </w:r>
      <w:r w:rsidRPr="001770C8">
        <w:rPr>
          <w:vertAlign w:val="subscript"/>
        </w:rPr>
        <w:t>XDCT</w:t>
      </w:r>
      <w:r w:rsidRPr="001770C8">
        <w:t>: dự toán xây dựng công trình;</w:t>
      </w:r>
    </w:p>
    <w:p w14:paraId="2A801D56" w14:textId="77777777" w:rsidR="00522428" w:rsidRPr="001770C8" w:rsidRDefault="00522428" w:rsidP="00522428">
      <w:pPr>
        <w:spacing w:before="40" w:after="40" w:line="276" w:lineRule="auto"/>
        <w:ind w:firstLine="720"/>
        <w:jc w:val="both"/>
      </w:pPr>
      <w:r w:rsidRPr="001770C8">
        <w:t>- G</w:t>
      </w:r>
      <w:r w:rsidRPr="001770C8">
        <w:rPr>
          <w:vertAlign w:val="subscript"/>
        </w:rPr>
        <w:t>XD</w:t>
      </w:r>
      <w:r w:rsidRPr="001770C8">
        <w:t>: chi phí xây dựng;</w:t>
      </w:r>
    </w:p>
    <w:p w14:paraId="0FF237D9" w14:textId="77777777" w:rsidR="00522428" w:rsidRPr="001770C8" w:rsidRDefault="00522428" w:rsidP="00522428">
      <w:pPr>
        <w:spacing w:before="40" w:after="40" w:line="276" w:lineRule="auto"/>
        <w:ind w:firstLine="720"/>
        <w:jc w:val="both"/>
      </w:pPr>
      <w:r w:rsidRPr="001770C8">
        <w:t>- G</w:t>
      </w:r>
      <w:r w:rsidRPr="001770C8">
        <w:rPr>
          <w:vertAlign w:val="subscript"/>
        </w:rPr>
        <w:t>TB</w:t>
      </w:r>
      <w:r w:rsidRPr="001770C8">
        <w:t>: chi phí thiết bị;</w:t>
      </w:r>
    </w:p>
    <w:p w14:paraId="5A553DDF" w14:textId="77777777" w:rsidR="00522428" w:rsidRPr="001770C8" w:rsidRDefault="00522428" w:rsidP="00522428">
      <w:pPr>
        <w:spacing w:before="40" w:after="40" w:line="276" w:lineRule="auto"/>
        <w:ind w:firstLine="720"/>
        <w:jc w:val="both"/>
      </w:pPr>
      <w:r w:rsidRPr="001770C8">
        <w:t>- G</w:t>
      </w:r>
      <w:r w:rsidRPr="001770C8">
        <w:rPr>
          <w:vertAlign w:val="subscript"/>
        </w:rPr>
        <w:t>QLDA</w:t>
      </w:r>
      <w:r w:rsidRPr="001770C8">
        <w:t>: chi phí quản lý dự án;</w:t>
      </w:r>
    </w:p>
    <w:p w14:paraId="13337D24" w14:textId="77777777" w:rsidR="00522428" w:rsidRPr="001770C8" w:rsidRDefault="00522428" w:rsidP="00522428">
      <w:pPr>
        <w:spacing w:before="40" w:after="40" w:line="276" w:lineRule="auto"/>
        <w:ind w:firstLine="720"/>
        <w:jc w:val="both"/>
      </w:pPr>
      <w:r w:rsidRPr="001770C8">
        <w:t>- G</w:t>
      </w:r>
      <w:r w:rsidRPr="001770C8">
        <w:rPr>
          <w:vertAlign w:val="subscript"/>
        </w:rPr>
        <w:t>TV</w:t>
      </w:r>
      <w:r w:rsidRPr="001770C8">
        <w:t>: chi phí tư vấn đầu tư xây dựng;</w:t>
      </w:r>
    </w:p>
    <w:p w14:paraId="39547B7C" w14:textId="77777777" w:rsidR="00522428" w:rsidRPr="001770C8" w:rsidRDefault="00522428" w:rsidP="00522428">
      <w:pPr>
        <w:spacing w:before="40" w:after="40" w:line="276" w:lineRule="auto"/>
        <w:ind w:firstLine="720"/>
        <w:jc w:val="both"/>
      </w:pPr>
      <w:r w:rsidRPr="001770C8">
        <w:t>- G</w:t>
      </w:r>
      <w:r w:rsidRPr="001770C8">
        <w:rPr>
          <w:vertAlign w:val="subscript"/>
        </w:rPr>
        <w:t>K</w:t>
      </w:r>
      <w:r w:rsidRPr="001770C8">
        <w:t>: chi phí khác;</w:t>
      </w:r>
    </w:p>
    <w:p w14:paraId="791220BB" w14:textId="77777777" w:rsidR="00522428" w:rsidRPr="001770C8" w:rsidRDefault="00522428" w:rsidP="00522428">
      <w:pPr>
        <w:spacing w:before="40" w:after="120" w:line="276" w:lineRule="auto"/>
        <w:ind w:firstLine="720"/>
        <w:jc w:val="both"/>
      </w:pPr>
      <w:r w:rsidRPr="001770C8">
        <w:t>- G</w:t>
      </w:r>
      <w:r w:rsidRPr="001770C8">
        <w:rPr>
          <w:vertAlign w:val="subscript"/>
        </w:rPr>
        <w:t>DP</w:t>
      </w:r>
      <w:r w:rsidRPr="001770C8">
        <w:t>: chi phí dự phòng.</w:t>
      </w:r>
    </w:p>
    <w:p w14:paraId="477E9A39" w14:textId="77777777" w:rsidR="00522428" w:rsidRPr="001770C8" w:rsidRDefault="00522428" w:rsidP="00522428">
      <w:pPr>
        <w:widowControl w:val="0"/>
        <w:spacing w:before="40" w:after="40" w:line="276" w:lineRule="auto"/>
        <w:jc w:val="center"/>
      </w:pPr>
      <w:r w:rsidRPr="001770C8">
        <w:t xml:space="preserve">Bảng 2.1: </w:t>
      </w:r>
      <w:r w:rsidRPr="001770C8">
        <w:rPr>
          <w:sz w:val="26"/>
          <w:szCs w:val="26"/>
        </w:rPr>
        <w:t>TỔNG HỢP DỰ TOÁN XÂY DỰNG CÔNG TRÌNH</w:t>
      </w:r>
    </w:p>
    <w:p w14:paraId="5EEF52F3" w14:textId="77777777" w:rsidR="00522428" w:rsidRPr="001770C8" w:rsidRDefault="00522428" w:rsidP="00522428">
      <w:pPr>
        <w:widowControl w:val="0"/>
        <w:spacing w:before="40" w:after="40" w:line="276" w:lineRule="auto"/>
        <w:jc w:val="center"/>
      </w:pPr>
      <w:r w:rsidRPr="001770C8">
        <w:rPr>
          <w:sz w:val="26"/>
          <w:szCs w:val="26"/>
        </w:rPr>
        <w:t>Dự án: ...............................................................................................................................</w:t>
      </w:r>
    </w:p>
    <w:p w14:paraId="1E4E10BE" w14:textId="77777777" w:rsidR="00522428" w:rsidRPr="001770C8" w:rsidRDefault="00522428" w:rsidP="00522428">
      <w:pPr>
        <w:spacing w:before="40" w:after="40" w:line="276" w:lineRule="auto"/>
        <w:jc w:val="both"/>
        <w:rPr>
          <w:sz w:val="26"/>
          <w:szCs w:val="26"/>
        </w:rPr>
      </w:pPr>
      <w:r w:rsidRPr="001770C8">
        <w:rPr>
          <w:sz w:val="26"/>
          <w:szCs w:val="26"/>
        </w:rPr>
        <w:t>Công trình: ........................................................................................................................</w:t>
      </w:r>
    </w:p>
    <w:p w14:paraId="33E5020C" w14:textId="77777777" w:rsidR="00522428" w:rsidRPr="001770C8" w:rsidRDefault="00522428" w:rsidP="00522428">
      <w:pPr>
        <w:spacing w:before="40" w:after="40" w:line="276" w:lineRule="auto"/>
        <w:jc w:val="right"/>
        <w:rPr>
          <w:i/>
          <w:sz w:val="24"/>
          <w:szCs w:val="24"/>
        </w:rPr>
      </w:pPr>
      <w:r w:rsidRPr="001770C8">
        <w:rPr>
          <w:i/>
          <w:sz w:val="24"/>
          <w:szCs w:val="24"/>
        </w:rPr>
        <w:t>Đơn vị tính: …</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4221"/>
        <w:gridCol w:w="1134"/>
        <w:gridCol w:w="893"/>
        <w:gridCol w:w="1134"/>
        <w:gridCol w:w="992"/>
      </w:tblGrid>
      <w:tr w:rsidR="001770C8" w:rsidRPr="001770C8" w14:paraId="3ECD3796" w14:textId="77777777" w:rsidTr="00B8444F">
        <w:trPr>
          <w:trHeight w:val="937"/>
          <w:tblHeader/>
          <w:jc w:val="center"/>
        </w:trPr>
        <w:tc>
          <w:tcPr>
            <w:tcW w:w="732" w:type="dxa"/>
            <w:vAlign w:val="center"/>
          </w:tcPr>
          <w:p w14:paraId="738C4299" w14:textId="77777777" w:rsidR="00522428" w:rsidRPr="001770C8" w:rsidRDefault="00522428" w:rsidP="00B8444F">
            <w:pPr>
              <w:spacing w:before="40" w:after="40" w:line="276" w:lineRule="auto"/>
              <w:jc w:val="center"/>
              <w:rPr>
                <w:sz w:val="26"/>
                <w:szCs w:val="26"/>
              </w:rPr>
            </w:pPr>
            <w:r w:rsidRPr="001770C8">
              <w:rPr>
                <w:sz w:val="26"/>
                <w:szCs w:val="26"/>
              </w:rPr>
              <w:t>STT</w:t>
            </w:r>
          </w:p>
        </w:tc>
        <w:tc>
          <w:tcPr>
            <w:tcW w:w="4221" w:type="dxa"/>
            <w:vAlign w:val="center"/>
          </w:tcPr>
          <w:p w14:paraId="66E3E948" w14:textId="77777777" w:rsidR="00522428" w:rsidRPr="001770C8" w:rsidRDefault="00522428" w:rsidP="00B8444F">
            <w:pPr>
              <w:spacing w:before="40" w:after="40" w:line="276" w:lineRule="auto"/>
              <w:jc w:val="center"/>
              <w:rPr>
                <w:sz w:val="26"/>
                <w:szCs w:val="26"/>
              </w:rPr>
            </w:pPr>
            <w:r w:rsidRPr="001770C8">
              <w:rPr>
                <w:sz w:val="26"/>
                <w:szCs w:val="26"/>
              </w:rPr>
              <w:t>NỘI DUNG CHI PHÍ</w:t>
            </w:r>
          </w:p>
        </w:tc>
        <w:tc>
          <w:tcPr>
            <w:tcW w:w="1134" w:type="dxa"/>
            <w:vAlign w:val="center"/>
          </w:tcPr>
          <w:p w14:paraId="5079592E" w14:textId="77777777" w:rsidR="00522428" w:rsidRPr="001770C8" w:rsidRDefault="00522428" w:rsidP="00B8444F">
            <w:pPr>
              <w:spacing w:before="40" w:after="40" w:line="276" w:lineRule="auto"/>
              <w:ind w:right="-57"/>
              <w:jc w:val="center"/>
              <w:rPr>
                <w:sz w:val="26"/>
                <w:szCs w:val="26"/>
              </w:rPr>
            </w:pPr>
            <w:r w:rsidRPr="001770C8">
              <w:rPr>
                <w:sz w:val="26"/>
                <w:szCs w:val="26"/>
              </w:rPr>
              <w:t>GIÁ TRỊ TRƯỚC THUẾ</w:t>
            </w:r>
          </w:p>
        </w:tc>
        <w:tc>
          <w:tcPr>
            <w:tcW w:w="893" w:type="dxa"/>
            <w:vAlign w:val="center"/>
          </w:tcPr>
          <w:p w14:paraId="5A5F145F" w14:textId="77777777" w:rsidR="00522428" w:rsidRPr="001770C8" w:rsidRDefault="00522428" w:rsidP="00B8444F">
            <w:pPr>
              <w:spacing w:before="40" w:after="40" w:line="276" w:lineRule="auto"/>
              <w:ind w:right="-108"/>
              <w:rPr>
                <w:sz w:val="26"/>
                <w:szCs w:val="26"/>
              </w:rPr>
            </w:pPr>
            <w:r w:rsidRPr="001770C8">
              <w:rPr>
                <w:sz w:val="26"/>
                <w:szCs w:val="26"/>
              </w:rPr>
              <w:t>THUẾ GTGT</w:t>
            </w:r>
          </w:p>
        </w:tc>
        <w:tc>
          <w:tcPr>
            <w:tcW w:w="1134" w:type="dxa"/>
            <w:vAlign w:val="center"/>
          </w:tcPr>
          <w:p w14:paraId="0C9D787A" w14:textId="77777777" w:rsidR="00522428" w:rsidRPr="001770C8" w:rsidRDefault="00522428" w:rsidP="00B8444F">
            <w:pPr>
              <w:spacing w:before="40" w:after="40" w:line="276" w:lineRule="auto"/>
              <w:ind w:right="-57"/>
              <w:jc w:val="center"/>
              <w:rPr>
                <w:sz w:val="26"/>
                <w:szCs w:val="26"/>
              </w:rPr>
            </w:pPr>
            <w:r w:rsidRPr="001770C8">
              <w:rPr>
                <w:sz w:val="26"/>
                <w:szCs w:val="26"/>
              </w:rPr>
              <w:t>GIÁ TRỊ SAU THUẾ</w:t>
            </w:r>
          </w:p>
        </w:tc>
        <w:tc>
          <w:tcPr>
            <w:tcW w:w="992" w:type="dxa"/>
            <w:vAlign w:val="center"/>
          </w:tcPr>
          <w:p w14:paraId="10238C62" w14:textId="77777777" w:rsidR="00522428" w:rsidRPr="001770C8" w:rsidRDefault="00522428" w:rsidP="00B8444F">
            <w:pPr>
              <w:spacing w:before="40" w:after="40" w:line="276" w:lineRule="auto"/>
              <w:ind w:right="-57"/>
              <w:jc w:val="center"/>
              <w:rPr>
                <w:sz w:val="26"/>
                <w:szCs w:val="26"/>
              </w:rPr>
            </w:pPr>
            <w:r w:rsidRPr="001770C8">
              <w:rPr>
                <w:sz w:val="26"/>
                <w:szCs w:val="26"/>
              </w:rPr>
              <w:t>KÝ HIỆU</w:t>
            </w:r>
          </w:p>
        </w:tc>
      </w:tr>
      <w:tr w:rsidR="001770C8" w:rsidRPr="001770C8" w14:paraId="431DF9BC" w14:textId="77777777" w:rsidTr="00B8444F">
        <w:trPr>
          <w:trHeight w:val="378"/>
          <w:tblHeader/>
          <w:jc w:val="center"/>
        </w:trPr>
        <w:tc>
          <w:tcPr>
            <w:tcW w:w="732" w:type="dxa"/>
            <w:vAlign w:val="center"/>
          </w:tcPr>
          <w:p w14:paraId="61DA40DE" w14:textId="77777777" w:rsidR="00522428" w:rsidRPr="001770C8" w:rsidRDefault="00522428" w:rsidP="00B8444F">
            <w:pPr>
              <w:spacing w:before="40" w:after="40" w:line="276" w:lineRule="auto"/>
              <w:jc w:val="center"/>
              <w:rPr>
                <w:sz w:val="24"/>
                <w:szCs w:val="24"/>
              </w:rPr>
            </w:pPr>
            <w:r w:rsidRPr="001770C8">
              <w:rPr>
                <w:sz w:val="24"/>
                <w:szCs w:val="24"/>
              </w:rPr>
              <w:t>[1]</w:t>
            </w:r>
          </w:p>
        </w:tc>
        <w:tc>
          <w:tcPr>
            <w:tcW w:w="4221" w:type="dxa"/>
            <w:vAlign w:val="center"/>
          </w:tcPr>
          <w:p w14:paraId="0CF77A84" w14:textId="77777777" w:rsidR="00522428" w:rsidRPr="001770C8" w:rsidRDefault="00522428" w:rsidP="00B8444F">
            <w:pPr>
              <w:spacing w:before="40" w:after="40" w:line="276" w:lineRule="auto"/>
              <w:jc w:val="center"/>
              <w:rPr>
                <w:sz w:val="24"/>
                <w:szCs w:val="24"/>
              </w:rPr>
            </w:pPr>
            <w:r w:rsidRPr="001770C8">
              <w:rPr>
                <w:sz w:val="24"/>
                <w:szCs w:val="24"/>
              </w:rPr>
              <w:t>[2]</w:t>
            </w:r>
          </w:p>
        </w:tc>
        <w:tc>
          <w:tcPr>
            <w:tcW w:w="1134" w:type="dxa"/>
            <w:vAlign w:val="center"/>
          </w:tcPr>
          <w:p w14:paraId="0D23C2B8" w14:textId="77777777" w:rsidR="00522428" w:rsidRPr="001770C8" w:rsidRDefault="00522428" w:rsidP="00B8444F">
            <w:pPr>
              <w:spacing w:before="40" w:after="40" w:line="276" w:lineRule="auto"/>
              <w:jc w:val="center"/>
              <w:rPr>
                <w:sz w:val="24"/>
                <w:szCs w:val="24"/>
              </w:rPr>
            </w:pPr>
            <w:r w:rsidRPr="001770C8">
              <w:rPr>
                <w:sz w:val="24"/>
                <w:szCs w:val="24"/>
              </w:rPr>
              <w:t>[3]</w:t>
            </w:r>
          </w:p>
        </w:tc>
        <w:tc>
          <w:tcPr>
            <w:tcW w:w="893" w:type="dxa"/>
            <w:vAlign w:val="center"/>
          </w:tcPr>
          <w:p w14:paraId="2FF1B921" w14:textId="77777777" w:rsidR="00522428" w:rsidRPr="001770C8" w:rsidRDefault="00522428" w:rsidP="00B8444F">
            <w:pPr>
              <w:spacing w:before="40" w:after="40" w:line="276" w:lineRule="auto"/>
              <w:jc w:val="center"/>
              <w:rPr>
                <w:sz w:val="24"/>
                <w:szCs w:val="24"/>
              </w:rPr>
            </w:pPr>
            <w:r w:rsidRPr="001770C8">
              <w:rPr>
                <w:sz w:val="24"/>
                <w:szCs w:val="24"/>
              </w:rPr>
              <w:t>[4]</w:t>
            </w:r>
          </w:p>
        </w:tc>
        <w:tc>
          <w:tcPr>
            <w:tcW w:w="1134" w:type="dxa"/>
            <w:vAlign w:val="center"/>
          </w:tcPr>
          <w:p w14:paraId="6757E7E0" w14:textId="77777777" w:rsidR="00522428" w:rsidRPr="001770C8" w:rsidRDefault="00522428" w:rsidP="00B8444F">
            <w:pPr>
              <w:spacing w:before="40" w:after="40" w:line="276" w:lineRule="auto"/>
              <w:jc w:val="center"/>
              <w:rPr>
                <w:sz w:val="24"/>
                <w:szCs w:val="24"/>
              </w:rPr>
            </w:pPr>
            <w:r w:rsidRPr="001770C8">
              <w:rPr>
                <w:sz w:val="24"/>
                <w:szCs w:val="24"/>
              </w:rPr>
              <w:t>[5]</w:t>
            </w:r>
          </w:p>
        </w:tc>
        <w:tc>
          <w:tcPr>
            <w:tcW w:w="992" w:type="dxa"/>
            <w:vAlign w:val="center"/>
          </w:tcPr>
          <w:p w14:paraId="326761C1" w14:textId="77777777" w:rsidR="00522428" w:rsidRPr="001770C8" w:rsidRDefault="00522428" w:rsidP="00B8444F">
            <w:pPr>
              <w:spacing w:before="40" w:after="40" w:line="276" w:lineRule="auto"/>
              <w:jc w:val="center"/>
              <w:rPr>
                <w:sz w:val="24"/>
                <w:szCs w:val="24"/>
              </w:rPr>
            </w:pPr>
            <w:r w:rsidRPr="001770C8">
              <w:rPr>
                <w:sz w:val="24"/>
                <w:szCs w:val="24"/>
              </w:rPr>
              <w:t>[6]</w:t>
            </w:r>
          </w:p>
        </w:tc>
      </w:tr>
      <w:tr w:rsidR="001770C8" w:rsidRPr="001770C8" w14:paraId="2909509F" w14:textId="77777777" w:rsidTr="00B8444F">
        <w:trPr>
          <w:trHeight w:val="347"/>
          <w:jc w:val="center"/>
        </w:trPr>
        <w:tc>
          <w:tcPr>
            <w:tcW w:w="732" w:type="dxa"/>
            <w:vAlign w:val="center"/>
          </w:tcPr>
          <w:p w14:paraId="70028C38" w14:textId="77777777" w:rsidR="00522428" w:rsidRPr="001770C8" w:rsidRDefault="00522428" w:rsidP="00B8444F">
            <w:pPr>
              <w:spacing w:before="40" w:after="40" w:line="276" w:lineRule="auto"/>
              <w:jc w:val="center"/>
              <w:rPr>
                <w:b/>
                <w:sz w:val="26"/>
                <w:szCs w:val="26"/>
              </w:rPr>
            </w:pPr>
            <w:r w:rsidRPr="001770C8">
              <w:rPr>
                <w:b/>
                <w:sz w:val="26"/>
                <w:szCs w:val="26"/>
              </w:rPr>
              <w:t>1</w:t>
            </w:r>
          </w:p>
        </w:tc>
        <w:tc>
          <w:tcPr>
            <w:tcW w:w="4221" w:type="dxa"/>
            <w:vAlign w:val="center"/>
          </w:tcPr>
          <w:p w14:paraId="2CCA21E7" w14:textId="77777777" w:rsidR="00522428" w:rsidRPr="001770C8" w:rsidRDefault="00522428" w:rsidP="00B8444F">
            <w:pPr>
              <w:pStyle w:val="Heading4"/>
              <w:spacing w:after="40" w:line="276" w:lineRule="auto"/>
              <w:jc w:val="both"/>
              <w:rPr>
                <w:rFonts w:ascii="Times New Roman" w:hAnsi="Times New Roman" w:cs="Times New Roman"/>
                <w:b/>
                <w:bCs/>
                <w:i w:val="0"/>
                <w:iCs/>
                <w:color w:val="auto"/>
                <w:sz w:val="26"/>
                <w:szCs w:val="26"/>
              </w:rPr>
            </w:pPr>
            <w:r w:rsidRPr="001770C8">
              <w:rPr>
                <w:rFonts w:ascii="Times New Roman" w:hAnsi="Times New Roman" w:cs="Times New Roman"/>
                <w:b/>
                <w:bCs/>
                <w:i w:val="0"/>
                <w:iCs/>
                <w:color w:val="auto"/>
                <w:sz w:val="26"/>
                <w:szCs w:val="26"/>
              </w:rPr>
              <w:t>Chi phí xây dựng</w:t>
            </w:r>
          </w:p>
        </w:tc>
        <w:tc>
          <w:tcPr>
            <w:tcW w:w="1134" w:type="dxa"/>
            <w:vAlign w:val="center"/>
          </w:tcPr>
          <w:p w14:paraId="61836193" w14:textId="77777777" w:rsidR="00522428" w:rsidRPr="001770C8" w:rsidRDefault="00522428" w:rsidP="00B8444F">
            <w:pPr>
              <w:spacing w:before="40" w:after="40" w:line="276" w:lineRule="auto"/>
              <w:rPr>
                <w:b/>
                <w:sz w:val="26"/>
                <w:szCs w:val="26"/>
              </w:rPr>
            </w:pPr>
          </w:p>
        </w:tc>
        <w:tc>
          <w:tcPr>
            <w:tcW w:w="893" w:type="dxa"/>
            <w:vAlign w:val="center"/>
          </w:tcPr>
          <w:p w14:paraId="08432942" w14:textId="77777777" w:rsidR="00522428" w:rsidRPr="001770C8" w:rsidRDefault="00522428" w:rsidP="00B8444F">
            <w:pPr>
              <w:spacing w:before="40" w:after="40" w:line="276" w:lineRule="auto"/>
              <w:rPr>
                <w:b/>
                <w:sz w:val="26"/>
                <w:szCs w:val="26"/>
              </w:rPr>
            </w:pPr>
          </w:p>
        </w:tc>
        <w:tc>
          <w:tcPr>
            <w:tcW w:w="1134" w:type="dxa"/>
            <w:vAlign w:val="center"/>
          </w:tcPr>
          <w:p w14:paraId="13928F30" w14:textId="77777777" w:rsidR="00522428" w:rsidRPr="001770C8" w:rsidRDefault="00522428" w:rsidP="00B8444F">
            <w:pPr>
              <w:spacing w:before="40" w:after="40" w:line="276" w:lineRule="auto"/>
              <w:jc w:val="center"/>
              <w:rPr>
                <w:b/>
                <w:sz w:val="26"/>
                <w:szCs w:val="26"/>
                <w:vertAlign w:val="subscript"/>
              </w:rPr>
            </w:pPr>
          </w:p>
        </w:tc>
        <w:tc>
          <w:tcPr>
            <w:tcW w:w="992" w:type="dxa"/>
            <w:vAlign w:val="center"/>
          </w:tcPr>
          <w:p w14:paraId="788BDF7A" w14:textId="77777777" w:rsidR="00522428" w:rsidRPr="001770C8" w:rsidRDefault="00522428" w:rsidP="00B8444F">
            <w:pPr>
              <w:spacing w:before="40" w:after="40" w:line="276" w:lineRule="auto"/>
              <w:jc w:val="center"/>
              <w:rPr>
                <w:b/>
                <w:sz w:val="26"/>
                <w:szCs w:val="26"/>
                <w:vertAlign w:val="subscript"/>
              </w:rPr>
            </w:pPr>
            <w:r w:rsidRPr="001770C8">
              <w:rPr>
                <w:b/>
                <w:sz w:val="26"/>
                <w:szCs w:val="26"/>
              </w:rPr>
              <w:t>G</w:t>
            </w:r>
            <w:r w:rsidRPr="001770C8">
              <w:rPr>
                <w:b/>
                <w:sz w:val="26"/>
                <w:szCs w:val="26"/>
                <w:vertAlign w:val="subscript"/>
              </w:rPr>
              <w:t>XD</w:t>
            </w:r>
          </w:p>
        </w:tc>
      </w:tr>
      <w:tr w:rsidR="001770C8" w:rsidRPr="001770C8" w14:paraId="3A406853" w14:textId="77777777" w:rsidTr="00B8444F">
        <w:trPr>
          <w:trHeight w:val="347"/>
          <w:jc w:val="center"/>
        </w:trPr>
        <w:tc>
          <w:tcPr>
            <w:tcW w:w="732" w:type="dxa"/>
            <w:vAlign w:val="center"/>
          </w:tcPr>
          <w:p w14:paraId="65669CA1" w14:textId="77777777" w:rsidR="00522428" w:rsidRPr="001770C8" w:rsidRDefault="00522428" w:rsidP="00B8444F">
            <w:pPr>
              <w:spacing w:before="40" w:after="40" w:line="276" w:lineRule="auto"/>
              <w:jc w:val="center"/>
              <w:rPr>
                <w:sz w:val="26"/>
                <w:szCs w:val="26"/>
              </w:rPr>
            </w:pPr>
            <w:r w:rsidRPr="001770C8">
              <w:rPr>
                <w:sz w:val="26"/>
                <w:szCs w:val="26"/>
              </w:rPr>
              <w:t>1.1</w:t>
            </w:r>
          </w:p>
        </w:tc>
        <w:tc>
          <w:tcPr>
            <w:tcW w:w="4221" w:type="dxa"/>
            <w:vAlign w:val="center"/>
          </w:tcPr>
          <w:p w14:paraId="2C93C786" w14:textId="77777777" w:rsidR="00522428" w:rsidRPr="001770C8" w:rsidRDefault="00522428" w:rsidP="00B8444F">
            <w:pPr>
              <w:pStyle w:val="Heading4"/>
              <w:spacing w:after="40" w:line="276" w:lineRule="auto"/>
              <w:jc w:val="both"/>
              <w:rPr>
                <w:rFonts w:ascii="Times New Roman" w:hAnsi="Times New Roman" w:cs="Times New Roman"/>
                <w:b/>
                <w:i w:val="0"/>
                <w:iCs/>
                <w:color w:val="auto"/>
                <w:sz w:val="26"/>
                <w:szCs w:val="26"/>
              </w:rPr>
            </w:pPr>
            <w:r w:rsidRPr="001770C8">
              <w:rPr>
                <w:rFonts w:ascii="Times New Roman" w:hAnsi="Times New Roman" w:cs="Times New Roman"/>
                <w:i w:val="0"/>
                <w:iCs/>
                <w:color w:val="auto"/>
                <w:sz w:val="26"/>
                <w:szCs w:val="26"/>
              </w:rPr>
              <w:t xml:space="preserve">Chi phí xây dựng công trình </w:t>
            </w:r>
          </w:p>
        </w:tc>
        <w:tc>
          <w:tcPr>
            <w:tcW w:w="1134" w:type="dxa"/>
            <w:vAlign w:val="center"/>
          </w:tcPr>
          <w:p w14:paraId="3C5A1CE6" w14:textId="77777777" w:rsidR="00522428" w:rsidRPr="001770C8" w:rsidRDefault="00522428" w:rsidP="00B8444F">
            <w:pPr>
              <w:spacing w:before="40" w:after="40" w:line="276" w:lineRule="auto"/>
              <w:rPr>
                <w:b/>
                <w:sz w:val="26"/>
                <w:szCs w:val="26"/>
              </w:rPr>
            </w:pPr>
          </w:p>
        </w:tc>
        <w:tc>
          <w:tcPr>
            <w:tcW w:w="893" w:type="dxa"/>
            <w:vAlign w:val="center"/>
          </w:tcPr>
          <w:p w14:paraId="68136663" w14:textId="77777777" w:rsidR="00522428" w:rsidRPr="001770C8" w:rsidRDefault="00522428" w:rsidP="00B8444F">
            <w:pPr>
              <w:spacing w:before="40" w:after="40" w:line="276" w:lineRule="auto"/>
              <w:rPr>
                <w:b/>
                <w:sz w:val="26"/>
                <w:szCs w:val="26"/>
              </w:rPr>
            </w:pPr>
          </w:p>
        </w:tc>
        <w:tc>
          <w:tcPr>
            <w:tcW w:w="1134" w:type="dxa"/>
            <w:vAlign w:val="center"/>
          </w:tcPr>
          <w:p w14:paraId="4B4BE511" w14:textId="77777777" w:rsidR="00522428" w:rsidRPr="001770C8" w:rsidRDefault="00522428" w:rsidP="00B8444F">
            <w:pPr>
              <w:spacing w:before="40" w:after="40" w:line="276" w:lineRule="auto"/>
              <w:jc w:val="center"/>
              <w:rPr>
                <w:b/>
                <w:sz w:val="26"/>
                <w:szCs w:val="26"/>
              </w:rPr>
            </w:pPr>
          </w:p>
        </w:tc>
        <w:tc>
          <w:tcPr>
            <w:tcW w:w="992" w:type="dxa"/>
            <w:vAlign w:val="center"/>
          </w:tcPr>
          <w:p w14:paraId="399F95BE" w14:textId="77777777" w:rsidR="00522428" w:rsidRPr="001770C8" w:rsidRDefault="00522428" w:rsidP="00B8444F">
            <w:pPr>
              <w:spacing w:before="40" w:after="40" w:line="276" w:lineRule="auto"/>
              <w:jc w:val="center"/>
              <w:rPr>
                <w:sz w:val="26"/>
                <w:szCs w:val="26"/>
              </w:rPr>
            </w:pPr>
          </w:p>
        </w:tc>
      </w:tr>
      <w:tr w:rsidR="001770C8" w:rsidRPr="001770C8" w14:paraId="310CDB74" w14:textId="77777777" w:rsidTr="00B8444F">
        <w:trPr>
          <w:trHeight w:val="347"/>
          <w:jc w:val="center"/>
        </w:trPr>
        <w:tc>
          <w:tcPr>
            <w:tcW w:w="732" w:type="dxa"/>
            <w:vAlign w:val="center"/>
          </w:tcPr>
          <w:p w14:paraId="53EF0ADF" w14:textId="77777777" w:rsidR="00522428" w:rsidRPr="001770C8" w:rsidRDefault="00522428" w:rsidP="00B8444F">
            <w:pPr>
              <w:spacing w:before="40" w:after="40" w:line="276" w:lineRule="auto"/>
              <w:jc w:val="center"/>
              <w:rPr>
                <w:sz w:val="26"/>
                <w:szCs w:val="26"/>
              </w:rPr>
            </w:pPr>
            <w:r w:rsidRPr="001770C8">
              <w:rPr>
                <w:sz w:val="26"/>
                <w:szCs w:val="26"/>
              </w:rPr>
              <w:t>1.2</w:t>
            </w:r>
          </w:p>
        </w:tc>
        <w:tc>
          <w:tcPr>
            <w:tcW w:w="4221" w:type="dxa"/>
            <w:vAlign w:val="center"/>
          </w:tcPr>
          <w:p w14:paraId="1480FB3C" w14:textId="77777777" w:rsidR="00522428" w:rsidRPr="001770C8" w:rsidRDefault="00522428" w:rsidP="00B8444F">
            <w:pPr>
              <w:pStyle w:val="Heading4"/>
              <w:spacing w:after="40" w:line="276" w:lineRule="auto"/>
              <w:jc w:val="both"/>
              <w:rPr>
                <w:rFonts w:ascii="Times New Roman" w:hAnsi="Times New Roman" w:cs="Times New Roman"/>
                <w:b/>
                <w:i w:val="0"/>
                <w:iCs/>
                <w:color w:val="auto"/>
                <w:sz w:val="26"/>
                <w:szCs w:val="26"/>
              </w:rPr>
            </w:pPr>
            <w:r w:rsidRPr="001770C8">
              <w:rPr>
                <w:rFonts w:ascii="Times New Roman" w:hAnsi="Times New Roman" w:cs="Times New Roman"/>
                <w:i w:val="0"/>
                <w:iCs/>
                <w:color w:val="auto"/>
                <w:sz w:val="26"/>
                <w:szCs w:val="26"/>
              </w:rPr>
              <w:t>Chi phí xây dựng công trình phụ trợ</w:t>
            </w:r>
          </w:p>
        </w:tc>
        <w:tc>
          <w:tcPr>
            <w:tcW w:w="1134" w:type="dxa"/>
            <w:vAlign w:val="center"/>
          </w:tcPr>
          <w:p w14:paraId="3332E7B1" w14:textId="77777777" w:rsidR="00522428" w:rsidRPr="001770C8" w:rsidRDefault="00522428" w:rsidP="00B8444F">
            <w:pPr>
              <w:spacing w:before="40" w:after="40" w:line="276" w:lineRule="auto"/>
              <w:rPr>
                <w:b/>
                <w:sz w:val="26"/>
                <w:szCs w:val="26"/>
              </w:rPr>
            </w:pPr>
          </w:p>
        </w:tc>
        <w:tc>
          <w:tcPr>
            <w:tcW w:w="893" w:type="dxa"/>
            <w:vAlign w:val="center"/>
          </w:tcPr>
          <w:p w14:paraId="42EF424C" w14:textId="77777777" w:rsidR="00522428" w:rsidRPr="001770C8" w:rsidRDefault="00522428" w:rsidP="00B8444F">
            <w:pPr>
              <w:spacing w:before="40" w:after="40" w:line="276" w:lineRule="auto"/>
              <w:rPr>
                <w:b/>
                <w:sz w:val="26"/>
                <w:szCs w:val="26"/>
              </w:rPr>
            </w:pPr>
          </w:p>
        </w:tc>
        <w:tc>
          <w:tcPr>
            <w:tcW w:w="1134" w:type="dxa"/>
            <w:vAlign w:val="center"/>
          </w:tcPr>
          <w:p w14:paraId="6FCF4502" w14:textId="77777777" w:rsidR="00522428" w:rsidRPr="001770C8" w:rsidRDefault="00522428" w:rsidP="00B8444F">
            <w:pPr>
              <w:spacing w:before="40" w:after="40" w:line="276" w:lineRule="auto"/>
              <w:jc w:val="center"/>
              <w:rPr>
                <w:b/>
                <w:sz w:val="26"/>
                <w:szCs w:val="26"/>
              </w:rPr>
            </w:pPr>
          </w:p>
        </w:tc>
        <w:tc>
          <w:tcPr>
            <w:tcW w:w="992" w:type="dxa"/>
            <w:vAlign w:val="center"/>
          </w:tcPr>
          <w:p w14:paraId="7D97510A" w14:textId="77777777" w:rsidR="00522428" w:rsidRPr="001770C8" w:rsidRDefault="00522428" w:rsidP="00B8444F">
            <w:pPr>
              <w:spacing w:before="40" w:after="40" w:line="276" w:lineRule="auto"/>
              <w:jc w:val="center"/>
              <w:rPr>
                <w:sz w:val="26"/>
                <w:szCs w:val="26"/>
              </w:rPr>
            </w:pPr>
          </w:p>
        </w:tc>
      </w:tr>
      <w:tr w:rsidR="001770C8" w:rsidRPr="001770C8" w14:paraId="02F88EE8" w14:textId="77777777" w:rsidTr="00B8444F">
        <w:trPr>
          <w:trHeight w:val="392"/>
          <w:jc w:val="center"/>
        </w:trPr>
        <w:tc>
          <w:tcPr>
            <w:tcW w:w="732" w:type="dxa"/>
            <w:vAlign w:val="center"/>
          </w:tcPr>
          <w:p w14:paraId="554BBD7E" w14:textId="77777777" w:rsidR="00522428" w:rsidRPr="001770C8" w:rsidRDefault="00522428" w:rsidP="00B8444F">
            <w:pPr>
              <w:spacing w:before="40" w:after="40" w:line="276" w:lineRule="auto"/>
              <w:jc w:val="center"/>
              <w:rPr>
                <w:sz w:val="26"/>
                <w:szCs w:val="26"/>
              </w:rPr>
            </w:pPr>
            <w:r w:rsidRPr="001770C8">
              <w:rPr>
                <w:sz w:val="26"/>
                <w:szCs w:val="26"/>
              </w:rPr>
              <w:t>…</w:t>
            </w:r>
          </w:p>
        </w:tc>
        <w:tc>
          <w:tcPr>
            <w:tcW w:w="4221" w:type="dxa"/>
            <w:vAlign w:val="center"/>
          </w:tcPr>
          <w:p w14:paraId="55B16822" w14:textId="77777777" w:rsidR="00522428" w:rsidRPr="001770C8" w:rsidRDefault="00522428" w:rsidP="00B8444F">
            <w:pPr>
              <w:pStyle w:val="Heading4"/>
              <w:spacing w:after="40" w:line="276" w:lineRule="auto"/>
              <w:jc w:val="both"/>
              <w:rPr>
                <w:rFonts w:ascii="Times New Roman" w:hAnsi="Times New Roman" w:cs="Times New Roman"/>
                <w:i w:val="0"/>
                <w:iCs/>
                <w:color w:val="auto"/>
                <w:sz w:val="26"/>
                <w:szCs w:val="26"/>
              </w:rPr>
            </w:pPr>
            <w:r w:rsidRPr="001770C8">
              <w:rPr>
                <w:rFonts w:ascii="Times New Roman" w:hAnsi="Times New Roman" w:cs="Times New Roman"/>
                <w:i w:val="0"/>
                <w:iCs/>
                <w:color w:val="auto"/>
                <w:sz w:val="26"/>
                <w:szCs w:val="26"/>
              </w:rPr>
              <w:t>...</w:t>
            </w:r>
          </w:p>
        </w:tc>
        <w:tc>
          <w:tcPr>
            <w:tcW w:w="1134" w:type="dxa"/>
            <w:vAlign w:val="center"/>
          </w:tcPr>
          <w:p w14:paraId="11F4C6A2" w14:textId="77777777" w:rsidR="00522428" w:rsidRPr="001770C8" w:rsidRDefault="00522428" w:rsidP="00B8444F">
            <w:pPr>
              <w:spacing w:before="40" w:after="40" w:line="276" w:lineRule="auto"/>
              <w:rPr>
                <w:b/>
                <w:sz w:val="26"/>
                <w:szCs w:val="26"/>
              </w:rPr>
            </w:pPr>
          </w:p>
        </w:tc>
        <w:tc>
          <w:tcPr>
            <w:tcW w:w="893" w:type="dxa"/>
            <w:vAlign w:val="center"/>
          </w:tcPr>
          <w:p w14:paraId="7674E600" w14:textId="77777777" w:rsidR="00522428" w:rsidRPr="001770C8" w:rsidRDefault="00522428" w:rsidP="00B8444F">
            <w:pPr>
              <w:spacing w:before="40" w:after="40" w:line="276" w:lineRule="auto"/>
              <w:rPr>
                <w:b/>
                <w:sz w:val="26"/>
                <w:szCs w:val="26"/>
              </w:rPr>
            </w:pPr>
          </w:p>
        </w:tc>
        <w:tc>
          <w:tcPr>
            <w:tcW w:w="1134" w:type="dxa"/>
            <w:vAlign w:val="center"/>
          </w:tcPr>
          <w:p w14:paraId="7DA89431" w14:textId="77777777" w:rsidR="00522428" w:rsidRPr="001770C8" w:rsidRDefault="00522428" w:rsidP="00B8444F">
            <w:pPr>
              <w:spacing w:before="40" w:after="40" w:line="276" w:lineRule="auto"/>
              <w:jc w:val="center"/>
              <w:rPr>
                <w:b/>
                <w:sz w:val="26"/>
                <w:szCs w:val="26"/>
              </w:rPr>
            </w:pPr>
          </w:p>
        </w:tc>
        <w:tc>
          <w:tcPr>
            <w:tcW w:w="992" w:type="dxa"/>
            <w:vAlign w:val="center"/>
          </w:tcPr>
          <w:p w14:paraId="474A284B" w14:textId="77777777" w:rsidR="00522428" w:rsidRPr="001770C8" w:rsidRDefault="00522428" w:rsidP="00B8444F">
            <w:pPr>
              <w:spacing w:before="40" w:after="40" w:line="276" w:lineRule="auto"/>
              <w:jc w:val="center"/>
              <w:rPr>
                <w:sz w:val="26"/>
                <w:szCs w:val="26"/>
              </w:rPr>
            </w:pPr>
          </w:p>
        </w:tc>
      </w:tr>
      <w:tr w:rsidR="001770C8" w:rsidRPr="001770C8" w14:paraId="02236B70" w14:textId="77777777" w:rsidTr="00B8444F">
        <w:trPr>
          <w:trHeight w:val="350"/>
          <w:jc w:val="center"/>
        </w:trPr>
        <w:tc>
          <w:tcPr>
            <w:tcW w:w="732" w:type="dxa"/>
            <w:vAlign w:val="center"/>
          </w:tcPr>
          <w:p w14:paraId="148EFC9A" w14:textId="77777777" w:rsidR="00522428" w:rsidRPr="001770C8" w:rsidRDefault="00522428" w:rsidP="00B8444F">
            <w:pPr>
              <w:spacing w:before="40" w:after="40" w:line="276" w:lineRule="auto"/>
              <w:jc w:val="center"/>
              <w:rPr>
                <w:b/>
                <w:sz w:val="26"/>
                <w:szCs w:val="26"/>
              </w:rPr>
            </w:pPr>
            <w:r w:rsidRPr="001770C8">
              <w:rPr>
                <w:b/>
                <w:sz w:val="26"/>
                <w:szCs w:val="26"/>
              </w:rPr>
              <w:t>2</w:t>
            </w:r>
          </w:p>
        </w:tc>
        <w:tc>
          <w:tcPr>
            <w:tcW w:w="4221" w:type="dxa"/>
            <w:vAlign w:val="center"/>
          </w:tcPr>
          <w:p w14:paraId="4C7D5AC4" w14:textId="77777777" w:rsidR="00522428" w:rsidRPr="001770C8" w:rsidRDefault="00522428" w:rsidP="00B8444F">
            <w:pPr>
              <w:pStyle w:val="Heading4"/>
              <w:spacing w:after="40" w:line="276" w:lineRule="auto"/>
              <w:jc w:val="both"/>
              <w:rPr>
                <w:rFonts w:ascii="Times New Roman" w:hAnsi="Times New Roman" w:cs="Times New Roman"/>
                <w:b/>
                <w:bCs/>
                <w:i w:val="0"/>
                <w:iCs/>
                <w:color w:val="auto"/>
                <w:sz w:val="26"/>
                <w:szCs w:val="26"/>
              </w:rPr>
            </w:pPr>
            <w:r w:rsidRPr="001770C8">
              <w:rPr>
                <w:rFonts w:ascii="Times New Roman" w:hAnsi="Times New Roman" w:cs="Times New Roman"/>
                <w:b/>
                <w:bCs/>
                <w:i w:val="0"/>
                <w:iCs/>
                <w:color w:val="auto"/>
                <w:sz w:val="26"/>
                <w:szCs w:val="26"/>
              </w:rPr>
              <w:t xml:space="preserve">Chi phí thiết bị </w:t>
            </w:r>
          </w:p>
        </w:tc>
        <w:tc>
          <w:tcPr>
            <w:tcW w:w="1134" w:type="dxa"/>
            <w:vAlign w:val="center"/>
          </w:tcPr>
          <w:p w14:paraId="000FF23D" w14:textId="77777777" w:rsidR="00522428" w:rsidRPr="001770C8" w:rsidRDefault="00522428" w:rsidP="00B8444F">
            <w:pPr>
              <w:spacing w:before="40" w:after="40" w:line="276" w:lineRule="auto"/>
              <w:rPr>
                <w:b/>
                <w:sz w:val="26"/>
                <w:szCs w:val="26"/>
              </w:rPr>
            </w:pPr>
          </w:p>
        </w:tc>
        <w:tc>
          <w:tcPr>
            <w:tcW w:w="893" w:type="dxa"/>
            <w:vAlign w:val="center"/>
          </w:tcPr>
          <w:p w14:paraId="7ECCCA40" w14:textId="77777777" w:rsidR="00522428" w:rsidRPr="001770C8" w:rsidRDefault="00522428" w:rsidP="00B8444F">
            <w:pPr>
              <w:spacing w:before="40" w:after="40" w:line="276" w:lineRule="auto"/>
              <w:rPr>
                <w:b/>
                <w:sz w:val="26"/>
                <w:szCs w:val="26"/>
              </w:rPr>
            </w:pPr>
          </w:p>
        </w:tc>
        <w:tc>
          <w:tcPr>
            <w:tcW w:w="1134" w:type="dxa"/>
            <w:vAlign w:val="center"/>
          </w:tcPr>
          <w:p w14:paraId="1177ED05" w14:textId="77777777" w:rsidR="00522428" w:rsidRPr="001770C8" w:rsidRDefault="00522428" w:rsidP="00B8444F">
            <w:pPr>
              <w:spacing w:before="40" w:after="40" w:line="276" w:lineRule="auto"/>
              <w:jc w:val="center"/>
              <w:rPr>
                <w:b/>
                <w:sz w:val="26"/>
                <w:szCs w:val="26"/>
              </w:rPr>
            </w:pPr>
          </w:p>
        </w:tc>
        <w:tc>
          <w:tcPr>
            <w:tcW w:w="992" w:type="dxa"/>
            <w:vAlign w:val="center"/>
          </w:tcPr>
          <w:p w14:paraId="40CC8BFE"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TB</w:t>
            </w:r>
          </w:p>
        </w:tc>
      </w:tr>
      <w:tr w:rsidR="001770C8" w:rsidRPr="001770C8" w14:paraId="54A5CB94" w14:textId="77777777" w:rsidTr="00B8444F">
        <w:trPr>
          <w:trHeight w:val="350"/>
          <w:jc w:val="center"/>
        </w:trPr>
        <w:tc>
          <w:tcPr>
            <w:tcW w:w="732" w:type="dxa"/>
            <w:vAlign w:val="center"/>
          </w:tcPr>
          <w:p w14:paraId="23DD6B33" w14:textId="77777777" w:rsidR="00522428" w:rsidRPr="001770C8" w:rsidRDefault="00522428" w:rsidP="00B8444F">
            <w:pPr>
              <w:spacing w:before="40" w:after="40" w:line="276" w:lineRule="auto"/>
              <w:jc w:val="center"/>
              <w:rPr>
                <w:b/>
                <w:sz w:val="26"/>
                <w:szCs w:val="26"/>
              </w:rPr>
            </w:pPr>
            <w:r w:rsidRPr="001770C8">
              <w:rPr>
                <w:b/>
                <w:sz w:val="26"/>
                <w:szCs w:val="26"/>
              </w:rPr>
              <w:t>3</w:t>
            </w:r>
          </w:p>
        </w:tc>
        <w:tc>
          <w:tcPr>
            <w:tcW w:w="4221" w:type="dxa"/>
            <w:vAlign w:val="center"/>
          </w:tcPr>
          <w:p w14:paraId="00665043" w14:textId="77777777" w:rsidR="00522428" w:rsidRPr="001770C8" w:rsidRDefault="00522428" w:rsidP="00B8444F">
            <w:pPr>
              <w:pStyle w:val="Heading4"/>
              <w:spacing w:after="40" w:line="276" w:lineRule="auto"/>
              <w:jc w:val="both"/>
              <w:rPr>
                <w:rFonts w:ascii="Times New Roman" w:hAnsi="Times New Roman" w:cs="Times New Roman"/>
                <w:b/>
                <w:bCs/>
                <w:i w:val="0"/>
                <w:iCs/>
                <w:color w:val="auto"/>
                <w:sz w:val="26"/>
                <w:szCs w:val="26"/>
              </w:rPr>
            </w:pPr>
            <w:r w:rsidRPr="001770C8">
              <w:rPr>
                <w:rFonts w:ascii="Times New Roman" w:hAnsi="Times New Roman" w:cs="Times New Roman"/>
                <w:b/>
                <w:bCs/>
                <w:i w:val="0"/>
                <w:iCs/>
                <w:color w:val="auto"/>
                <w:sz w:val="26"/>
                <w:szCs w:val="26"/>
              </w:rPr>
              <w:t>Chi phí quản lý dự án</w:t>
            </w:r>
          </w:p>
        </w:tc>
        <w:tc>
          <w:tcPr>
            <w:tcW w:w="1134" w:type="dxa"/>
            <w:vAlign w:val="center"/>
          </w:tcPr>
          <w:p w14:paraId="7021BE74" w14:textId="77777777" w:rsidR="00522428" w:rsidRPr="001770C8" w:rsidRDefault="00522428" w:rsidP="00B8444F">
            <w:pPr>
              <w:spacing w:before="40" w:after="40" w:line="276" w:lineRule="auto"/>
              <w:rPr>
                <w:b/>
                <w:sz w:val="26"/>
                <w:szCs w:val="26"/>
              </w:rPr>
            </w:pPr>
          </w:p>
        </w:tc>
        <w:tc>
          <w:tcPr>
            <w:tcW w:w="893" w:type="dxa"/>
            <w:vAlign w:val="center"/>
          </w:tcPr>
          <w:p w14:paraId="5994571C" w14:textId="77777777" w:rsidR="00522428" w:rsidRPr="001770C8" w:rsidRDefault="00522428" w:rsidP="00B8444F">
            <w:pPr>
              <w:spacing w:before="40" w:after="40" w:line="276" w:lineRule="auto"/>
              <w:rPr>
                <w:b/>
                <w:sz w:val="26"/>
                <w:szCs w:val="26"/>
              </w:rPr>
            </w:pPr>
          </w:p>
        </w:tc>
        <w:tc>
          <w:tcPr>
            <w:tcW w:w="1134" w:type="dxa"/>
            <w:vAlign w:val="center"/>
          </w:tcPr>
          <w:p w14:paraId="2ADEB5D9" w14:textId="77777777" w:rsidR="00522428" w:rsidRPr="001770C8" w:rsidRDefault="00522428" w:rsidP="00B8444F">
            <w:pPr>
              <w:spacing w:before="40" w:after="40" w:line="276" w:lineRule="auto"/>
              <w:jc w:val="center"/>
              <w:rPr>
                <w:b/>
                <w:sz w:val="26"/>
                <w:szCs w:val="26"/>
              </w:rPr>
            </w:pPr>
          </w:p>
        </w:tc>
        <w:tc>
          <w:tcPr>
            <w:tcW w:w="992" w:type="dxa"/>
            <w:vAlign w:val="center"/>
          </w:tcPr>
          <w:p w14:paraId="3CF31628"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QLDA</w:t>
            </w:r>
          </w:p>
        </w:tc>
      </w:tr>
      <w:tr w:rsidR="001770C8" w:rsidRPr="001770C8" w14:paraId="304DF6D8" w14:textId="77777777" w:rsidTr="00B8444F">
        <w:trPr>
          <w:trHeight w:val="350"/>
          <w:jc w:val="center"/>
        </w:trPr>
        <w:tc>
          <w:tcPr>
            <w:tcW w:w="732" w:type="dxa"/>
            <w:vAlign w:val="center"/>
          </w:tcPr>
          <w:p w14:paraId="777FDECE" w14:textId="77777777" w:rsidR="00522428" w:rsidRPr="001770C8" w:rsidRDefault="00522428" w:rsidP="00B8444F">
            <w:pPr>
              <w:spacing w:before="40" w:after="40" w:line="276" w:lineRule="auto"/>
              <w:jc w:val="center"/>
              <w:rPr>
                <w:b/>
                <w:sz w:val="26"/>
                <w:szCs w:val="26"/>
              </w:rPr>
            </w:pPr>
            <w:r w:rsidRPr="001770C8">
              <w:rPr>
                <w:b/>
                <w:sz w:val="26"/>
                <w:szCs w:val="26"/>
              </w:rPr>
              <w:t>4</w:t>
            </w:r>
          </w:p>
        </w:tc>
        <w:tc>
          <w:tcPr>
            <w:tcW w:w="4221" w:type="dxa"/>
            <w:vAlign w:val="center"/>
          </w:tcPr>
          <w:p w14:paraId="7F937034" w14:textId="77777777" w:rsidR="00522428" w:rsidRPr="001770C8" w:rsidRDefault="00522428" w:rsidP="00B8444F">
            <w:pPr>
              <w:pStyle w:val="Heading4"/>
              <w:spacing w:after="40" w:line="276" w:lineRule="auto"/>
              <w:jc w:val="both"/>
              <w:rPr>
                <w:rFonts w:ascii="Times New Roman" w:hAnsi="Times New Roman" w:cs="Times New Roman"/>
                <w:b/>
                <w:bCs/>
                <w:i w:val="0"/>
                <w:iCs/>
                <w:color w:val="auto"/>
                <w:sz w:val="26"/>
                <w:szCs w:val="26"/>
              </w:rPr>
            </w:pPr>
            <w:r w:rsidRPr="001770C8">
              <w:rPr>
                <w:rFonts w:ascii="Times New Roman" w:hAnsi="Times New Roman" w:cs="Times New Roman"/>
                <w:b/>
                <w:bCs/>
                <w:i w:val="0"/>
                <w:iCs/>
                <w:color w:val="auto"/>
                <w:sz w:val="26"/>
                <w:szCs w:val="26"/>
              </w:rPr>
              <w:t>Chi phí tư vấn đầu tư xây dựng</w:t>
            </w:r>
          </w:p>
        </w:tc>
        <w:tc>
          <w:tcPr>
            <w:tcW w:w="1134" w:type="dxa"/>
            <w:vAlign w:val="center"/>
          </w:tcPr>
          <w:p w14:paraId="56448655" w14:textId="77777777" w:rsidR="00522428" w:rsidRPr="001770C8" w:rsidRDefault="00522428" w:rsidP="00B8444F">
            <w:pPr>
              <w:spacing w:before="40" w:after="40" w:line="276" w:lineRule="auto"/>
              <w:rPr>
                <w:b/>
                <w:sz w:val="26"/>
                <w:szCs w:val="26"/>
              </w:rPr>
            </w:pPr>
          </w:p>
        </w:tc>
        <w:tc>
          <w:tcPr>
            <w:tcW w:w="893" w:type="dxa"/>
            <w:vAlign w:val="center"/>
          </w:tcPr>
          <w:p w14:paraId="1DE24612" w14:textId="77777777" w:rsidR="00522428" w:rsidRPr="001770C8" w:rsidRDefault="00522428" w:rsidP="00B8444F">
            <w:pPr>
              <w:spacing w:before="40" w:after="40" w:line="276" w:lineRule="auto"/>
              <w:rPr>
                <w:b/>
                <w:sz w:val="26"/>
                <w:szCs w:val="26"/>
              </w:rPr>
            </w:pPr>
          </w:p>
        </w:tc>
        <w:tc>
          <w:tcPr>
            <w:tcW w:w="1134" w:type="dxa"/>
            <w:vAlign w:val="center"/>
          </w:tcPr>
          <w:p w14:paraId="0CA6D631" w14:textId="77777777" w:rsidR="00522428" w:rsidRPr="001770C8" w:rsidRDefault="00522428" w:rsidP="00B8444F">
            <w:pPr>
              <w:spacing w:before="40" w:after="40" w:line="276" w:lineRule="auto"/>
              <w:jc w:val="center"/>
              <w:rPr>
                <w:b/>
                <w:sz w:val="26"/>
                <w:szCs w:val="26"/>
              </w:rPr>
            </w:pPr>
          </w:p>
        </w:tc>
        <w:tc>
          <w:tcPr>
            <w:tcW w:w="992" w:type="dxa"/>
            <w:vAlign w:val="center"/>
          </w:tcPr>
          <w:p w14:paraId="7773CB5F"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TV</w:t>
            </w:r>
          </w:p>
        </w:tc>
      </w:tr>
      <w:tr w:rsidR="001770C8" w:rsidRPr="001770C8" w14:paraId="72B1E4B9" w14:textId="77777777" w:rsidTr="00B8444F">
        <w:trPr>
          <w:trHeight w:val="439"/>
          <w:jc w:val="center"/>
        </w:trPr>
        <w:tc>
          <w:tcPr>
            <w:tcW w:w="732" w:type="dxa"/>
            <w:vAlign w:val="center"/>
          </w:tcPr>
          <w:p w14:paraId="3A0395B6" w14:textId="77777777" w:rsidR="00522428" w:rsidRPr="001770C8" w:rsidRDefault="00522428" w:rsidP="00B8444F">
            <w:pPr>
              <w:spacing w:before="40" w:after="40" w:line="276" w:lineRule="auto"/>
              <w:jc w:val="center"/>
              <w:rPr>
                <w:b/>
                <w:sz w:val="26"/>
                <w:szCs w:val="26"/>
              </w:rPr>
            </w:pPr>
            <w:r w:rsidRPr="001770C8">
              <w:rPr>
                <w:b/>
                <w:sz w:val="26"/>
                <w:szCs w:val="26"/>
              </w:rPr>
              <w:t>5</w:t>
            </w:r>
          </w:p>
        </w:tc>
        <w:tc>
          <w:tcPr>
            <w:tcW w:w="4221" w:type="dxa"/>
            <w:vAlign w:val="center"/>
          </w:tcPr>
          <w:p w14:paraId="36932768" w14:textId="77777777" w:rsidR="00522428" w:rsidRPr="001770C8" w:rsidRDefault="00522428" w:rsidP="00B8444F">
            <w:pPr>
              <w:spacing w:before="40" w:after="40" w:line="276" w:lineRule="auto"/>
              <w:jc w:val="both"/>
              <w:rPr>
                <w:b/>
                <w:sz w:val="26"/>
                <w:szCs w:val="26"/>
              </w:rPr>
            </w:pPr>
            <w:r w:rsidRPr="001770C8">
              <w:rPr>
                <w:b/>
                <w:sz w:val="26"/>
                <w:szCs w:val="26"/>
              </w:rPr>
              <w:t>Chi phí khác</w:t>
            </w:r>
          </w:p>
        </w:tc>
        <w:tc>
          <w:tcPr>
            <w:tcW w:w="1134" w:type="dxa"/>
            <w:vAlign w:val="center"/>
          </w:tcPr>
          <w:p w14:paraId="465B94C7" w14:textId="77777777" w:rsidR="00522428" w:rsidRPr="001770C8" w:rsidRDefault="00522428" w:rsidP="00B8444F">
            <w:pPr>
              <w:spacing w:before="40" w:after="40" w:line="276" w:lineRule="auto"/>
              <w:rPr>
                <w:b/>
                <w:sz w:val="26"/>
                <w:szCs w:val="26"/>
              </w:rPr>
            </w:pPr>
          </w:p>
        </w:tc>
        <w:tc>
          <w:tcPr>
            <w:tcW w:w="893" w:type="dxa"/>
            <w:vAlign w:val="center"/>
          </w:tcPr>
          <w:p w14:paraId="42676185" w14:textId="77777777" w:rsidR="00522428" w:rsidRPr="001770C8" w:rsidRDefault="00522428" w:rsidP="00B8444F">
            <w:pPr>
              <w:spacing w:before="40" w:after="40" w:line="276" w:lineRule="auto"/>
              <w:rPr>
                <w:b/>
                <w:sz w:val="26"/>
                <w:szCs w:val="26"/>
              </w:rPr>
            </w:pPr>
          </w:p>
        </w:tc>
        <w:tc>
          <w:tcPr>
            <w:tcW w:w="1134" w:type="dxa"/>
            <w:vAlign w:val="center"/>
          </w:tcPr>
          <w:p w14:paraId="1315133F" w14:textId="77777777" w:rsidR="00522428" w:rsidRPr="001770C8" w:rsidRDefault="00522428" w:rsidP="00B8444F">
            <w:pPr>
              <w:spacing w:before="40" w:after="40" w:line="276" w:lineRule="auto"/>
              <w:jc w:val="center"/>
              <w:rPr>
                <w:b/>
                <w:sz w:val="26"/>
                <w:szCs w:val="26"/>
              </w:rPr>
            </w:pPr>
          </w:p>
        </w:tc>
        <w:tc>
          <w:tcPr>
            <w:tcW w:w="992" w:type="dxa"/>
            <w:vAlign w:val="center"/>
          </w:tcPr>
          <w:p w14:paraId="2A9008E4"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K</w:t>
            </w:r>
          </w:p>
        </w:tc>
      </w:tr>
      <w:tr w:rsidR="001770C8" w:rsidRPr="001770C8" w14:paraId="36A90BDC" w14:textId="77777777" w:rsidTr="00B8444F">
        <w:trPr>
          <w:trHeight w:val="325"/>
          <w:jc w:val="center"/>
        </w:trPr>
        <w:tc>
          <w:tcPr>
            <w:tcW w:w="732" w:type="dxa"/>
            <w:vAlign w:val="center"/>
          </w:tcPr>
          <w:p w14:paraId="2DA07B81" w14:textId="77777777" w:rsidR="00522428" w:rsidRPr="001770C8" w:rsidRDefault="00522428" w:rsidP="00B8444F">
            <w:pPr>
              <w:spacing w:before="40" w:after="40" w:line="276" w:lineRule="auto"/>
              <w:jc w:val="center"/>
              <w:rPr>
                <w:b/>
                <w:sz w:val="26"/>
                <w:szCs w:val="26"/>
              </w:rPr>
            </w:pPr>
            <w:r w:rsidRPr="001770C8">
              <w:rPr>
                <w:b/>
                <w:sz w:val="26"/>
                <w:szCs w:val="26"/>
              </w:rPr>
              <w:t>6</w:t>
            </w:r>
          </w:p>
        </w:tc>
        <w:tc>
          <w:tcPr>
            <w:tcW w:w="4221" w:type="dxa"/>
            <w:vAlign w:val="center"/>
          </w:tcPr>
          <w:p w14:paraId="00AEC5BB" w14:textId="77777777" w:rsidR="00522428" w:rsidRPr="001770C8" w:rsidRDefault="00522428" w:rsidP="00B8444F">
            <w:pPr>
              <w:pStyle w:val="Heading4"/>
              <w:spacing w:after="40" w:line="276" w:lineRule="auto"/>
              <w:jc w:val="both"/>
              <w:rPr>
                <w:rFonts w:ascii="Times New Roman" w:hAnsi="Times New Roman" w:cs="Times New Roman"/>
                <w:b/>
                <w:bCs/>
                <w:i w:val="0"/>
                <w:iCs/>
                <w:color w:val="auto"/>
                <w:sz w:val="26"/>
                <w:szCs w:val="26"/>
              </w:rPr>
            </w:pPr>
            <w:r w:rsidRPr="001770C8">
              <w:rPr>
                <w:rFonts w:ascii="Times New Roman" w:hAnsi="Times New Roman" w:cs="Times New Roman"/>
                <w:b/>
                <w:bCs/>
                <w:i w:val="0"/>
                <w:iCs/>
                <w:color w:val="auto"/>
                <w:sz w:val="26"/>
                <w:szCs w:val="26"/>
              </w:rPr>
              <w:t>Chi phí dự phòng (G</w:t>
            </w:r>
            <w:r w:rsidRPr="001770C8">
              <w:rPr>
                <w:rFonts w:ascii="Times New Roman" w:hAnsi="Times New Roman" w:cs="Times New Roman"/>
                <w:b/>
                <w:bCs/>
                <w:i w:val="0"/>
                <w:iCs/>
                <w:color w:val="auto"/>
                <w:sz w:val="26"/>
                <w:szCs w:val="26"/>
                <w:vertAlign w:val="subscript"/>
              </w:rPr>
              <w:t xml:space="preserve">DP1 </w:t>
            </w:r>
            <w:r w:rsidRPr="001770C8">
              <w:rPr>
                <w:rFonts w:ascii="Times New Roman" w:hAnsi="Times New Roman" w:cs="Times New Roman"/>
                <w:b/>
                <w:bCs/>
                <w:i w:val="0"/>
                <w:iCs/>
                <w:color w:val="auto"/>
                <w:sz w:val="26"/>
                <w:szCs w:val="26"/>
              </w:rPr>
              <w:t>+ G</w:t>
            </w:r>
            <w:r w:rsidRPr="001770C8">
              <w:rPr>
                <w:rFonts w:ascii="Times New Roman" w:hAnsi="Times New Roman" w:cs="Times New Roman"/>
                <w:b/>
                <w:bCs/>
                <w:i w:val="0"/>
                <w:iCs/>
                <w:color w:val="auto"/>
                <w:sz w:val="26"/>
                <w:szCs w:val="26"/>
                <w:vertAlign w:val="subscript"/>
              </w:rPr>
              <w:t>DP2</w:t>
            </w:r>
            <w:r w:rsidRPr="001770C8">
              <w:rPr>
                <w:rFonts w:ascii="Times New Roman" w:hAnsi="Times New Roman" w:cs="Times New Roman"/>
                <w:b/>
                <w:bCs/>
                <w:i w:val="0"/>
                <w:iCs/>
                <w:color w:val="auto"/>
                <w:sz w:val="26"/>
                <w:szCs w:val="26"/>
              </w:rPr>
              <w:t>)</w:t>
            </w:r>
          </w:p>
        </w:tc>
        <w:tc>
          <w:tcPr>
            <w:tcW w:w="1134" w:type="dxa"/>
            <w:vAlign w:val="center"/>
          </w:tcPr>
          <w:p w14:paraId="4BE43D72" w14:textId="77777777" w:rsidR="00522428" w:rsidRPr="001770C8" w:rsidRDefault="00522428" w:rsidP="00B8444F">
            <w:pPr>
              <w:spacing w:before="40" w:after="40" w:line="276" w:lineRule="auto"/>
              <w:rPr>
                <w:b/>
                <w:sz w:val="26"/>
                <w:szCs w:val="26"/>
              </w:rPr>
            </w:pPr>
          </w:p>
        </w:tc>
        <w:tc>
          <w:tcPr>
            <w:tcW w:w="893" w:type="dxa"/>
            <w:vAlign w:val="center"/>
          </w:tcPr>
          <w:p w14:paraId="0E162632" w14:textId="77777777" w:rsidR="00522428" w:rsidRPr="001770C8" w:rsidRDefault="00522428" w:rsidP="00B8444F">
            <w:pPr>
              <w:spacing w:before="40" w:after="40" w:line="276" w:lineRule="auto"/>
              <w:rPr>
                <w:b/>
                <w:sz w:val="26"/>
                <w:szCs w:val="26"/>
              </w:rPr>
            </w:pPr>
          </w:p>
        </w:tc>
        <w:tc>
          <w:tcPr>
            <w:tcW w:w="1134" w:type="dxa"/>
            <w:vAlign w:val="center"/>
          </w:tcPr>
          <w:p w14:paraId="02C3FAB3" w14:textId="77777777" w:rsidR="00522428" w:rsidRPr="001770C8" w:rsidRDefault="00522428" w:rsidP="00B8444F">
            <w:pPr>
              <w:spacing w:before="40" w:after="40" w:line="276" w:lineRule="auto"/>
              <w:jc w:val="center"/>
              <w:rPr>
                <w:b/>
                <w:sz w:val="26"/>
                <w:szCs w:val="26"/>
              </w:rPr>
            </w:pPr>
          </w:p>
        </w:tc>
        <w:tc>
          <w:tcPr>
            <w:tcW w:w="992" w:type="dxa"/>
            <w:vAlign w:val="center"/>
          </w:tcPr>
          <w:p w14:paraId="337550C9"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DP</w:t>
            </w:r>
          </w:p>
        </w:tc>
      </w:tr>
      <w:tr w:rsidR="001770C8" w:rsidRPr="001770C8" w14:paraId="7DDF3FCB" w14:textId="77777777" w:rsidTr="00B8444F">
        <w:trPr>
          <w:trHeight w:val="599"/>
          <w:jc w:val="center"/>
        </w:trPr>
        <w:tc>
          <w:tcPr>
            <w:tcW w:w="732" w:type="dxa"/>
            <w:vAlign w:val="center"/>
          </w:tcPr>
          <w:p w14:paraId="0E38C36D" w14:textId="77777777" w:rsidR="00522428" w:rsidRPr="001770C8" w:rsidRDefault="00522428" w:rsidP="00B8444F">
            <w:pPr>
              <w:spacing w:before="40" w:after="40" w:line="276" w:lineRule="auto"/>
              <w:jc w:val="center"/>
              <w:rPr>
                <w:sz w:val="26"/>
                <w:szCs w:val="26"/>
              </w:rPr>
            </w:pPr>
            <w:r w:rsidRPr="001770C8">
              <w:rPr>
                <w:sz w:val="26"/>
                <w:szCs w:val="26"/>
              </w:rPr>
              <w:lastRenderedPageBreak/>
              <w:t>6.1</w:t>
            </w:r>
          </w:p>
        </w:tc>
        <w:tc>
          <w:tcPr>
            <w:tcW w:w="4221" w:type="dxa"/>
            <w:vAlign w:val="center"/>
          </w:tcPr>
          <w:p w14:paraId="32ADF188" w14:textId="77777777" w:rsidR="00522428" w:rsidRPr="001770C8" w:rsidRDefault="00522428" w:rsidP="00B8444F">
            <w:pPr>
              <w:pStyle w:val="Heading4"/>
              <w:spacing w:after="40" w:line="276" w:lineRule="auto"/>
              <w:jc w:val="both"/>
              <w:rPr>
                <w:rFonts w:ascii="Times New Roman" w:hAnsi="Times New Roman" w:cs="Times New Roman"/>
                <w:b/>
                <w:i w:val="0"/>
                <w:iCs/>
                <w:color w:val="auto"/>
                <w:sz w:val="26"/>
                <w:szCs w:val="26"/>
              </w:rPr>
            </w:pPr>
            <w:r w:rsidRPr="001770C8">
              <w:rPr>
                <w:rFonts w:ascii="Times New Roman" w:hAnsi="Times New Roman" w:cs="Times New Roman"/>
                <w:i w:val="0"/>
                <w:iCs/>
                <w:color w:val="auto"/>
                <w:sz w:val="26"/>
                <w:szCs w:val="26"/>
              </w:rPr>
              <w:t xml:space="preserve">Chi phí dự phòng cho khối lượng, công việc phát sinh </w:t>
            </w:r>
          </w:p>
        </w:tc>
        <w:tc>
          <w:tcPr>
            <w:tcW w:w="1134" w:type="dxa"/>
            <w:vAlign w:val="center"/>
          </w:tcPr>
          <w:p w14:paraId="5617CC71" w14:textId="77777777" w:rsidR="00522428" w:rsidRPr="001770C8" w:rsidRDefault="00522428" w:rsidP="00B8444F">
            <w:pPr>
              <w:spacing w:before="40" w:after="40" w:line="276" w:lineRule="auto"/>
              <w:rPr>
                <w:sz w:val="26"/>
                <w:szCs w:val="26"/>
              </w:rPr>
            </w:pPr>
          </w:p>
        </w:tc>
        <w:tc>
          <w:tcPr>
            <w:tcW w:w="893" w:type="dxa"/>
            <w:vAlign w:val="center"/>
          </w:tcPr>
          <w:p w14:paraId="6A0AE350" w14:textId="77777777" w:rsidR="00522428" w:rsidRPr="001770C8" w:rsidRDefault="00522428" w:rsidP="00B8444F">
            <w:pPr>
              <w:spacing w:before="40" w:after="40" w:line="276" w:lineRule="auto"/>
              <w:rPr>
                <w:sz w:val="26"/>
                <w:szCs w:val="26"/>
              </w:rPr>
            </w:pPr>
          </w:p>
        </w:tc>
        <w:tc>
          <w:tcPr>
            <w:tcW w:w="1134" w:type="dxa"/>
            <w:vAlign w:val="center"/>
          </w:tcPr>
          <w:p w14:paraId="3EBF7337" w14:textId="77777777" w:rsidR="00522428" w:rsidRPr="001770C8" w:rsidRDefault="00522428" w:rsidP="00B8444F">
            <w:pPr>
              <w:spacing w:before="40" w:after="40" w:line="276" w:lineRule="auto"/>
              <w:jc w:val="center"/>
              <w:rPr>
                <w:sz w:val="26"/>
                <w:szCs w:val="26"/>
              </w:rPr>
            </w:pPr>
          </w:p>
        </w:tc>
        <w:tc>
          <w:tcPr>
            <w:tcW w:w="992" w:type="dxa"/>
            <w:vAlign w:val="center"/>
          </w:tcPr>
          <w:p w14:paraId="51B3E82F" w14:textId="77777777" w:rsidR="00522428" w:rsidRPr="001770C8" w:rsidRDefault="00522428" w:rsidP="00B8444F">
            <w:pPr>
              <w:spacing w:before="40" w:after="40" w:line="276" w:lineRule="auto"/>
              <w:jc w:val="center"/>
              <w:rPr>
                <w:sz w:val="26"/>
                <w:szCs w:val="26"/>
              </w:rPr>
            </w:pPr>
            <w:r w:rsidRPr="001770C8">
              <w:rPr>
                <w:sz w:val="26"/>
                <w:szCs w:val="26"/>
              </w:rPr>
              <w:t>G</w:t>
            </w:r>
            <w:r w:rsidRPr="001770C8">
              <w:rPr>
                <w:sz w:val="26"/>
                <w:szCs w:val="26"/>
                <w:vertAlign w:val="subscript"/>
              </w:rPr>
              <w:t>DP1</w:t>
            </w:r>
          </w:p>
        </w:tc>
      </w:tr>
      <w:tr w:rsidR="001770C8" w:rsidRPr="001770C8" w14:paraId="75F6A867" w14:textId="77777777" w:rsidTr="00B8444F">
        <w:trPr>
          <w:trHeight w:val="403"/>
          <w:jc w:val="center"/>
        </w:trPr>
        <w:tc>
          <w:tcPr>
            <w:tcW w:w="732" w:type="dxa"/>
            <w:vAlign w:val="center"/>
          </w:tcPr>
          <w:p w14:paraId="789F3E16" w14:textId="77777777" w:rsidR="00522428" w:rsidRPr="001770C8" w:rsidRDefault="00522428" w:rsidP="00B8444F">
            <w:pPr>
              <w:spacing w:before="40" w:after="40" w:line="276" w:lineRule="auto"/>
              <w:jc w:val="center"/>
              <w:rPr>
                <w:sz w:val="26"/>
                <w:szCs w:val="26"/>
              </w:rPr>
            </w:pPr>
            <w:r w:rsidRPr="001770C8">
              <w:rPr>
                <w:sz w:val="26"/>
                <w:szCs w:val="26"/>
              </w:rPr>
              <w:t>6.2</w:t>
            </w:r>
          </w:p>
        </w:tc>
        <w:tc>
          <w:tcPr>
            <w:tcW w:w="4221" w:type="dxa"/>
            <w:vAlign w:val="center"/>
          </w:tcPr>
          <w:p w14:paraId="101DCF33" w14:textId="77777777" w:rsidR="00522428" w:rsidRPr="001770C8" w:rsidRDefault="00522428" w:rsidP="00B8444F">
            <w:pPr>
              <w:pStyle w:val="Heading4"/>
              <w:spacing w:after="40" w:line="276" w:lineRule="auto"/>
              <w:jc w:val="both"/>
              <w:rPr>
                <w:rFonts w:ascii="Times New Roman" w:hAnsi="Times New Roman" w:cs="Times New Roman"/>
                <w:b/>
                <w:i w:val="0"/>
                <w:iCs/>
                <w:color w:val="auto"/>
                <w:sz w:val="26"/>
                <w:szCs w:val="26"/>
              </w:rPr>
            </w:pPr>
            <w:r w:rsidRPr="001770C8">
              <w:rPr>
                <w:rFonts w:ascii="Times New Roman" w:hAnsi="Times New Roman" w:cs="Times New Roman"/>
                <w:i w:val="0"/>
                <w:iCs/>
                <w:color w:val="auto"/>
                <w:sz w:val="26"/>
                <w:szCs w:val="26"/>
              </w:rPr>
              <w:t>Chi phí dự phòng cho yếu tố trượt giá</w:t>
            </w:r>
          </w:p>
        </w:tc>
        <w:tc>
          <w:tcPr>
            <w:tcW w:w="1134" w:type="dxa"/>
            <w:vAlign w:val="center"/>
          </w:tcPr>
          <w:p w14:paraId="62A29F15" w14:textId="77777777" w:rsidR="00522428" w:rsidRPr="001770C8" w:rsidRDefault="00522428" w:rsidP="00B8444F">
            <w:pPr>
              <w:spacing w:before="40" w:after="40" w:line="276" w:lineRule="auto"/>
              <w:rPr>
                <w:sz w:val="26"/>
                <w:szCs w:val="26"/>
              </w:rPr>
            </w:pPr>
          </w:p>
        </w:tc>
        <w:tc>
          <w:tcPr>
            <w:tcW w:w="893" w:type="dxa"/>
            <w:vAlign w:val="center"/>
          </w:tcPr>
          <w:p w14:paraId="13BDD461" w14:textId="77777777" w:rsidR="00522428" w:rsidRPr="001770C8" w:rsidRDefault="00522428" w:rsidP="00B8444F">
            <w:pPr>
              <w:spacing w:before="40" w:after="40" w:line="276" w:lineRule="auto"/>
              <w:rPr>
                <w:sz w:val="26"/>
                <w:szCs w:val="26"/>
              </w:rPr>
            </w:pPr>
          </w:p>
        </w:tc>
        <w:tc>
          <w:tcPr>
            <w:tcW w:w="1134" w:type="dxa"/>
            <w:vAlign w:val="center"/>
          </w:tcPr>
          <w:p w14:paraId="7489485B" w14:textId="77777777" w:rsidR="00522428" w:rsidRPr="001770C8" w:rsidRDefault="00522428" w:rsidP="00B8444F">
            <w:pPr>
              <w:spacing w:before="40" w:after="40" w:line="276" w:lineRule="auto"/>
              <w:jc w:val="center"/>
              <w:rPr>
                <w:sz w:val="26"/>
                <w:szCs w:val="26"/>
              </w:rPr>
            </w:pPr>
          </w:p>
        </w:tc>
        <w:tc>
          <w:tcPr>
            <w:tcW w:w="992" w:type="dxa"/>
            <w:vAlign w:val="center"/>
          </w:tcPr>
          <w:p w14:paraId="51A9B0F6" w14:textId="77777777" w:rsidR="00522428" w:rsidRPr="001770C8" w:rsidRDefault="00522428" w:rsidP="00B8444F">
            <w:pPr>
              <w:spacing w:before="40" w:after="40" w:line="276" w:lineRule="auto"/>
              <w:jc w:val="center"/>
              <w:rPr>
                <w:sz w:val="26"/>
                <w:szCs w:val="26"/>
              </w:rPr>
            </w:pPr>
            <w:r w:rsidRPr="001770C8">
              <w:rPr>
                <w:sz w:val="26"/>
                <w:szCs w:val="26"/>
              </w:rPr>
              <w:t>G</w:t>
            </w:r>
            <w:r w:rsidRPr="001770C8">
              <w:rPr>
                <w:sz w:val="26"/>
                <w:szCs w:val="26"/>
                <w:vertAlign w:val="subscript"/>
              </w:rPr>
              <w:t>DP2</w:t>
            </w:r>
          </w:p>
        </w:tc>
      </w:tr>
      <w:tr w:rsidR="001770C8" w:rsidRPr="001770C8" w14:paraId="7E0C9455" w14:textId="77777777" w:rsidTr="00B8444F">
        <w:trPr>
          <w:trHeight w:val="291"/>
          <w:jc w:val="center"/>
        </w:trPr>
        <w:tc>
          <w:tcPr>
            <w:tcW w:w="732" w:type="dxa"/>
            <w:vAlign w:val="center"/>
          </w:tcPr>
          <w:p w14:paraId="12A76BDC" w14:textId="77777777" w:rsidR="00522428" w:rsidRPr="001770C8" w:rsidRDefault="00522428" w:rsidP="00B8444F">
            <w:pPr>
              <w:spacing w:before="40" w:after="40" w:line="276" w:lineRule="auto"/>
              <w:jc w:val="center"/>
              <w:rPr>
                <w:sz w:val="26"/>
                <w:szCs w:val="26"/>
              </w:rPr>
            </w:pPr>
          </w:p>
        </w:tc>
        <w:tc>
          <w:tcPr>
            <w:tcW w:w="4221" w:type="dxa"/>
            <w:vAlign w:val="center"/>
          </w:tcPr>
          <w:p w14:paraId="3BE194E3" w14:textId="77777777" w:rsidR="00522428" w:rsidRPr="001770C8" w:rsidRDefault="00522428" w:rsidP="00B8444F">
            <w:pPr>
              <w:spacing w:before="40" w:after="40" w:line="276" w:lineRule="auto"/>
              <w:jc w:val="center"/>
              <w:rPr>
                <w:b/>
                <w:sz w:val="26"/>
                <w:szCs w:val="26"/>
              </w:rPr>
            </w:pPr>
            <w:r w:rsidRPr="001770C8">
              <w:rPr>
                <w:b/>
                <w:sz w:val="26"/>
                <w:szCs w:val="26"/>
              </w:rPr>
              <w:t>TỔNG CỘNG ( 1+2+3+4+5+6)</w:t>
            </w:r>
          </w:p>
        </w:tc>
        <w:tc>
          <w:tcPr>
            <w:tcW w:w="1134" w:type="dxa"/>
            <w:vAlign w:val="center"/>
          </w:tcPr>
          <w:p w14:paraId="5819AA9F" w14:textId="77777777" w:rsidR="00522428" w:rsidRPr="001770C8" w:rsidRDefault="00522428" w:rsidP="00B8444F">
            <w:pPr>
              <w:spacing w:before="40" w:after="40" w:line="276" w:lineRule="auto"/>
              <w:rPr>
                <w:sz w:val="26"/>
                <w:szCs w:val="26"/>
              </w:rPr>
            </w:pPr>
          </w:p>
        </w:tc>
        <w:tc>
          <w:tcPr>
            <w:tcW w:w="893" w:type="dxa"/>
            <w:vAlign w:val="center"/>
          </w:tcPr>
          <w:p w14:paraId="6BB36DA6" w14:textId="77777777" w:rsidR="00522428" w:rsidRPr="001770C8" w:rsidRDefault="00522428" w:rsidP="00B8444F">
            <w:pPr>
              <w:spacing w:before="40" w:after="40" w:line="276" w:lineRule="auto"/>
              <w:rPr>
                <w:sz w:val="26"/>
                <w:szCs w:val="26"/>
              </w:rPr>
            </w:pPr>
          </w:p>
        </w:tc>
        <w:tc>
          <w:tcPr>
            <w:tcW w:w="1134" w:type="dxa"/>
            <w:vAlign w:val="center"/>
          </w:tcPr>
          <w:p w14:paraId="5D827BFA" w14:textId="77777777" w:rsidR="00522428" w:rsidRPr="001770C8" w:rsidRDefault="00522428" w:rsidP="00B8444F">
            <w:pPr>
              <w:spacing w:before="40" w:after="40" w:line="276" w:lineRule="auto"/>
              <w:jc w:val="center"/>
              <w:rPr>
                <w:b/>
                <w:sz w:val="26"/>
                <w:szCs w:val="26"/>
              </w:rPr>
            </w:pPr>
          </w:p>
        </w:tc>
        <w:tc>
          <w:tcPr>
            <w:tcW w:w="992" w:type="dxa"/>
            <w:vAlign w:val="center"/>
          </w:tcPr>
          <w:p w14:paraId="71DB1DA1"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XDCT</w:t>
            </w:r>
          </w:p>
        </w:tc>
      </w:tr>
    </w:tbl>
    <w:p w14:paraId="43A381FB" w14:textId="77777777" w:rsidR="00522428" w:rsidRPr="001770C8" w:rsidRDefault="00522428" w:rsidP="00522428">
      <w:pPr>
        <w:spacing w:before="240" w:after="40" w:line="276" w:lineRule="auto"/>
        <w:rPr>
          <w:b/>
          <w:sz w:val="26"/>
          <w:szCs w:val="26"/>
        </w:rPr>
      </w:pPr>
      <w:r w:rsidRPr="001770C8">
        <w:rPr>
          <w:sz w:val="26"/>
          <w:szCs w:val="26"/>
        </w:rPr>
        <w:t xml:space="preserve">                   </w:t>
      </w:r>
      <w:r w:rsidRPr="001770C8">
        <w:rPr>
          <w:b/>
          <w:sz w:val="26"/>
          <w:szCs w:val="26"/>
        </w:rPr>
        <w:t>NGƯỜI LẬP                                          NGƯỜI CHỦ TRÌ</w:t>
      </w:r>
    </w:p>
    <w:p w14:paraId="72BE52D2" w14:textId="77777777" w:rsidR="00522428" w:rsidRPr="001770C8" w:rsidRDefault="00522428" w:rsidP="00522428">
      <w:pPr>
        <w:spacing w:before="40" w:after="40" w:line="276" w:lineRule="auto"/>
        <w:rPr>
          <w:i/>
          <w:sz w:val="26"/>
          <w:szCs w:val="26"/>
        </w:rPr>
      </w:pPr>
      <w:r w:rsidRPr="001770C8">
        <w:rPr>
          <w:i/>
          <w:sz w:val="26"/>
          <w:szCs w:val="26"/>
        </w:rPr>
        <w:t xml:space="preserve">                     (ký, họ tên)</w:t>
      </w:r>
      <w:r w:rsidRPr="001770C8">
        <w:rPr>
          <w:i/>
          <w:sz w:val="26"/>
          <w:szCs w:val="26"/>
        </w:rPr>
        <w:tab/>
      </w:r>
      <w:r w:rsidRPr="001770C8">
        <w:rPr>
          <w:i/>
          <w:sz w:val="26"/>
          <w:szCs w:val="26"/>
        </w:rPr>
        <w:tab/>
        <w:t xml:space="preserve">                                     (ký, họ tên)</w:t>
      </w:r>
    </w:p>
    <w:p w14:paraId="0A7C3DED" w14:textId="77777777" w:rsidR="00522428" w:rsidRPr="001770C8" w:rsidRDefault="00522428" w:rsidP="00522428">
      <w:pPr>
        <w:spacing w:before="40" w:after="40" w:line="276" w:lineRule="auto"/>
        <w:jc w:val="right"/>
        <w:rPr>
          <w:sz w:val="26"/>
          <w:szCs w:val="26"/>
        </w:rPr>
      </w:pPr>
      <w:r w:rsidRPr="001770C8">
        <w:rPr>
          <w:sz w:val="26"/>
          <w:szCs w:val="26"/>
        </w:rPr>
        <w:t xml:space="preserve">                        </w:t>
      </w:r>
      <w:r w:rsidRPr="001770C8">
        <w:rPr>
          <w:sz w:val="26"/>
          <w:szCs w:val="26"/>
        </w:rPr>
        <w:tab/>
      </w:r>
      <w:r w:rsidRPr="001770C8">
        <w:rPr>
          <w:sz w:val="26"/>
          <w:szCs w:val="26"/>
        </w:rPr>
        <w:tab/>
        <w:t xml:space="preserve">     Chứng chỉ hành nghề định giá XD hạng ..., số ...</w:t>
      </w:r>
    </w:p>
    <w:p w14:paraId="5B60557C" w14:textId="77777777" w:rsidR="00522428" w:rsidRPr="001770C8" w:rsidRDefault="00522428" w:rsidP="00522428">
      <w:pPr>
        <w:spacing w:before="40" w:after="40" w:line="276" w:lineRule="auto"/>
        <w:jc w:val="both"/>
      </w:pPr>
    </w:p>
    <w:p w14:paraId="7F8C9875" w14:textId="77777777" w:rsidR="00522428" w:rsidRPr="001770C8" w:rsidRDefault="00522428" w:rsidP="00522428">
      <w:pPr>
        <w:spacing w:before="40" w:after="40" w:line="276" w:lineRule="auto"/>
        <w:ind w:left="720"/>
        <w:jc w:val="both"/>
        <w:rPr>
          <w:b/>
        </w:rPr>
      </w:pPr>
      <w:r w:rsidRPr="001770C8">
        <w:rPr>
          <w:b/>
        </w:rPr>
        <w:t>1. Xác định chi phí xây dựng (G</w:t>
      </w:r>
      <w:r w:rsidRPr="001770C8">
        <w:rPr>
          <w:b/>
          <w:vertAlign w:val="subscript"/>
        </w:rPr>
        <w:t>XD</w:t>
      </w:r>
      <w:r w:rsidRPr="001770C8">
        <w:rPr>
          <w:b/>
        </w:rPr>
        <w:t>)</w:t>
      </w:r>
    </w:p>
    <w:p w14:paraId="4FC1C919" w14:textId="14253B5F" w:rsidR="00522428" w:rsidRPr="001770C8" w:rsidRDefault="00E13A0B" w:rsidP="00522428">
      <w:pPr>
        <w:spacing w:before="40" w:after="40" w:line="276" w:lineRule="auto"/>
        <w:ind w:firstLine="720"/>
        <w:jc w:val="both"/>
        <w:rPr>
          <w:lang w:val="vi-VN"/>
        </w:rPr>
      </w:pPr>
      <w:r w:rsidRPr="001770C8">
        <w:t>C</w:t>
      </w:r>
      <w:r w:rsidR="00522428" w:rsidRPr="001770C8">
        <w:t xml:space="preserve">hi phí </w:t>
      </w:r>
      <w:r w:rsidRPr="001770C8">
        <w:t xml:space="preserve">xây dựng </w:t>
      </w:r>
      <w:r w:rsidR="00522428" w:rsidRPr="001770C8">
        <w:t xml:space="preserve">được </w:t>
      </w:r>
      <w:r w:rsidR="00AE67B4" w:rsidRPr="001770C8">
        <w:t>xác định theo</w:t>
      </w:r>
      <w:r w:rsidR="00522428" w:rsidRPr="001770C8">
        <w:t xml:space="preserve"> </w:t>
      </w:r>
      <w:r w:rsidR="00A60DF7" w:rsidRPr="001770C8">
        <w:t>Phụ lục III</w:t>
      </w:r>
      <w:r w:rsidR="00522428" w:rsidRPr="001770C8">
        <w:t xml:space="preserve"> Thông tư này.</w:t>
      </w:r>
      <w:r w:rsidR="00522428" w:rsidRPr="001770C8">
        <w:rPr>
          <w:lang w:val="vi-VN"/>
        </w:rPr>
        <w:t xml:space="preserve"> </w:t>
      </w:r>
    </w:p>
    <w:p w14:paraId="584CA304" w14:textId="77777777" w:rsidR="00522428" w:rsidRPr="001770C8" w:rsidRDefault="00522428" w:rsidP="00522428">
      <w:pPr>
        <w:spacing w:before="40" w:after="40" w:line="276" w:lineRule="auto"/>
        <w:ind w:firstLine="720"/>
        <w:jc w:val="both"/>
        <w:rPr>
          <w:b/>
        </w:rPr>
      </w:pPr>
      <w:r w:rsidRPr="001770C8">
        <w:rPr>
          <w:b/>
        </w:rPr>
        <w:t>2. Xác định chi phí thiết bị (G</w:t>
      </w:r>
      <w:r w:rsidRPr="001770C8">
        <w:rPr>
          <w:b/>
          <w:vertAlign w:val="subscript"/>
        </w:rPr>
        <w:t>TB</w:t>
      </w:r>
      <w:r w:rsidRPr="001770C8">
        <w:rPr>
          <w:b/>
        </w:rPr>
        <w:t>)</w:t>
      </w:r>
    </w:p>
    <w:p w14:paraId="0F16AF9E" w14:textId="75558995" w:rsidR="00522428" w:rsidRPr="001770C8" w:rsidRDefault="00522428" w:rsidP="00203A3F">
      <w:pPr>
        <w:spacing w:before="40" w:after="40" w:line="276" w:lineRule="auto"/>
        <w:ind w:firstLine="720"/>
        <w:jc w:val="both"/>
      </w:pPr>
      <w:r w:rsidRPr="001770C8">
        <w:t>Chi phí thiết bị (G</w:t>
      </w:r>
      <w:r w:rsidRPr="001770C8">
        <w:rPr>
          <w:vertAlign w:val="subscript"/>
        </w:rPr>
        <w:t>TB</w:t>
      </w:r>
      <w:r w:rsidRPr="001770C8">
        <w:t xml:space="preserve">) </w:t>
      </w:r>
      <w:r w:rsidR="00E13A0B" w:rsidRPr="001770C8">
        <w:t xml:space="preserve">bao gồm các chi phí quy định tại điểm c khoản 2 Điều 5 Nghị định số 10/2021/NĐ-CP và được xác định theo </w:t>
      </w:r>
      <w:r w:rsidRPr="001770C8">
        <w:t xml:space="preserve">công thức </w:t>
      </w:r>
      <w:r w:rsidR="00E13A0B" w:rsidRPr="001770C8">
        <w:t xml:space="preserve">(2.2) dưới dây. Trường hợp trong giá thiết bị đã bao gồm một số hoặc toàn bộ các chi phí nêu tại công thức (2.2) thì bảng 2.2 tổng hợp chi phí thiết bị được điều chỉnh cho phù hợp. </w:t>
      </w:r>
    </w:p>
    <w:p w14:paraId="6D8BFE34" w14:textId="2EA41271" w:rsidR="00E13A0B" w:rsidRPr="001770C8" w:rsidRDefault="00E13A0B" w:rsidP="00522428">
      <w:pPr>
        <w:spacing w:before="40" w:after="40" w:line="276" w:lineRule="auto"/>
        <w:ind w:firstLine="600"/>
        <w:jc w:val="both"/>
      </w:pPr>
      <w:r w:rsidRPr="001770C8">
        <w:t>Công thức xác định chi phí thiết bị như sau:</w:t>
      </w:r>
    </w:p>
    <w:p w14:paraId="745BE7BC" w14:textId="7D0394F6" w:rsidR="00522428" w:rsidRPr="001770C8" w:rsidRDefault="00522428" w:rsidP="00522428">
      <w:pPr>
        <w:widowControl w:val="0"/>
        <w:pBdr>
          <w:top w:val="nil"/>
          <w:left w:val="nil"/>
          <w:bottom w:val="nil"/>
          <w:right w:val="nil"/>
          <w:between w:val="nil"/>
        </w:pBdr>
        <w:spacing w:before="40" w:after="40" w:line="276" w:lineRule="auto"/>
        <w:jc w:val="center"/>
      </w:pPr>
      <w:r w:rsidRPr="001770C8">
        <w:t>G</w:t>
      </w:r>
      <w:r w:rsidRPr="001770C8">
        <w:rPr>
          <w:vertAlign w:val="subscript"/>
        </w:rPr>
        <w:t>TB</w:t>
      </w:r>
      <w:r w:rsidRPr="001770C8">
        <w:t xml:space="preserve"> = G</w:t>
      </w:r>
      <w:r w:rsidRPr="001770C8">
        <w:rPr>
          <w:vertAlign w:val="subscript"/>
        </w:rPr>
        <w:t>MS</w:t>
      </w:r>
      <w:r w:rsidRPr="001770C8">
        <w:t xml:space="preserve"> + G</w:t>
      </w:r>
      <w:r w:rsidRPr="001770C8">
        <w:rPr>
          <w:vertAlign w:val="subscript"/>
        </w:rPr>
        <w:t>GC</w:t>
      </w:r>
      <w:r w:rsidRPr="001770C8">
        <w:t xml:space="preserve"> + G</w:t>
      </w:r>
      <w:r w:rsidRPr="001770C8">
        <w:rPr>
          <w:vertAlign w:val="subscript"/>
        </w:rPr>
        <w:t>QLMSTB</w:t>
      </w:r>
      <w:r w:rsidRPr="001770C8">
        <w:t xml:space="preserve"> + G</w:t>
      </w:r>
      <w:r w:rsidRPr="001770C8">
        <w:rPr>
          <w:vertAlign w:val="subscript"/>
        </w:rPr>
        <w:t>CN</w:t>
      </w:r>
      <w:r w:rsidRPr="001770C8">
        <w:t xml:space="preserve"> + G</w:t>
      </w:r>
      <w:r w:rsidRPr="001770C8">
        <w:rPr>
          <w:vertAlign w:val="subscript"/>
        </w:rPr>
        <w:t xml:space="preserve">ĐT </w:t>
      </w:r>
      <w:r w:rsidRPr="001770C8">
        <w:t>+ G</w:t>
      </w:r>
      <w:r w:rsidRPr="001770C8">
        <w:rPr>
          <w:vertAlign w:val="subscript"/>
        </w:rPr>
        <w:t>LĐ</w:t>
      </w:r>
      <w:r w:rsidRPr="001770C8">
        <w:t xml:space="preserve"> + G</w:t>
      </w:r>
      <w:r w:rsidRPr="001770C8">
        <w:rPr>
          <w:vertAlign w:val="subscript"/>
        </w:rPr>
        <w:t>CT</w:t>
      </w:r>
      <w:r w:rsidRPr="001770C8">
        <w:t xml:space="preserve"> + </w:t>
      </w:r>
      <w:r w:rsidR="007572A7" w:rsidRPr="001770C8">
        <w:t>G</w:t>
      </w:r>
      <w:r w:rsidR="007572A7" w:rsidRPr="001770C8">
        <w:rPr>
          <w:vertAlign w:val="subscript"/>
        </w:rPr>
        <w:t>VC</w:t>
      </w:r>
      <w:r w:rsidR="007572A7" w:rsidRPr="001770C8">
        <w:t xml:space="preserve"> + </w:t>
      </w:r>
      <w:r w:rsidRPr="001770C8">
        <w:t>G</w:t>
      </w:r>
      <w:r w:rsidRPr="001770C8">
        <w:rPr>
          <w:vertAlign w:val="subscript"/>
        </w:rPr>
        <w:t>K</w:t>
      </w:r>
      <w:r w:rsidRPr="001770C8">
        <w:t xml:space="preserve">    (2.2)</w:t>
      </w:r>
    </w:p>
    <w:p w14:paraId="04D5FF00" w14:textId="77777777" w:rsidR="00522428" w:rsidRPr="001770C8" w:rsidRDefault="00522428" w:rsidP="00522428">
      <w:pPr>
        <w:spacing w:before="40" w:after="40" w:line="276" w:lineRule="auto"/>
        <w:ind w:left="448" w:firstLine="272"/>
        <w:jc w:val="both"/>
      </w:pPr>
      <w:r w:rsidRPr="001770C8">
        <w:t>Trong đó:</w:t>
      </w:r>
    </w:p>
    <w:p w14:paraId="20A46577" w14:textId="77777777" w:rsidR="00522428" w:rsidRPr="001770C8" w:rsidRDefault="00522428" w:rsidP="00522428">
      <w:pPr>
        <w:spacing w:before="40" w:after="40" w:line="276" w:lineRule="auto"/>
        <w:ind w:left="448" w:firstLine="272"/>
        <w:jc w:val="both"/>
      </w:pPr>
      <w:r w:rsidRPr="001770C8">
        <w:t>- G</w:t>
      </w:r>
      <w:r w:rsidRPr="001770C8">
        <w:rPr>
          <w:vertAlign w:val="subscript"/>
        </w:rPr>
        <w:t>MS</w:t>
      </w:r>
      <w:r w:rsidRPr="001770C8">
        <w:t xml:space="preserve">: chi phí mua sắm thiết bị công trình và thiết bị công nghệ; </w:t>
      </w:r>
    </w:p>
    <w:p w14:paraId="5DD53E20" w14:textId="77777777" w:rsidR="00522428" w:rsidRPr="001770C8" w:rsidRDefault="00522428" w:rsidP="00522428">
      <w:pPr>
        <w:spacing w:before="40" w:after="40" w:line="276" w:lineRule="auto"/>
        <w:ind w:left="448" w:firstLine="272"/>
        <w:jc w:val="both"/>
      </w:pPr>
      <w:r w:rsidRPr="001770C8">
        <w:t>- G</w:t>
      </w:r>
      <w:r w:rsidRPr="001770C8">
        <w:rPr>
          <w:vertAlign w:val="subscript"/>
        </w:rPr>
        <w:t>GC</w:t>
      </w:r>
      <w:r w:rsidRPr="001770C8">
        <w:t>: chi phí gia công, chế tạo thiết bị</w:t>
      </w:r>
      <w:r w:rsidRPr="001770C8">
        <w:rPr>
          <w:lang w:val="vi-VN"/>
        </w:rPr>
        <w:t xml:space="preserve"> </w:t>
      </w:r>
      <w:r w:rsidRPr="001770C8">
        <w:t xml:space="preserve">cần gia công, chế tạo </w:t>
      </w:r>
      <w:r w:rsidRPr="001770C8">
        <w:rPr>
          <w:lang w:val="vi-VN"/>
        </w:rPr>
        <w:t>(nếu có)</w:t>
      </w:r>
      <w:r w:rsidRPr="001770C8">
        <w:t xml:space="preserve">; </w:t>
      </w:r>
    </w:p>
    <w:p w14:paraId="58BD3ECB" w14:textId="77777777" w:rsidR="00522428" w:rsidRPr="001770C8" w:rsidRDefault="00522428" w:rsidP="00522428">
      <w:pPr>
        <w:spacing w:before="40" w:after="40" w:line="276" w:lineRule="auto"/>
        <w:ind w:left="448" w:firstLine="272"/>
        <w:jc w:val="both"/>
      </w:pPr>
      <w:r w:rsidRPr="001770C8">
        <w:t>- G</w:t>
      </w:r>
      <w:r w:rsidRPr="001770C8">
        <w:rPr>
          <w:vertAlign w:val="subscript"/>
        </w:rPr>
        <w:t>QLMSTB</w:t>
      </w:r>
      <w:r w:rsidRPr="001770C8">
        <w:t xml:space="preserve">: chi phí quản lý mua sắm thiết bị </w:t>
      </w:r>
      <w:r w:rsidRPr="001770C8">
        <w:rPr>
          <w:lang w:val="vi-VN"/>
        </w:rPr>
        <w:t>(nếu có)</w:t>
      </w:r>
      <w:r w:rsidRPr="001770C8">
        <w:t xml:space="preserve">; </w:t>
      </w:r>
    </w:p>
    <w:p w14:paraId="6F1EE489" w14:textId="77777777" w:rsidR="00522428" w:rsidRPr="001770C8" w:rsidRDefault="00522428" w:rsidP="00522428">
      <w:pPr>
        <w:spacing w:before="40" w:after="40" w:line="276" w:lineRule="auto"/>
        <w:ind w:firstLine="720"/>
        <w:jc w:val="both"/>
      </w:pPr>
      <w:r w:rsidRPr="001770C8">
        <w:t>- G</w:t>
      </w:r>
      <w:r w:rsidRPr="001770C8">
        <w:rPr>
          <w:vertAlign w:val="subscript"/>
        </w:rPr>
        <w:t>CN</w:t>
      </w:r>
      <w:r w:rsidRPr="001770C8">
        <w:t xml:space="preserve">: chi phí mua bản quyền phần mềm sử dụng cho thiết bị công trình, thiết bị công nghệ của dự án </w:t>
      </w:r>
      <w:r w:rsidRPr="001770C8">
        <w:rPr>
          <w:lang w:val="vi-VN"/>
        </w:rPr>
        <w:t>(nếu có)</w:t>
      </w:r>
      <w:r w:rsidRPr="001770C8">
        <w:t>;</w:t>
      </w:r>
    </w:p>
    <w:p w14:paraId="0F32401A" w14:textId="77777777" w:rsidR="00522428" w:rsidRPr="001770C8" w:rsidRDefault="00522428" w:rsidP="00522428">
      <w:pPr>
        <w:spacing w:before="40" w:after="40" w:line="276" w:lineRule="auto"/>
        <w:ind w:left="448" w:firstLine="272"/>
        <w:jc w:val="both"/>
      </w:pPr>
      <w:r w:rsidRPr="001770C8">
        <w:t>- G</w:t>
      </w:r>
      <w:r w:rsidRPr="001770C8">
        <w:rPr>
          <w:vertAlign w:val="subscript"/>
        </w:rPr>
        <w:t>ĐT</w:t>
      </w:r>
      <w:r w:rsidRPr="001770C8">
        <w:t>: chi phí đào tạo và chuyển giao công nghệ</w:t>
      </w:r>
      <w:r w:rsidRPr="001770C8">
        <w:rPr>
          <w:lang w:val="vi-VN"/>
        </w:rPr>
        <w:t xml:space="preserve"> (nếu có)</w:t>
      </w:r>
      <w:r w:rsidRPr="001770C8">
        <w:t>;</w:t>
      </w:r>
    </w:p>
    <w:p w14:paraId="15D1E151" w14:textId="77777777" w:rsidR="00522428" w:rsidRPr="001770C8" w:rsidRDefault="00522428" w:rsidP="00522428">
      <w:pPr>
        <w:spacing w:before="40" w:after="40" w:line="276" w:lineRule="auto"/>
        <w:ind w:left="448" w:firstLine="272"/>
        <w:jc w:val="both"/>
      </w:pPr>
      <w:r w:rsidRPr="001770C8">
        <w:t>- G</w:t>
      </w:r>
      <w:r w:rsidRPr="001770C8">
        <w:rPr>
          <w:vertAlign w:val="subscript"/>
        </w:rPr>
        <w:t>LĐ</w:t>
      </w:r>
      <w:r w:rsidRPr="001770C8">
        <w:t>: chi phí lắp đặt, thí nghiệm, hiệu chỉnh;</w:t>
      </w:r>
    </w:p>
    <w:p w14:paraId="2FBD98EC" w14:textId="77777777" w:rsidR="00522428" w:rsidRPr="001770C8" w:rsidRDefault="00522428" w:rsidP="00522428">
      <w:pPr>
        <w:spacing w:before="40" w:after="40" w:line="276" w:lineRule="auto"/>
        <w:ind w:left="448" w:firstLine="272"/>
        <w:jc w:val="both"/>
      </w:pPr>
      <w:r w:rsidRPr="001770C8">
        <w:t>- G</w:t>
      </w:r>
      <w:r w:rsidRPr="001770C8">
        <w:rPr>
          <w:vertAlign w:val="subscript"/>
        </w:rPr>
        <w:t>CT</w:t>
      </w:r>
      <w:r w:rsidRPr="001770C8">
        <w:t>: chi phí chạy thử nghiệm thiết bị theo yêu cầu kỹ thuật;</w:t>
      </w:r>
    </w:p>
    <w:p w14:paraId="0A57C97E" w14:textId="027A8429" w:rsidR="007572A7" w:rsidRPr="001770C8" w:rsidRDefault="007572A7" w:rsidP="00522428">
      <w:pPr>
        <w:spacing w:before="40" w:after="40" w:line="276" w:lineRule="auto"/>
        <w:ind w:left="448" w:firstLine="272"/>
        <w:jc w:val="both"/>
      </w:pPr>
      <w:r w:rsidRPr="001770C8">
        <w:t>- G</w:t>
      </w:r>
      <w:r w:rsidRPr="001770C8">
        <w:rPr>
          <w:vertAlign w:val="subscript"/>
        </w:rPr>
        <w:t>VC</w:t>
      </w:r>
      <w:r w:rsidRPr="001770C8">
        <w:t>: chi phí vận chuyển;</w:t>
      </w:r>
    </w:p>
    <w:p w14:paraId="17A06DEE" w14:textId="77777777" w:rsidR="00522428" w:rsidRPr="001770C8" w:rsidRDefault="00522428" w:rsidP="00522428">
      <w:pPr>
        <w:spacing w:before="40" w:after="40" w:line="276" w:lineRule="auto"/>
        <w:ind w:left="448" w:firstLine="272"/>
        <w:jc w:val="both"/>
      </w:pPr>
      <w:r w:rsidRPr="001770C8">
        <w:t>- G</w:t>
      </w:r>
      <w:r w:rsidRPr="001770C8">
        <w:rPr>
          <w:vertAlign w:val="subscript"/>
        </w:rPr>
        <w:t>K</w:t>
      </w:r>
      <w:r w:rsidRPr="001770C8">
        <w:t>: chi phí khác có liên quan (nếu có).</w:t>
      </w:r>
    </w:p>
    <w:p w14:paraId="00A5EEEC" w14:textId="77777777" w:rsidR="00522428" w:rsidRPr="001770C8" w:rsidRDefault="00522428" w:rsidP="00522428">
      <w:pPr>
        <w:pageBreakBefore/>
        <w:widowControl w:val="0"/>
        <w:spacing w:before="40" w:after="40" w:line="276" w:lineRule="auto"/>
        <w:jc w:val="center"/>
      </w:pPr>
      <w:r w:rsidRPr="001770C8">
        <w:lastRenderedPageBreak/>
        <w:t>Bảng 2.</w:t>
      </w:r>
      <w:r w:rsidRPr="001770C8">
        <w:rPr>
          <w:lang w:val="vi-VN"/>
        </w:rPr>
        <w:t>2</w:t>
      </w:r>
      <w:r w:rsidRPr="001770C8">
        <w:t xml:space="preserve">: </w:t>
      </w:r>
      <w:r w:rsidRPr="001770C8">
        <w:rPr>
          <w:sz w:val="26"/>
          <w:szCs w:val="26"/>
        </w:rPr>
        <w:t>TỔNG HỢP CHI PHÍ THIẾT BỊ</w:t>
      </w:r>
    </w:p>
    <w:p w14:paraId="78CB94B2" w14:textId="77777777" w:rsidR="00522428" w:rsidRPr="001770C8" w:rsidRDefault="00522428" w:rsidP="00522428">
      <w:pPr>
        <w:spacing w:before="40" w:after="40" w:line="276" w:lineRule="auto"/>
        <w:jc w:val="both"/>
        <w:rPr>
          <w:sz w:val="26"/>
          <w:szCs w:val="26"/>
        </w:rPr>
      </w:pPr>
      <w:r w:rsidRPr="001770C8">
        <w:rPr>
          <w:sz w:val="26"/>
          <w:szCs w:val="26"/>
        </w:rPr>
        <w:t>Dự án: ...............................................................................................................................</w:t>
      </w:r>
    </w:p>
    <w:p w14:paraId="35145D03" w14:textId="77777777" w:rsidR="00522428" w:rsidRPr="001770C8" w:rsidRDefault="00522428" w:rsidP="00522428">
      <w:pPr>
        <w:spacing w:before="40" w:after="40" w:line="276" w:lineRule="auto"/>
        <w:jc w:val="both"/>
        <w:rPr>
          <w:sz w:val="26"/>
          <w:szCs w:val="26"/>
        </w:rPr>
      </w:pPr>
      <w:r w:rsidRPr="001770C8">
        <w:rPr>
          <w:sz w:val="26"/>
          <w:szCs w:val="26"/>
        </w:rPr>
        <w:t>Công trình: ........................................................................................................................</w:t>
      </w:r>
    </w:p>
    <w:p w14:paraId="69411421" w14:textId="77777777" w:rsidR="00522428" w:rsidRPr="001770C8" w:rsidRDefault="00522428" w:rsidP="00522428">
      <w:pPr>
        <w:widowControl w:val="0"/>
        <w:pBdr>
          <w:top w:val="nil"/>
          <w:left w:val="nil"/>
          <w:bottom w:val="nil"/>
          <w:right w:val="nil"/>
          <w:between w:val="nil"/>
        </w:pBdr>
        <w:spacing w:before="40" w:after="40" w:line="276" w:lineRule="auto"/>
        <w:jc w:val="right"/>
        <w:rPr>
          <w:i/>
          <w:sz w:val="24"/>
          <w:szCs w:val="24"/>
        </w:rPr>
      </w:pPr>
      <w:r w:rsidRPr="001770C8">
        <w:rPr>
          <w:i/>
          <w:sz w:val="24"/>
          <w:szCs w:val="24"/>
        </w:rPr>
        <w:t xml:space="preserve">          Đơn vị tính: …</w:t>
      </w:r>
    </w:p>
    <w:tbl>
      <w:tblPr>
        <w:tblW w:w="9728" w:type="dxa"/>
        <w:jc w:val="center"/>
        <w:tblLayout w:type="fixed"/>
        <w:tblLook w:val="0000" w:firstRow="0" w:lastRow="0" w:firstColumn="0" w:lastColumn="0" w:noHBand="0" w:noVBand="0"/>
      </w:tblPr>
      <w:tblGrid>
        <w:gridCol w:w="728"/>
        <w:gridCol w:w="4562"/>
        <w:gridCol w:w="1134"/>
        <w:gridCol w:w="992"/>
        <w:gridCol w:w="1178"/>
        <w:gridCol w:w="1134"/>
      </w:tblGrid>
      <w:tr w:rsidR="001770C8" w:rsidRPr="001770C8" w14:paraId="57D54CE6" w14:textId="77777777" w:rsidTr="00B8444F">
        <w:trPr>
          <w:trHeight w:val="512"/>
          <w:jc w:val="center"/>
        </w:trPr>
        <w:tc>
          <w:tcPr>
            <w:tcW w:w="728" w:type="dxa"/>
            <w:tcBorders>
              <w:top w:val="single" w:sz="6" w:space="0" w:color="000000"/>
              <w:left w:val="single" w:sz="6" w:space="0" w:color="000000"/>
              <w:bottom w:val="nil"/>
              <w:right w:val="single" w:sz="6" w:space="0" w:color="000000"/>
            </w:tcBorders>
            <w:vAlign w:val="center"/>
          </w:tcPr>
          <w:p w14:paraId="00AE203E" w14:textId="77777777" w:rsidR="00522428" w:rsidRPr="001770C8" w:rsidRDefault="00522428" w:rsidP="00B8444F">
            <w:pPr>
              <w:spacing w:before="40" w:after="40" w:line="276" w:lineRule="auto"/>
              <w:jc w:val="center"/>
              <w:rPr>
                <w:sz w:val="26"/>
                <w:szCs w:val="26"/>
              </w:rPr>
            </w:pPr>
            <w:r w:rsidRPr="001770C8">
              <w:rPr>
                <w:sz w:val="26"/>
                <w:szCs w:val="26"/>
              </w:rPr>
              <w:t>STT</w:t>
            </w:r>
          </w:p>
        </w:tc>
        <w:tc>
          <w:tcPr>
            <w:tcW w:w="4562" w:type="dxa"/>
            <w:tcBorders>
              <w:top w:val="single" w:sz="6" w:space="0" w:color="000000"/>
              <w:left w:val="single" w:sz="6" w:space="0" w:color="000000"/>
              <w:bottom w:val="nil"/>
              <w:right w:val="single" w:sz="6" w:space="0" w:color="000000"/>
            </w:tcBorders>
            <w:vAlign w:val="center"/>
          </w:tcPr>
          <w:p w14:paraId="33178D5E" w14:textId="77777777" w:rsidR="00522428" w:rsidRPr="001770C8" w:rsidRDefault="00522428" w:rsidP="00B8444F">
            <w:pPr>
              <w:spacing w:before="40" w:after="40" w:line="276" w:lineRule="auto"/>
              <w:jc w:val="center"/>
              <w:rPr>
                <w:sz w:val="26"/>
                <w:szCs w:val="26"/>
              </w:rPr>
            </w:pPr>
            <w:r w:rsidRPr="001770C8">
              <w:rPr>
                <w:sz w:val="26"/>
                <w:szCs w:val="26"/>
              </w:rPr>
              <w:t>NỘI DUNG CHI PHÍ</w:t>
            </w:r>
          </w:p>
        </w:tc>
        <w:tc>
          <w:tcPr>
            <w:tcW w:w="1134" w:type="dxa"/>
            <w:tcBorders>
              <w:top w:val="single" w:sz="6" w:space="0" w:color="000000"/>
              <w:left w:val="single" w:sz="6" w:space="0" w:color="000000"/>
              <w:bottom w:val="nil"/>
              <w:right w:val="single" w:sz="6" w:space="0" w:color="000000"/>
            </w:tcBorders>
            <w:vAlign w:val="center"/>
          </w:tcPr>
          <w:p w14:paraId="29971463" w14:textId="77777777" w:rsidR="00522428" w:rsidRPr="001770C8" w:rsidRDefault="00522428" w:rsidP="00B8444F">
            <w:pPr>
              <w:spacing w:before="40" w:after="40" w:line="276" w:lineRule="auto"/>
              <w:ind w:right="-57"/>
              <w:jc w:val="center"/>
              <w:rPr>
                <w:sz w:val="26"/>
                <w:szCs w:val="26"/>
              </w:rPr>
            </w:pPr>
            <w:r w:rsidRPr="001770C8">
              <w:rPr>
                <w:sz w:val="26"/>
                <w:szCs w:val="26"/>
              </w:rPr>
              <w:t>GIÁ TRỊ                TRƯỚC THUẾ</w:t>
            </w:r>
          </w:p>
        </w:tc>
        <w:tc>
          <w:tcPr>
            <w:tcW w:w="992" w:type="dxa"/>
            <w:tcBorders>
              <w:top w:val="single" w:sz="6" w:space="0" w:color="000000"/>
              <w:left w:val="single" w:sz="6" w:space="0" w:color="000000"/>
              <w:bottom w:val="nil"/>
              <w:right w:val="single" w:sz="6" w:space="0" w:color="000000"/>
            </w:tcBorders>
            <w:vAlign w:val="center"/>
          </w:tcPr>
          <w:p w14:paraId="23F5D2A6" w14:textId="77777777" w:rsidR="00522428" w:rsidRPr="001770C8" w:rsidRDefault="00522428" w:rsidP="00B8444F">
            <w:pPr>
              <w:pStyle w:val="Heading5"/>
              <w:spacing w:after="40" w:line="276" w:lineRule="auto"/>
              <w:ind w:right="-113"/>
              <w:rPr>
                <w:rFonts w:ascii="Times New Roman" w:eastAsia="Times New Roman" w:hAnsi="Times New Roman" w:cs="Times New Roman"/>
                <w:b/>
                <w:color w:val="auto"/>
                <w:sz w:val="26"/>
                <w:szCs w:val="26"/>
              </w:rPr>
            </w:pPr>
            <w:r w:rsidRPr="001770C8">
              <w:rPr>
                <w:rFonts w:ascii="Times New Roman" w:eastAsia="Times New Roman" w:hAnsi="Times New Roman" w:cs="Times New Roman"/>
                <w:color w:val="auto"/>
                <w:sz w:val="26"/>
                <w:szCs w:val="26"/>
              </w:rPr>
              <w:t>THUẾ GTGT</w:t>
            </w:r>
          </w:p>
        </w:tc>
        <w:tc>
          <w:tcPr>
            <w:tcW w:w="1178" w:type="dxa"/>
            <w:tcBorders>
              <w:top w:val="single" w:sz="6" w:space="0" w:color="000000"/>
              <w:left w:val="single" w:sz="6" w:space="0" w:color="000000"/>
              <w:bottom w:val="nil"/>
              <w:right w:val="single" w:sz="4" w:space="0" w:color="000000"/>
            </w:tcBorders>
            <w:vAlign w:val="center"/>
          </w:tcPr>
          <w:p w14:paraId="289F00BC" w14:textId="77777777" w:rsidR="00522428" w:rsidRPr="001770C8" w:rsidRDefault="00522428" w:rsidP="00B8444F">
            <w:pPr>
              <w:spacing w:before="40" w:after="40" w:line="276" w:lineRule="auto"/>
              <w:ind w:right="-113"/>
              <w:jc w:val="center"/>
              <w:rPr>
                <w:sz w:val="26"/>
                <w:szCs w:val="26"/>
              </w:rPr>
            </w:pPr>
            <w:r w:rsidRPr="001770C8">
              <w:rPr>
                <w:sz w:val="26"/>
                <w:szCs w:val="26"/>
              </w:rPr>
              <w:t>GIÁ TRỊ                  SAU THUẾ</w:t>
            </w:r>
          </w:p>
        </w:tc>
        <w:tc>
          <w:tcPr>
            <w:tcW w:w="1134" w:type="dxa"/>
            <w:tcBorders>
              <w:top w:val="single" w:sz="6" w:space="0" w:color="000000"/>
              <w:left w:val="single" w:sz="4" w:space="0" w:color="000000"/>
              <w:bottom w:val="nil"/>
              <w:right w:val="single" w:sz="6" w:space="0" w:color="000000"/>
            </w:tcBorders>
            <w:vAlign w:val="center"/>
          </w:tcPr>
          <w:p w14:paraId="76EC06FF" w14:textId="77777777" w:rsidR="00522428" w:rsidRPr="001770C8" w:rsidRDefault="00522428" w:rsidP="00B8444F">
            <w:pPr>
              <w:spacing w:before="40" w:after="40" w:line="276" w:lineRule="auto"/>
              <w:ind w:right="-57"/>
              <w:jc w:val="center"/>
              <w:rPr>
                <w:sz w:val="26"/>
                <w:szCs w:val="26"/>
              </w:rPr>
            </w:pPr>
            <w:r w:rsidRPr="001770C8">
              <w:rPr>
                <w:sz w:val="26"/>
                <w:szCs w:val="26"/>
              </w:rPr>
              <w:t>KÝ HIỆU</w:t>
            </w:r>
          </w:p>
        </w:tc>
      </w:tr>
      <w:tr w:rsidR="001770C8" w:rsidRPr="001770C8" w14:paraId="1289DB31" w14:textId="77777777" w:rsidTr="00B8444F">
        <w:trPr>
          <w:trHeight w:val="311"/>
          <w:jc w:val="center"/>
        </w:trPr>
        <w:tc>
          <w:tcPr>
            <w:tcW w:w="728" w:type="dxa"/>
            <w:tcBorders>
              <w:top w:val="single" w:sz="6" w:space="0" w:color="000000"/>
              <w:left w:val="single" w:sz="6" w:space="0" w:color="000000"/>
              <w:bottom w:val="single" w:sz="6" w:space="0" w:color="000000"/>
              <w:right w:val="single" w:sz="6" w:space="0" w:color="000000"/>
            </w:tcBorders>
            <w:vAlign w:val="center"/>
          </w:tcPr>
          <w:p w14:paraId="2CF3F723" w14:textId="77777777" w:rsidR="00522428" w:rsidRPr="001770C8" w:rsidRDefault="00522428" w:rsidP="00B8444F">
            <w:pPr>
              <w:spacing w:before="40" w:after="40" w:line="276" w:lineRule="auto"/>
              <w:jc w:val="center"/>
              <w:rPr>
                <w:sz w:val="24"/>
                <w:szCs w:val="24"/>
              </w:rPr>
            </w:pPr>
            <w:r w:rsidRPr="001770C8">
              <w:rPr>
                <w:sz w:val="24"/>
                <w:szCs w:val="24"/>
              </w:rPr>
              <w:t>[1]</w:t>
            </w:r>
          </w:p>
        </w:tc>
        <w:tc>
          <w:tcPr>
            <w:tcW w:w="4562" w:type="dxa"/>
            <w:tcBorders>
              <w:top w:val="single" w:sz="6" w:space="0" w:color="000000"/>
              <w:left w:val="nil"/>
              <w:bottom w:val="single" w:sz="6" w:space="0" w:color="000000"/>
              <w:right w:val="nil"/>
            </w:tcBorders>
            <w:vAlign w:val="center"/>
          </w:tcPr>
          <w:p w14:paraId="265CBC8E" w14:textId="77777777" w:rsidR="00522428" w:rsidRPr="001770C8" w:rsidRDefault="00522428" w:rsidP="00B8444F">
            <w:pPr>
              <w:spacing w:before="40" w:after="40" w:line="276" w:lineRule="auto"/>
              <w:jc w:val="center"/>
              <w:rPr>
                <w:sz w:val="24"/>
                <w:szCs w:val="24"/>
              </w:rPr>
            </w:pPr>
            <w:r w:rsidRPr="001770C8">
              <w:rPr>
                <w:sz w:val="24"/>
                <w:szCs w:val="24"/>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4EBA47F6" w14:textId="77777777" w:rsidR="00522428" w:rsidRPr="001770C8" w:rsidRDefault="00522428" w:rsidP="00B8444F">
            <w:pPr>
              <w:spacing w:before="40" w:after="40" w:line="276" w:lineRule="auto"/>
              <w:jc w:val="center"/>
              <w:rPr>
                <w:sz w:val="24"/>
                <w:szCs w:val="24"/>
              </w:rPr>
            </w:pPr>
            <w:r w:rsidRPr="001770C8">
              <w:rPr>
                <w:sz w:val="24"/>
                <w:szCs w:val="24"/>
              </w:rPr>
              <w:t>[3]</w:t>
            </w:r>
          </w:p>
        </w:tc>
        <w:tc>
          <w:tcPr>
            <w:tcW w:w="992" w:type="dxa"/>
            <w:tcBorders>
              <w:top w:val="single" w:sz="6" w:space="0" w:color="000000"/>
              <w:left w:val="nil"/>
              <w:bottom w:val="single" w:sz="6" w:space="0" w:color="000000"/>
              <w:right w:val="nil"/>
            </w:tcBorders>
            <w:vAlign w:val="center"/>
          </w:tcPr>
          <w:p w14:paraId="5B6780EE" w14:textId="77777777" w:rsidR="00522428" w:rsidRPr="001770C8" w:rsidRDefault="00522428" w:rsidP="00B8444F">
            <w:pPr>
              <w:spacing w:before="40" w:after="40" w:line="276" w:lineRule="auto"/>
              <w:jc w:val="center"/>
              <w:rPr>
                <w:sz w:val="24"/>
                <w:szCs w:val="24"/>
              </w:rPr>
            </w:pPr>
            <w:r w:rsidRPr="001770C8">
              <w:rPr>
                <w:sz w:val="24"/>
                <w:szCs w:val="24"/>
              </w:rPr>
              <w:t>[4]</w:t>
            </w:r>
          </w:p>
        </w:tc>
        <w:tc>
          <w:tcPr>
            <w:tcW w:w="1178" w:type="dxa"/>
            <w:tcBorders>
              <w:top w:val="single" w:sz="6" w:space="0" w:color="000000"/>
              <w:left w:val="single" w:sz="6" w:space="0" w:color="000000"/>
              <w:bottom w:val="single" w:sz="6" w:space="0" w:color="000000"/>
              <w:right w:val="single" w:sz="4" w:space="0" w:color="000000"/>
            </w:tcBorders>
            <w:vAlign w:val="center"/>
          </w:tcPr>
          <w:p w14:paraId="2CCA1F20" w14:textId="77777777" w:rsidR="00522428" w:rsidRPr="001770C8" w:rsidRDefault="00522428" w:rsidP="00B8444F">
            <w:pPr>
              <w:spacing w:before="40" w:after="40" w:line="276" w:lineRule="auto"/>
              <w:jc w:val="center"/>
              <w:rPr>
                <w:sz w:val="24"/>
                <w:szCs w:val="24"/>
              </w:rPr>
            </w:pPr>
            <w:r w:rsidRPr="001770C8">
              <w:rPr>
                <w:sz w:val="24"/>
                <w:szCs w:val="24"/>
              </w:rPr>
              <w:t>[5]</w:t>
            </w:r>
          </w:p>
        </w:tc>
        <w:tc>
          <w:tcPr>
            <w:tcW w:w="1134" w:type="dxa"/>
            <w:tcBorders>
              <w:top w:val="single" w:sz="6" w:space="0" w:color="000000"/>
              <w:left w:val="single" w:sz="4" w:space="0" w:color="000000"/>
              <w:bottom w:val="single" w:sz="6" w:space="0" w:color="000000"/>
              <w:right w:val="single" w:sz="6" w:space="0" w:color="000000"/>
            </w:tcBorders>
            <w:vAlign w:val="center"/>
          </w:tcPr>
          <w:p w14:paraId="6118E158" w14:textId="77777777" w:rsidR="00522428" w:rsidRPr="001770C8" w:rsidRDefault="00522428" w:rsidP="00B8444F">
            <w:pPr>
              <w:spacing w:before="40" w:after="40" w:line="276" w:lineRule="auto"/>
              <w:jc w:val="center"/>
              <w:rPr>
                <w:sz w:val="24"/>
                <w:szCs w:val="24"/>
              </w:rPr>
            </w:pPr>
            <w:r w:rsidRPr="001770C8">
              <w:rPr>
                <w:sz w:val="24"/>
                <w:szCs w:val="24"/>
              </w:rPr>
              <w:t>[6]</w:t>
            </w:r>
          </w:p>
        </w:tc>
      </w:tr>
      <w:tr w:rsidR="001770C8" w:rsidRPr="001770C8" w14:paraId="32BF1879" w14:textId="77777777" w:rsidTr="00B8444F">
        <w:trPr>
          <w:trHeight w:val="382"/>
          <w:jc w:val="center"/>
        </w:trPr>
        <w:tc>
          <w:tcPr>
            <w:tcW w:w="728" w:type="dxa"/>
            <w:tcBorders>
              <w:top w:val="nil"/>
              <w:left w:val="single" w:sz="6" w:space="0" w:color="000000"/>
              <w:bottom w:val="single" w:sz="4" w:space="0" w:color="000000"/>
              <w:right w:val="single" w:sz="6" w:space="0" w:color="000000"/>
            </w:tcBorders>
            <w:vAlign w:val="center"/>
          </w:tcPr>
          <w:p w14:paraId="4DAAA1B2" w14:textId="77777777" w:rsidR="00522428" w:rsidRPr="001770C8" w:rsidRDefault="00522428" w:rsidP="00B8444F">
            <w:pPr>
              <w:spacing w:before="40" w:after="40" w:line="276" w:lineRule="auto"/>
              <w:jc w:val="center"/>
              <w:rPr>
                <w:sz w:val="26"/>
                <w:szCs w:val="26"/>
              </w:rPr>
            </w:pPr>
            <w:r w:rsidRPr="001770C8">
              <w:rPr>
                <w:sz w:val="26"/>
                <w:szCs w:val="26"/>
              </w:rPr>
              <w:t>1</w:t>
            </w:r>
          </w:p>
        </w:tc>
        <w:tc>
          <w:tcPr>
            <w:tcW w:w="4562" w:type="dxa"/>
            <w:tcBorders>
              <w:top w:val="nil"/>
              <w:left w:val="nil"/>
              <w:bottom w:val="single" w:sz="4" w:space="0" w:color="000000"/>
              <w:right w:val="nil"/>
            </w:tcBorders>
            <w:vAlign w:val="center"/>
          </w:tcPr>
          <w:p w14:paraId="2609FAAA" w14:textId="77777777" w:rsidR="00522428" w:rsidRPr="001770C8" w:rsidRDefault="00522428" w:rsidP="00B8444F">
            <w:pPr>
              <w:spacing w:before="40" w:after="40" w:line="276" w:lineRule="auto"/>
              <w:jc w:val="both"/>
              <w:rPr>
                <w:sz w:val="26"/>
                <w:szCs w:val="26"/>
              </w:rPr>
            </w:pPr>
            <w:r w:rsidRPr="001770C8">
              <w:rPr>
                <w:sz w:val="26"/>
                <w:szCs w:val="26"/>
              </w:rPr>
              <w:t>Chi phí mua sắm thiết bị công trình và thiết bị công nghệ</w:t>
            </w:r>
          </w:p>
        </w:tc>
        <w:tc>
          <w:tcPr>
            <w:tcW w:w="1134" w:type="dxa"/>
            <w:tcBorders>
              <w:top w:val="nil"/>
              <w:left w:val="single" w:sz="6" w:space="0" w:color="000000"/>
              <w:bottom w:val="single" w:sz="4" w:space="0" w:color="000000"/>
              <w:right w:val="single" w:sz="6" w:space="0" w:color="000000"/>
            </w:tcBorders>
            <w:vAlign w:val="center"/>
          </w:tcPr>
          <w:p w14:paraId="67E20CCB" w14:textId="77777777" w:rsidR="00522428" w:rsidRPr="001770C8" w:rsidRDefault="00522428" w:rsidP="00B8444F">
            <w:pPr>
              <w:spacing w:before="40" w:after="40" w:line="276" w:lineRule="auto"/>
              <w:rPr>
                <w:sz w:val="26"/>
                <w:szCs w:val="26"/>
              </w:rPr>
            </w:pPr>
          </w:p>
        </w:tc>
        <w:tc>
          <w:tcPr>
            <w:tcW w:w="992" w:type="dxa"/>
            <w:tcBorders>
              <w:top w:val="nil"/>
              <w:left w:val="nil"/>
              <w:bottom w:val="single" w:sz="4" w:space="0" w:color="000000"/>
              <w:right w:val="nil"/>
            </w:tcBorders>
            <w:vAlign w:val="center"/>
          </w:tcPr>
          <w:p w14:paraId="6611BB0F" w14:textId="77777777" w:rsidR="00522428" w:rsidRPr="001770C8" w:rsidRDefault="00522428" w:rsidP="00B8444F">
            <w:pPr>
              <w:spacing w:before="40" w:after="40" w:line="276" w:lineRule="auto"/>
              <w:rPr>
                <w:sz w:val="26"/>
                <w:szCs w:val="26"/>
              </w:rPr>
            </w:pPr>
          </w:p>
        </w:tc>
        <w:tc>
          <w:tcPr>
            <w:tcW w:w="1178" w:type="dxa"/>
            <w:tcBorders>
              <w:top w:val="nil"/>
              <w:left w:val="single" w:sz="6" w:space="0" w:color="000000"/>
              <w:bottom w:val="single" w:sz="4" w:space="0" w:color="000000"/>
              <w:right w:val="single" w:sz="4" w:space="0" w:color="000000"/>
            </w:tcBorders>
            <w:vAlign w:val="center"/>
          </w:tcPr>
          <w:p w14:paraId="51421D31" w14:textId="77777777" w:rsidR="00522428" w:rsidRPr="001770C8" w:rsidRDefault="00522428" w:rsidP="00B8444F">
            <w:pPr>
              <w:spacing w:before="40" w:after="40" w:line="276" w:lineRule="auto"/>
              <w:rPr>
                <w:sz w:val="26"/>
                <w:szCs w:val="26"/>
              </w:rPr>
            </w:pPr>
          </w:p>
        </w:tc>
        <w:tc>
          <w:tcPr>
            <w:tcW w:w="1134" w:type="dxa"/>
            <w:tcBorders>
              <w:top w:val="nil"/>
              <w:left w:val="single" w:sz="4" w:space="0" w:color="000000"/>
              <w:bottom w:val="single" w:sz="4" w:space="0" w:color="000000"/>
              <w:right w:val="single" w:sz="6" w:space="0" w:color="000000"/>
            </w:tcBorders>
            <w:vAlign w:val="center"/>
          </w:tcPr>
          <w:p w14:paraId="7066CC78" w14:textId="77777777" w:rsidR="00522428" w:rsidRPr="001770C8" w:rsidRDefault="00522428" w:rsidP="00B8444F">
            <w:pPr>
              <w:spacing w:before="40" w:after="40" w:line="276" w:lineRule="auto"/>
              <w:jc w:val="center"/>
              <w:rPr>
                <w:sz w:val="26"/>
                <w:szCs w:val="26"/>
                <w:vertAlign w:val="subscript"/>
              </w:rPr>
            </w:pPr>
            <w:r w:rsidRPr="001770C8">
              <w:rPr>
                <w:sz w:val="26"/>
                <w:szCs w:val="26"/>
              </w:rPr>
              <w:t>G</w:t>
            </w:r>
            <w:r w:rsidRPr="001770C8">
              <w:rPr>
                <w:sz w:val="26"/>
                <w:szCs w:val="26"/>
                <w:vertAlign w:val="subscript"/>
              </w:rPr>
              <w:t>MS</w:t>
            </w:r>
          </w:p>
        </w:tc>
      </w:tr>
      <w:tr w:rsidR="001770C8" w:rsidRPr="001770C8" w14:paraId="31822973" w14:textId="77777777" w:rsidTr="00B8444F">
        <w:trPr>
          <w:trHeight w:val="411"/>
          <w:jc w:val="center"/>
        </w:trPr>
        <w:tc>
          <w:tcPr>
            <w:tcW w:w="728" w:type="dxa"/>
            <w:tcBorders>
              <w:top w:val="single" w:sz="4" w:space="0" w:color="000000"/>
              <w:left w:val="single" w:sz="6" w:space="0" w:color="000000"/>
              <w:bottom w:val="single" w:sz="4" w:space="0" w:color="000000"/>
              <w:right w:val="single" w:sz="6" w:space="0" w:color="000000"/>
            </w:tcBorders>
            <w:vAlign w:val="center"/>
          </w:tcPr>
          <w:p w14:paraId="681A9D9D" w14:textId="77777777" w:rsidR="00522428" w:rsidRPr="001770C8" w:rsidRDefault="00522428" w:rsidP="00B8444F">
            <w:pPr>
              <w:spacing w:before="40" w:after="40" w:line="276" w:lineRule="auto"/>
              <w:jc w:val="center"/>
              <w:rPr>
                <w:sz w:val="26"/>
                <w:szCs w:val="26"/>
              </w:rPr>
            </w:pPr>
            <w:r w:rsidRPr="001770C8">
              <w:rPr>
                <w:sz w:val="26"/>
                <w:szCs w:val="26"/>
              </w:rPr>
              <w:t>1.1</w:t>
            </w:r>
          </w:p>
        </w:tc>
        <w:tc>
          <w:tcPr>
            <w:tcW w:w="4562" w:type="dxa"/>
            <w:tcBorders>
              <w:top w:val="single" w:sz="4" w:space="0" w:color="000000"/>
              <w:left w:val="nil"/>
              <w:bottom w:val="single" w:sz="4" w:space="0" w:color="000000"/>
              <w:right w:val="nil"/>
            </w:tcBorders>
            <w:vAlign w:val="center"/>
          </w:tcPr>
          <w:p w14:paraId="601D910F" w14:textId="77777777" w:rsidR="00522428" w:rsidRPr="001770C8" w:rsidRDefault="00522428" w:rsidP="00B8444F">
            <w:pPr>
              <w:spacing w:before="40" w:after="40" w:line="276" w:lineRule="auto"/>
              <w:jc w:val="both"/>
              <w:rPr>
                <w:sz w:val="26"/>
                <w:szCs w:val="26"/>
              </w:rPr>
            </w:pPr>
            <w:r w:rsidRPr="001770C8">
              <w:rPr>
                <w:sz w:val="26"/>
                <w:szCs w:val="26"/>
              </w:rPr>
              <w:t>Loại thiết bị 1</w:t>
            </w:r>
          </w:p>
        </w:tc>
        <w:tc>
          <w:tcPr>
            <w:tcW w:w="1134" w:type="dxa"/>
            <w:tcBorders>
              <w:top w:val="single" w:sz="4" w:space="0" w:color="000000"/>
              <w:left w:val="single" w:sz="6" w:space="0" w:color="000000"/>
              <w:bottom w:val="single" w:sz="4" w:space="0" w:color="000000"/>
              <w:right w:val="single" w:sz="6" w:space="0" w:color="000000"/>
            </w:tcBorders>
            <w:vAlign w:val="center"/>
          </w:tcPr>
          <w:p w14:paraId="6952E468" w14:textId="77777777" w:rsidR="00522428" w:rsidRPr="001770C8" w:rsidRDefault="00522428" w:rsidP="00B8444F">
            <w:pPr>
              <w:spacing w:before="40" w:after="40" w:line="276" w:lineRule="auto"/>
              <w:rPr>
                <w:sz w:val="26"/>
                <w:szCs w:val="26"/>
              </w:rPr>
            </w:pPr>
          </w:p>
        </w:tc>
        <w:tc>
          <w:tcPr>
            <w:tcW w:w="992" w:type="dxa"/>
            <w:tcBorders>
              <w:top w:val="single" w:sz="4" w:space="0" w:color="000000"/>
              <w:left w:val="nil"/>
              <w:bottom w:val="single" w:sz="4" w:space="0" w:color="000000"/>
              <w:right w:val="nil"/>
            </w:tcBorders>
            <w:vAlign w:val="center"/>
          </w:tcPr>
          <w:p w14:paraId="2C116291" w14:textId="77777777" w:rsidR="00522428" w:rsidRPr="001770C8" w:rsidRDefault="00522428" w:rsidP="00B8444F">
            <w:pPr>
              <w:spacing w:before="40" w:after="40" w:line="276" w:lineRule="auto"/>
              <w:rPr>
                <w:sz w:val="26"/>
                <w:szCs w:val="26"/>
              </w:rPr>
            </w:pPr>
          </w:p>
        </w:tc>
        <w:tc>
          <w:tcPr>
            <w:tcW w:w="1178" w:type="dxa"/>
            <w:tcBorders>
              <w:top w:val="single" w:sz="4" w:space="0" w:color="000000"/>
              <w:left w:val="single" w:sz="6" w:space="0" w:color="000000"/>
              <w:bottom w:val="single" w:sz="4" w:space="0" w:color="000000"/>
              <w:right w:val="single" w:sz="4" w:space="0" w:color="000000"/>
            </w:tcBorders>
            <w:vAlign w:val="center"/>
          </w:tcPr>
          <w:p w14:paraId="31FF2706" w14:textId="77777777" w:rsidR="00522428" w:rsidRPr="001770C8" w:rsidRDefault="00522428" w:rsidP="00B8444F">
            <w:pPr>
              <w:spacing w:before="40" w:after="40" w:line="276" w:lineRule="auto"/>
              <w:rPr>
                <w:sz w:val="26"/>
                <w:szCs w:val="26"/>
              </w:rPr>
            </w:pPr>
          </w:p>
        </w:tc>
        <w:tc>
          <w:tcPr>
            <w:tcW w:w="1134" w:type="dxa"/>
            <w:tcBorders>
              <w:top w:val="single" w:sz="4" w:space="0" w:color="000000"/>
              <w:left w:val="single" w:sz="4" w:space="0" w:color="000000"/>
              <w:bottom w:val="single" w:sz="4" w:space="0" w:color="000000"/>
              <w:right w:val="single" w:sz="6" w:space="0" w:color="000000"/>
            </w:tcBorders>
            <w:vAlign w:val="center"/>
          </w:tcPr>
          <w:p w14:paraId="2488DC8F" w14:textId="77777777" w:rsidR="00522428" w:rsidRPr="001770C8" w:rsidRDefault="00522428" w:rsidP="00B8444F">
            <w:pPr>
              <w:spacing w:before="40" w:after="40" w:line="276" w:lineRule="auto"/>
              <w:jc w:val="center"/>
              <w:rPr>
                <w:sz w:val="26"/>
                <w:szCs w:val="26"/>
              </w:rPr>
            </w:pPr>
          </w:p>
        </w:tc>
      </w:tr>
      <w:tr w:rsidR="001770C8" w:rsidRPr="001770C8" w14:paraId="66BF2BFE" w14:textId="77777777" w:rsidTr="00B8444F">
        <w:trPr>
          <w:trHeight w:val="358"/>
          <w:jc w:val="center"/>
        </w:trPr>
        <w:tc>
          <w:tcPr>
            <w:tcW w:w="728" w:type="dxa"/>
            <w:tcBorders>
              <w:top w:val="single" w:sz="4" w:space="0" w:color="000000"/>
              <w:left w:val="single" w:sz="6" w:space="0" w:color="000000"/>
              <w:bottom w:val="single" w:sz="4" w:space="0" w:color="000000"/>
              <w:right w:val="single" w:sz="6" w:space="0" w:color="000000"/>
            </w:tcBorders>
            <w:vAlign w:val="center"/>
          </w:tcPr>
          <w:p w14:paraId="697CEFE6" w14:textId="77777777" w:rsidR="00522428" w:rsidRPr="001770C8" w:rsidRDefault="00522428" w:rsidP="00B8444F">
            <w:pPr>
              <w:spacing w:before="40" w:after="40" w:line="276" w:lineRule="auto"/>
              <w:jc w:val="center"/>
              <w:rPr>
                <w:sz w:val="26"/>
                <w:szCs w:val="26"/>
              </w:rPr>
            </w:pPr>
            <w:r w:rsidRPr="001770C8">
              <w:rPr>
                <w:sz w:val="26"/>
                <w:szCs w:val="26"/>
              </w:rPr>
              <w:t>…</w:t>
            </w:r>
          </w:p>
        </w:tc>
        <w:tc>
          <w:tcPr>
            <w:tcW w:w="4562" w:type="dxa"/>
            <w:tcBorders>
              <w:top w:val="single" w:sz="4" w:space="0" w:color="000000"/>
              <w:left w:val="nil"/>
              <w:bottom w:val="single" w:sz="4" w:space="0" w:color="000000"/>
              <w:right w:val="nil"/>
            </w:tcBorders>
            <w:vAlign w:val="center"/>
          </w:tcPr>
          <w:p w14:paraId="790C4390" w14:textId="77777777" w:rsidR="00522428" w:rsidRPr="001770C8" w:rsidRDefault="00522428" w:rsidP="00B8444F">
            <w:pPr>
              <w:spacing w:before="40" w:after="40" w:line="276" w:lineRule="auto"/>
              <w:jc w:val="both"/>
              <w:rPr>
                <w:sz w:val="26"/>
                <w:szCs w:val="26"/>
              </w:rPr>
            </w:pPr>
            <w:r w:rsidRPr="001770C8">
              <w:rPr>
                <w:sz w:val="26"/>
                <w:szCs w:val="26"/>
              </w:rPr>
              <w:t>…</w:t>
            </w:r>
          </w:p>
        </w:tc>
        <w:tc>
          <w:tcPr>
            <w:tcW w:w="1134" w:type="dxa"/>
            <w:tcBorders>
              <w:top w:val="single" w:sz="4" w:space="0" w:color="000000"/>
              <w:left w:val="single" w:sz="6" w:space="0" w:color="000000"/>
              <w:bottom w:val="single" w:sz="4" w:space="0" w:color="000000"/>
              <w:right w:val="single" w:sz="6" w:space="0" w:color="000000"/>
            </w:tcBorders>
            <w:vAlign w:val="center"/>
          </w:tcPr>
          <w:p w14:paraId="6688D290" w14:textId="77777777" w:rsidR="00522428" w:rsidRPr="001770C8" w:rsidRDefault="00522428" w:rsidP="00B8444F">
            <w:pPr>
              <w:spacing w:before="40" w:after="40" w:line="276" w:lineRule="auto"/>
              <w:rPr>
                <w:sz w:val="26"/>
                <w:szCs w:val="26"/>
              </w:rPr>
            </w:pPr>
          </w:p>
        </w:tc>
        <w:tc>
          <w:tcPr>
            <w:tcW w:w="992" w:type="dxa"/>
            <w:tcBorders>
              <w:top w:val="single" w:sz="4" w:space="0" w:color="000000"/>
              <w:left w:val="nil"/>
              <w:bottom w:val="single" w:sz="4" w:space="0" w:color="000000"/>
              <w:right w:val="nil"/>
            </w:tcBorders>
            <w:vAlign w:val="center"/>
          </w:tcPr>
          <w:p w14:paraId="2A02C3D8" w14:textId="77777777" w:rsidR="00522428" w:rsidRPr="001770C8" w:rsidRDefault="00522428" w:rsidP="00B8444F">
            <w:pPr>
              <w:spacing w:before="40" w:after="40" w:line="276" w:lineRule="auto"/>
              <w:rPr>
                <w:sz w:val="26"/>
                <w:szCs w:val="26"/>
              </w:rPr>
            </w:pPr>
          </w:p>
        </w:tc>
        <w:tc>
          <w:tcPr>
            <w:tcW w:w="1178" w:type="dxa"/>
            <w:tcBorders>
              <w:top w:val="single" w:sz="4" w:space="0" w:color="000000"/>
              <w:left w:val="single" w:sz="6" w:space="0" w:color="000000"/>
              <w:bottom w:val="single" w:sz="4" w:space="0" w:color="000000"/>
              <w:right w:val="single" w:sz="4" w:space="0" w:color="000000"/>
            </w:tcBorders>
            <w:vAlign w:val="center"/>
          </w:tcPr>
          <w:p w14:paraId="471FEDAA" w14:textId="77777777" w:rsidR="00522428" w:rsidRPr="001770C8" w:rsidRDefault="00522428" w:rsidP="00B8444F">
            <w:pPr>
              <w:spacing w:before="40" w:after="40" w:line="276" w:lineRule="auto"/>
              <w:rPr>
                <w:sz w:val="26"/>
                <w:szCs w:val="26"/>
              </w:rPr>
            </w:pPr>
          </w:p>
        </w:tc>
        <w:tc>
          <w:tcPr>
            <w:tcW w:w="1134" w:type="dxa"/>
            <w:tcBorders>
              <w:top w:val="single" w:sz="4" w:space="0" w:color="000000"/>
              <w:left w:val="single" w:sz="4" w:space="0" w:color="000000"/>
              <w:bottom w:val="single" w:sz="4" w:space="0" w:color="000000"/>
              <w:right w:val="single" w:sz="6" w:space="0" w:color="000000"/>
            </w:tcBorders>
            <w:vAlign w:val="center"/>
          </w:tcPr>
          <w:p w14:paraId="2EED7571" w14:textId="77777777" w:rsidR="00522428" w:rsidRPr="001770C8" w:rsidRDefault="00522428" w:rsidP="00B8444F">
            <w:pPr>
              <w:spacing w:before="40" w:after="40" w:line="276" w:lineRule="auto"/>
              <w:jc w:val="center"/>
              <w:rPr>
                <w:sz w:val="26"/>
                <w:szCs w:val="26"/>
              </w:rPr>
            </w:pPr>
          </w:p>
        </w:tc>
      </w:tr>
      <w:tr w:rsidR="001770C8" w:rsidRPr="001770C8" w14:paraId="4B4C64FE" w14:textId="77777777" w:rsidTr="00B8444F">
        <w:trPr>
          <w:trHeight w:val="411"/>
          <w:jc w:val="center"/>
        </w:trPr>
        <w:tc>
          <w:tcPr>
            <w:tcW w:w="728" w:type="dxa"/>
            <w:tcBorders>
              <w:top w:val="single" w:sz="4" w:space="0" w:color="000000"/>
              <w:left w:val="single" w:sz="6" w:space="0" w:color="000000"/>
              <w:bottom w:val="single" w:sz="4" w:space="0" w:color="000000"/>
              <w:right w:val="single" w:sz="6" w:space="0" w:color="000000"/>
            </w:tcBorders>
            <w:vAlign w:val="center"/>
          </w:tcPr>
          <w:p w14:paraId="4F07951A" w14:textId="77777777" w:rsidR="00522428" w:rsidRPr="001770C8" w:rsidRDefault="00522428" w:rsidP="00B8444F">
            <w:pPr>
              <w:spacing w:before="40" w:after="40" w:line="276" w:lineRule="auto"/>
              <w:jc w:val="center"/>
              <w:rPr>
                <w:bCs/>
                <w:sz w:val="26"/>
                <w:szCs w:val="26"/>
              </w:rPr>
            </w:pPr>
            <w:r w:rsidRPr="001770C8">
              <w:rPr>
                <w:bCs/>
                <w:sz w:val="26"/>
                <w:szCs w:val="26"/>
              </w:rPr>
              <w:t>2</w:t>
            </w:r>
          </w:p>
        </w:tc>
        <w:tc>
          <w:tcPr>
            <w:tcW w:w="4562" w:type="dxa"/>
            <w:tcBorders>
              <w:top w:val="single" w:sz="4" w:space="0" w:color="000000"/>
              <w:left w:val="nil"/>
              <w:bottom w:val="single" w:sz="4" w:space="0" w:color="000000"/>
              <w:right w:val="nil"/>
            </w:tcBorders>
            <w:vAlign w:val="center"/>
          </w:tcPr>
          <w:p w14:paraId="70EFDA83" w14:textId="77777777" w:rsidR="00522428" w:rsidRPr="001770C8" w:rsidRDefault="00522428" w:rsidP="00B8444F">
            <w:pPr>
              <w:spacing w:before="40" w:after="40" w:line="276" w:lineRule="auto"/>
              <w:jc w:val="both"/>
              <w:rPr>
                <w:bCs/>
                <w:sz w:val="26"/>
                <w:szCs w:val="26"/>
              </w:rPr>
            </w:pPr>
            <w:r w:rsidRPr="001770C8">
              <w:rPr>
                <w:sz w:val="26"/>
                <w:szCs w:val="26"/>
              </w:rPr>
              <w:t>Chi phí gia công, chế tạo thiết bị</w:t>
            </w:r>
            <w:r w:rsidRPr="001770C8">
              <w:rPr>
                <w:sz w:val="26"/>
                <w:szCs w:val="26"/>
                <w:lang w:val="vi-VN"/>
              </w:rPr>
              <w:t xml:space="preserve"> </w:t>
            </w:r>
            <w:r w:rsidRPr="001770C8">
              <w:rPr>
                <w:sz w:val="26"/>
                <w:szCs w:val="26"/>
              </w:rPr>
              <w:t xml:space="preserve">cần gia công, chế tạo </w:t>
            </w:r>
            <w:r w:rsidRPr="001770C8">
              <w:rPr>
                <w:sz w:val="26"/>
                <w:szCs w:val="26"/>
                <w:lang w:val="vi-VN"/>
              </w:rPr>
              <w:t>(nếu có)</w:t>
            </w:r>
          </w:p>
        </w:tc>
        <w:tc>
          <w:tcPr>
            <w:tcW w:w="1134" w:type="dxa"/>
            <w:tcBorders>
              <w:top w:val="single" w:sz="4" w:space="0" w:color="000000"/>
              <w:left w:val="single" w:sz="6" w:space="0" w:color="000000"/>
              <w:bottom w:val="single" w:sz="4" w:space="0" w:color="000000"/>
              <w:right w:val="single" w:sz="6" w:space="0" w:color="000000"/>
            </w:tcBorders>
            <w:vAlign w:val="center"/>
          </w:tcPr>
          <w:p w14:paraId="3C9ECC26" w14:textId="77777777" w:rsidR="00522428" w:rsidRPr="001770C8" w:rsidRDefault="00522428" w:rsidP="00B8444F">
            <w:pPr>
              <w:spacing w:before="40" w:after="40" w:line="276" w:lineRule="auto"/>
              <w:rPr>
                <w:sz w:val="26"/>
                <w:szCs w:val="26"/>
              </w:rPr>
            </w:pPr>
          </w:p>
        </w:tc>
        <w:tc>
          <w:tcPr>
            <w:tcW w:w="992" w:type="dxa"/>
            <w:tcBorders>
              <w:top w:val="single" w:sz="4" w:space="0" w:color="000000"/>
              <w:left w:val="nil"/>
              <w:bottom w:val="single" w:sz="4" w:space="0" w:color="000000"/>
              <w:right w:val="nil"/>
            </w:tcBorders>
            <w:vAlign w:val="center"/>
          </w:tcPr>
          <w:p w14:paraId="330AB1AF" w14:textId="77777777" w:rsidR="00522428" w:rsidRPr="001770C8" w:rsidRDefault="00522428" w:rsidP="00B8444F">
            <w:pPr>
              <w:spacing w:before="40" w:after="40" w:line="276" w:lineRule="auto"/>
              <w:rPr>
                <w:sz w:val="26"/>
                <w:szCs w:val="26"/>
              </w:rPr>
            </w:pPr>
          </w:p>
        </w:tc>
        <w:tc>
          <w:tcPr>
            <w:tcW w:w="1178" w:type="dxa"/>
            <w:tcBorders>
              <w:top w:val="single" w:sz="4" w:space="0" w:color="000000"/>
              <w:left w:val="single" w:sz="6" w:space="0" w:color="000000"/>
              <w:bottom w:val="single" w:sz="4" w:space="0" w:color="000000"/>
              <w:right w:val="single" w:sz="4" w:space="0" w:color="000000"/>
            </w:tcBorders>
            <w:vAlign w:val="center"/>
          </w:tcPr>
          <w:p w14:paraId="3C4F6549" w14:textId="77777777" w:rsidR="00522428" w:rsidRPr="001770C8" w:rsidRDefault="00522428" w:rsidP="00B8444F">
            <w:pPr>
              <w:spacing w:before="40" w:after="40" w:line="276" w:lineRule="auto"/>
              <w:rPr>
                <w:sz w:val="26"/>
                <w:szCs w:val="26"/>
              </w:rPr>
            </w:pPr>
          </w:p>
        </w:tc>
        <w:tc>
          <w:tcPr>
            <w:tcW w:w="1134" w:type="dxa"/>
            <w:tcBorders>
              <w:top w:val="single" w:sz="4" w:space="0" w:color="000000"/>
              <w:left w:val="single" w:sz="4" w:space="0" w:color="000000"/>
              <w:bottom w:val="single" w:sz="4" w:space="0" w:color="000000"/>
              <w:right w:val="single" w:sz="6" w:space="0" w:color="000000"/>
            </w:tcBorders>
            <w:vAlign w:val="center"/>
          </w:tcPr>
          <w:p w14:paraId="4CED6BC6" w14:textId="77777777" w:rsidR="00522428" w:rsidRPr="001770C8" w:rsidRDefault="00522428" w:rsidP="00B8444F">
            <w:pPr>
              <w:spacing w:before="40" w:after="40" w:line="276" w:lineRule="auto"/>
              <w:jc w:val="center"/>
              <w:rPr>
                <w:bCs/>
                <w:sz w:val="26"/>
                <w:szCs w:val="26"/>
              </w:rPr>
            </w:pPr>
            <w:r w:rsidRPr="001770C8">
              <w:rPr>
                <w:bCs/>
                <w:sz w:val="26"/>
                <w:szCs w:val="26"/>
              </w:rPr>
              <w:t>G</w:t>
            </w:r>
            <w:r w:rsidRPr="001770C8">
              <w:rPr>
                <w:bCs/>
                <w:sz w:val="26"/>
                <w:szCs w:val="26"/>
                <w:vertAlign w:val="subscript"/>
              </w:rPr>
              <w:t>GC</w:t>
            </w:r>
          </w:p>
        </w:tc>
      </w:tr>
      <w:tr w:rsidR="001770C8" w:rsidRPr="001770C8" w14:paraId="6AFC4355" w14:textId="77777777" w:rsidTr="00B8444F">
        <w:trPr>
          <w:trHeight w:val="417"/>
          <w:jc w:val="center"/>
        </w:trPr>
        <w:tc>
          <w:tcPr>
            <w:tcW w:w="728" w:type="dxa"/>
            <w:tcBorders>
              <w:top w:val="single" w:sz="4" w:space="0" w:color="000000"/>
              <w:left w:val="single" w:sz="6" w:space="0" w:color="000000"/>
              <w:bottom w:val="single" w:sz="4" w:space="0" w:color="000000"/>
              <w:right w:val="single" w:sz="6" w:space="0" w:color="000000"/>
            </w:tcBorders>
            <w:vAlign w:val="center"/>
          </w:tcPr>
          <w:p w14:paraId="4CCB4ADA" w14:textId="77777777" w:rsidR="00522428" w:rsidRPr="001770C8" w:rsidRDefault="00522428" w:rsidP="00B8444F">
            <w:pPr>
              <w:spacing w:before="40" w:after="40" w:line="276" w:lineRule="auto"/>
              <w:jc w:val="center"/>
              <w:rPr>
                <w:sz w:val="26"/>
                <w:szCs w:val="26"/>
              </w:rPr>
            </w:pPr>
            <w:r w:rsidRPr="001770C8">
              <w:rPr>
                <w:sz w:val="26"/>
                <w:szCs w:val="26"/>
              </w:rPr>
              <w:t>2.1</w:t>
            </w:r>
          </w:p>
        </w:tc>
        <w:tc>
          <w:tcPr>
            <w:tcW w:w="4562" w:type="dxa"/>
            <w:tcBorders>
              <w:top w:val="single" w:sz="4" w:space="0" w:color="000000"/>
              <w:left w:val="nil"/>
              <w:bottom w:val="single" w:sz="4" w:space="0" w:color="000000"/>
              <w:right w:val="nil"/>
            </w:tcBorders>
            <w:vAlign w:val="center"/>
          </w:tcPr>
          <w:p w14:paraId="2E035A39" w14:textId="77777777" w:rsidR="00522428" w:rsidRPr="001770C8" w:rsidRDefault="00522428" w:rsidP="00B8444F">
            <w:pPr>
              <w:spacing w:before="40" w:after="40" w:line="276" w:lineRule="auto"/>
              <w:jc w:val="both"/>
              <w:rPr>
                <w:sz w:val="26"/>
                <w:szCs w:val="26"/>
              </w:rPr>
            </w:pPr>
            <w:r w:rsidRPr="001770C8">
              <w:rPr>
                <w:sz w:val="26"/>
                <w:szCs w:val="26"/>
              </w:rPr>
              <w:t>Loại thiết bị 1</w:t>
            </w:r>
          </w:p>
        </w:tc>
        <w:tc>
          <w:tcPr>
            <w:tcW w:w="1134" w:type="dxa"/>
            <w:tcBorders>
              <w:top w:val="single" w:sz="4" w:space="0" w:color="000000"/>
              <w:left w:val="single" w:sz="6" w:space="0" w:color="000000"/>
              <w:bottom w:val="single" w:sz="4" w:space="0" w:color="000000"/>
              <w:right w:val="single" w:sz="6" w:space="0" w:color="000000"/>
            </w:tcBorders>
            <w:vAlign w:val="center"/>
          </w:tcPr>
          <w:p w14:paraId="51A90C0E" w14:textId="77777777" w:rsidR="00522428" w:rsidRPr="001770C8" w:rsidRDefault="00522428" w:rsidP="00B8444F">
            <w:pPr>
              <w:spacing w:before="40" w:after="40" w:line="276" w:lineRule="auto"/>
              <w:rPr>
                <w:sz w:val="26"/>
                <w:szCs w:val="26"/>
              </w:rPr>
            </w:pPr>
          </w:p>
        </w:tc>
        <w:tc>
          <w:tcPr>
            <w:tcW w:w="992" w:type="dxa"/>
            <w:tcBorders>
              <w:top w:val="single" w:sz="4" w:space="0" w:color="000000"/>
              <w:left w:val="nil"/>
              <w:bottom w:val="single" w:sz="4" w:space="0" w:color="000000"/>
              <w:right w:val="nil"/>
            </w:tcBorders>
            <w:vAlign w:val="center"/>
          </w:tcPr>
          <w:p w14:paraId="5D405CA3" w14:textId="77777777" w:rsidR="00522428" w:rsidRPr="001770C8" w:rsidRDefault="00522428" w:rsidP="00B8444F">
            <w:pPr>
              <w:spacing w:before="40" w:after="40" w:line="276" w:lineRule="auto"/>
              <w:rPr>
                <w:sz w:val="26"/>
                <w:szCs w:val="26"/>
              </w:rPr>
            </w:pPr>
          </w:p>
        </w:tc>
        <w:tc>
          <w:tcPr>
            <w:tcW w:w="1178" w:type="dxa"/>
            <w:tcBorders>
              <w:top w:val="single" w:sz="4" w:space="0" w:color="000000"/>
              <w:left w:val="single" w:sz="6" w:space="0" w:color="000000"/>
              <w:bottom w:val="single" w:sz="4" w:space="0" w:color="000000"/>
              <w:right w:val="single" w:sz="4" w:space="0" w:color="000000"/>
            </w:tcBorders>
            <w:vAlign w:val="center"/>
          </w:tcPr>
          <w:p w14:paraId="092EB41B" w14:textId="77777777" w:rsidR="00522428" w:rsidRPr="001770C8" w:rsidRDefault="00522428" w:rsidP="00B8444F">
            <w:pPr>
              <w:spacing w:before="40" w:after="40" w:line="276" w:lineRule="auto"/>
              <w:rPr>
                <w:sz w:val="26"/>
                <w:szCs w:val="26"/>
              </w:rPr>
            </w:pPr>
          </w:p>
        </w:tc>
        <w:tc>
          <w:tcPr>
            <w:tcW w:w="1134" w:type="dxa"/>
            <w:tcBorders>
              <w:top w:val="single" w:sz="4" w:space="0" w:color="000000"/>
              <w:left w:val="single" w:sz="4" w:space="0" w:color="000000"/>
              <w:bottom w:val="single" w:sz="4" w:space="0" w:color="000000"/>
              <w:right w:val="single" w:sz="6" w:space="0" w:color="000000"/>
            </w:tcBorders>
            <w:vAlign w:val="center"/>
          </w:tcPr>
          <w:p w14:paraId="5FC02FF2" w14:textId="77777777" w:rsidR="00522428" w:rsidRPr="001770C8" w:rsidRDefault="00522428" w:rsidP="00B8444F">
            <w:pPr>
              <w:spacing w:before="40" w:after="40" w:line="276" w:lineRule="auto"/>
              <w:jc w:val="center"/>
              <w:rPr>
                <w:sz w:val="26"/>
                <w:szCs w:val="26"/>
              </w:rPr>
            </w:pPr>
          </w:p>
        </w:tc>
      </w:tr>
      <w:tr w:rsidR="001770C8" w:rsidRPr="001770C8" w14:paraId="0BC06764" w14:textId="77777777" w:rsidTr="00B8444F">
        <w:trPr>
          <w:trHeight w:val="87"/>
          <w:jc w:val="center"/>
        </w:trPr>
        <w:tc>
          <w:tcPr>
            <w:tcW w:w="728" w:type="dxa"/>
            <w:tcBorders>
              <w:top w:val="single" w:sz="4" w:space="0" w:color="000000"/>
              <w:left w:val="single" w:sz="6" w:space="0" w:color="000000"/>
              <w:bottom w:val="single" w:sz="4" w:space="0" w:color="000000"/>
              <w:right w:val="single" w:sz="6" w:space="0" w:color="000000"/>
            </w:tcBorders>
            <w:vAlign w:val="center"/>
          </w:tcPr>
          <w:p w14:paraId="6AB00DB6" w14:textId="77777777" w:rsidR="00522428" w:rsidRPr="001770C8" w:rsidRDefault="00522428" w:rsidP="00B8444F">
            <w:pPr>
              <w:spacing w:before="40" w:after="40" w:line="276" w:lineRule="auto"/>
              <w:jc w:val="center"/>
              <w:rPr>
                <w:sz w:val="26"/>
                <w:szCs w:val="26"/>
              </w:rPr>
            </w:pPr>
            <w:r w:rsidRPr="001770C8">
              <w:rPr>
                <w:sz w:val="26"/>
                <w:szCs w:val="26"/>
              </w:rPr>
              <w:t>…</w:t>
            </w:r>
          </w:p>
        </w:tc>
        <w:tc>
          <w:tcPr>
            <w:tcW w:w="4562" w:type="dxa"/>
            <w:tcBorders>
              <w:top w:val="single" w:sz="4" w:space="0" w:color="000000"/>
              <w:left w:val="nil"/>
              <w:bottom w:val="single" w:sz="4" w:space="0" w:color="000000"/>
              <w:right w:val="nil"/>
            </w:tcBorders>
            <w:vAlign w:val="center"/>
          </w:tcPr>
          <w:p w14:paraId="7F0AE671" w14:textId="77777777" w:rsidR="00522428" w:rsidRPr="001770C8" w:rsidRDefault="00522428" w:rsidP="00B8444F">
            <w:pPr>
              <w:spacing w:before="40" w:after="40" w:line="276" w:lineRule="auto"/>
              <w:jc w:val="both"/>
              <w:rPr>
                <w:sz w:val="26"/>
                <w:szCs w:val="26"/>
              </w:rPr>
            </w:pPr>
            <w:r w:rsidRPr="001770C8">
              <w:rPr>
                <w:sz w:val="26"/>
                <w:szCs w:val="26"/>
              </w:rPr>
              <w:t>…</w:t>
            </w:r>
          </w:p>
        </w:tc>
        <w:tc>
          <w:tcPr>
            <w:tcW w:w="1134" w:type="dxa"/>
            <w:tcBorders>
              <w:top w:val="single" w:sz="4" w:space="0" w:color="000000"/>
              <w:left w:val="single" w:sz="6" w:space="0" w:color="000000"/>
              <w:bottom w:val="single" w:sz="4" w:space="0" w:color="000000"/>
              <w:right w:val="single" w:sz="6" w:space="0" w:color="000000"/>
            </w:tcBorders>
            <w:vAlign w:val="center"/>
          </w:tcPr>
          <w:p w14:paraId="60376965" w14:textId="77777777" w:rsidR="00522428" w:rsidRPr="001770C8" w:rsidRDefault="00522428" w:rsidP="00B8444F">
            <w:pPr>
              <w:spacing w:before="40" w:after="40" w:line="276" w:lineRule="auto"/>
              <w:rPr>
                <w:sz w:val="26"/>
                <w:szCs w:val="26"/>
              </w:rPr>
            </w:pPr>
          </w:p>
        </w:tc>
        <w:tc>
          <w:tcPr>
            <w:tcW w:w="992" w:type="dxa"/>
            <w:tcBorders>
              <w:top w:val="single" w:sz="4" w:space="0" w:color="000000"/>
              <w:left w:val="nil"/>
              <w:bottom w:val="single" w:sz="4" w:space="0" w:color="000000"/>
              <w:right w:val="nil"/>
            </w:tcBorders>
            <w:vAlign w:val="center"/>
          </w:tcPr>
          <w:p w14:paraId="48D33AB5" w14:textId="77777777" w:rsidR="00522428" w:rsidRPr="001770C8" w:rsidRDefault="00522428" w:rsidP="00B8444F">
            <w:pPr>
              <w:spacing w:before="40" w:after="40" w:line="276" w:lineRule="auto"/>
              <w:rPr>
                <w:sz w:val="26"/>
                <w:szCs w:val="26"/>
              </w:rPr>
            </w:pPr>
          </w:p>
        </w:tc>
        <w:tc>
          <w:tcPr>
            <w:tcW w:w="1178" w:type="dxa"/>
            <w:tcBorders>
              <w:top w:val="single" w:sz="4" w:space="0" w:color="000000"/>
              <w:left w:val="single" w:sz="6" w:space="0" w:color="000000"/>
              <w:bottom w:val="single" w:sz="4" w:space="0" w:color="000000"/>
              <w:right w:val="single" w:sz="4" w:space="0" w:color="000000"/>
            </w:tcBorders>
            <w:vAlign w:val="center"/>
          </w:tcPr>
          <w:p w14:paraId="6A80049F" w14:textId="77777777" w:rsidR="00522428" w:rsidRPr="001770C8" w:rsidRDefault="00522428" w:rsidP="00B8444F">
            <w:pPr>
              <w:spacing w:before="40" w:after="40" w:line="276" w:lineRule="auto"/>
              <w:rPr>
                <w:sz w:val="26"/>
                <w:szCs w:val="26"/>
              </w:rPr>
            </w:pPr>
          </w:p>
        </w:tc>
        <w:tc>
          <w:tcPr>
            <w:tcW w:w="1134" w:type="dxa"/>
            <w:tcBorders>
              <w:top w:val="single" w:sz="4" w:space="0" w:color="000000"/>
              <w:left w:val="single" w:sz="4" w:space="0" w:color="000000"/>
              <w:bottom w:val="single" w:sz="4" w:space="0" w:color="000000"/>
              <w:right w:val="single" w:sz="6" w:space="0" w:color="000000"/>
            </w:tcBorders>
            <w:vAlign w:val="center"/>
          </w:tcPr>
          <w:p w14:paraId="4C3E43EB" w14:textId="77777777" w:rsidR="00522428" w:rsidRPr="001770C8" w:rsidRDefault="00522428" w:rsidP="00B8444F">
            <w:pPr>
              <w:spacing w:before="40" w:after="40" w:line="276" w:lineRule="auto"/>
              <w:jc w:val="center"/>
              <w:rPr>
                <w:sz w:val="26"/>
                <w:szCs w:val="26"/>
              </w:rPr>
            </w:pPr>
          </w:p>
        </w:tc>
      </w:tr>
      <w:tr w:rsidR="001770C8" w:rsidRPr="001770C8" w14:paraId="4576A46B" w14:textId="77777777" w:rsidTr="00B8444F">
        <w:trPr>
          <w:trHeight w:val="468"/>
          <w:jc w:val="center"/>
        </w:trPr>
        <w:tc>
          <w:tcPr>
            <w:tcW w:w="728" w:type="dxa"/>
            <w:tcBorders>
              <w:top w:val="single" w:sz="4" w:space="0" w:color="000000"/>
              <w:left w:val="single" w:sz="6" w:space="0" w:color="000000"/>
              <w:bottom w:val="single" w:sz="4" w:space="0" w:color="000000"/>
              <w:right w:val="single" w:sz="6" w:space="0" w:color="000000"/>
            </w:tcBorders>
            <w:vAlign w:val="center"/>
          </w:tcPr>
          <w:p w14:paraId="6F4B12B6" w14:textId="77777777" w:rsidR="00522428" w:rsidRPr="001770C8" w:rsidRDefault="00522428" w:rsidP="00B8444F">
            <w:pPr>
              <w:spacing w:before="40" w:after="40" w:line="276" w:lineRule="auto"/>
              <w:jc w:val="center"/>
              <w:rPr>
                <w:sz w:val="26"/>
                <w:szCs w:val="26"/>
                <w:lang w:val="vi-VN"/>
              </w:rPr>
            </w:pPr>
            <w:r w:rsidRPr="001770C8">
              <w:rPr>
                <w:sz w:val="26"/>
                <w:szCs w:val="26"/>
                <w:lang w:val="vi-VN"/>
              </w:rPr>
              <w:t>3</w:t>
            </w:r>
          </w:p>
        </w:tc>
        <w:tc>
          <w:tcPr>
            <w:tcW w:w="4562" w:type="dxa"/>
            <w:tcBorders>
              <w:top w:val="single" w:sz="4" w:space="0" w:color="000000"/>
              <w:left w:val="nil"/>
              <w:bottom w:val="single" w:sz="4" w:space="0" w:color="000000"/>
              <w:right w:val="nil"/>
            </w:tcBorders>
            <w:vAlign w:val="center"/>
          </w:tcPr>
          <w:p w14:paraId="2E19B07A" w14:textId="77777777" w:rsidR="00522428" w:rsidRPr="001770C8" w:rsidRDefault="00522428" w:rsidP="00B8444F">
            <w:pPr>
              <w:spacing w:before="40" w:after="40" w:line="276" w:lineRule="auto"/>
              <w:jc w:val="both"/>
              <w:rPr>
                <w:sz w:val="26"/>
                <w:szCs w:val="26"/>
              </w:rPr>
            </w:pPr>
            <w:r w:rsidRPr="001770C8">
              <w:rPr>
                <w:sz w:val="26"/>
                <w:szCs w:val="26"/>
              </w:rPr>
              <w:t>Chi phí quản lý mua sắm thiết bị (nếu có)</w:t>
            </w:r>
          </w:p>
        </w:tc>
        <w:tc>
          <w:tcPr>
            <w:tcW w:w="1134" w:type="dxa"/>
            <w:tcBorders>
              <w:top w:val="single" w:sz="4" w:space="0" w:color="000000"/>
              <w:left w:val="single" w:sz="6" w:space="0" w:color="000000"/>
              <w:bottom w:val="single" w:sz="4" w:space="0" w:color="000000"/>
              <w:right w:val="single" w:sz="6" w:space="0" w:color="000000"/>
            </w:tcBorders>
            <w:vAlign w:val="center"/>
          </w:tcPr>
          <w:p w14:paraId="2A940293" w14:textId="77777777" w:rsidR="00522428" w:rsidRPr="001770C8" w:rsidRDefault="00522428" w:rsidP="00B8444F">
            <w:pPr>
              <w:spacing w:before="40" w:after="40" w:line="276" w:lineRule="auto"/>
              <w:rPr>
                <w:sz w:val="26"/>
                <w:szCs w:val="26"/>
              </w:rPr>
            </w:pPr>
          </w:p>
        </w:tc>
        <w:tc>
          <w:tcPr>
            <w:tcW w:w="992" w:type="dxa"/>
            <w:tcBorders>
              <w:top w:val="single" w:sz="4" w:space="0" w:color="000000"/>
              <w:left w:val="nil"/>
              <w:bottom w:val="single" w:sz="4" w:space="0" w:color="000000"/>
              <w:right w:val="nil"/>
            </w:tcBorders>
            <w:vAlign w:val="center"/>
          </w:tcPr>
          <w:p w14:paraId="0B339B78" w14:textId="77777777" w:rsidR="00522428" w:rsidRPr="001770C8" w:rsidRDefault="00522428" w:rsidP="00B8444F">
            <w:pPr>
              <w:spacing w:before="40" w:after="40" w:line="276" w:lineRule="auto"/>
              <w:rPr>
                <w:sz w:val="26"/>
                <w:szCs w:val="26"/>
              </w:rPr>
            </w:pPr>
          </w:p>
        </w:tc>
        <w:tc>
          <w:tcPr>
            <w:tcW w:w="1178" w:type="dxa"/>
            <w:tcBorders>
              <w:top w:val="single" w:sz="4" w:space="0" w:color="000000"/>
              <w:left w:val="single" w:sz="6" w:space="0" w:color="000000"/>
              <w:bottom w:val="single" w:sz="4" w:space="0" w:color="000000"/>
              <w:right w:val="single" w:sz="4" w:space="0" w:color="000000"/>
            </w:tcBorders>
            <w:vAlign w:val="center"/>
          </w:tcPr>
          <w:p w14:paraId="55E00ACE" w14:textId="77777777" w:rsidR="00522428" w:rsidRPr="001770C8" w:rsidRDefault="00522428" w:rsidP="00B8444F">
            <w:pPr>
              <w:spacing w:before="40" w:after="40" w:line="276" w:lineRule="auto"/>
              <w:rPr>
                <w:sz w:val="26"/>
                <w:szCs w:val="26"/>
              </w:rPr>
            </w:pPr>
          </w:p>
        </w:tc>
        <w:tc>
          <w:tcPr>
            <w:tcW w:w="1134" w:type="dxa"/>
            <w:tcBorders>
              <w:top w:val="single" w:sz="4" w:space="0" w:color="000000"/>
              <w:left w:val="single" w:sz="4" w:space="0" w:color="000000"/>
              <w:bottom w:val="single" w:sz="4" w:space="0" w:color="000000"/>
              <w:right w:val="single" w:sz="6" w:space="0" w:color="000000"/>
            </w:tcBorders>
            <w:vAlign w:val="center"/>
          </w:tcPr>
          <w:p w14:paraId="0F0B743B" w14:textId="77777777" w:rsidR="00522428" w:rsidRPr="001770C8" w:rsidRDefault="00522428" w:rsidP="00B8444F">
            <w:pPr>
              <w:spacing w:before="40" w:after="40" w:line="276" w:lineRule="auto"/>
              <w:jc w:val="center"/>
              <w:rPr>
                <w:sz w:val="26"/>
                <w:szCs w:val="26"/>
              </w:rPr>
            </w:pPr>
            <w:r w:rsidRPr="001770C8">
              <w:rPr>
                <w:sz w:val="26"/>
                <w:szCs w:val="26"/>
              </w:rPr>
              <w:t>G</w:t>
            </w:r>
            <w:r w:rsidRPr="001770C8">
              <w:rPr>
                <w:sz w:val="26"/>
                <w:szCs w:val="26"/>
                <w:vertAlign w:val="subscript"/>
              </w:rPr>
              <w:t>QLMSTB</w:t>
            </w:r>
          </w:p>
        </w:tc>
      </w:tr>
      <w:tr w:rsidR="001770C8" w:rsidRPr="001770C8" w14:paraId="6C34B3A7" w14:textId="77777777" w:rsidTr="00B8444F">
        <w:trPr>
          <w:trHeight w:val="87"/>
          <w:jc w:val="center"/>
        </w:trPr>
        <w:tc>
          <w:tcPr>
            <w:tcW w:w="728" w:type="dxa"/>
            <w:tcBorders>
              <w:top w:val="single" w:sz="4" w:space="0" w:color="000000"/>
              <w:left w:val="single" w:sz="6" w:space="0" w:color="000000"/>
              <w:bottom w:val="single" w:sz="4" w:space="0" w:color="000000"/>
              <w:right w:val="single" w:sz="6" w:space="0" w:color="000000"/>
            </w:tcBorders>
            <w:vAlign w:val="center"/>
          </w:tcPr>
          <w:p w14:paraId="738E846B" w14:textId="77777777" w:rsidR="00522428" w:rsidRPr="001770C8" w:rsidRDefault="00522428" w:rsidP="00B8444F">
            <w:pPr>
              <w:spacing w:before="40" w:after="40" w:line="276" w:lineRule="auto"/>
              <w:jc w:val="center"/>
              <w:rPr>
                <w:sz w:val="26"/>
                <w:szCs w:val="26"/>
                <w:lang w:val="vi-VN"/>
              </w:rPr>
            </w:pPr>
            <w:r w:rsidRPr="001770C8">
              <w:rPr>
                <w:sz w:val="26"/>
                <w:szCs w:val="26"/>
                <w:lang w:val="vi-VN"/>
              </w:rPr>
              <w:t>4</w:t>
            </w:r>
          </w:p>
        </w:tc>
        <w:tc>
          <w:tcPr>
            <w:tcW w:w="4562" w:type="dxa"/>
            <w:tcBorders>
              <w:top w:val="single" w:sz="4" w:space="0" w:color="000000"/>
              <w:left w:val="nil"/>
              <w:bottom w:val="single" w:sz="4" w:space="0" w:color="000000"/>
              <w:right w:val="nil"/>
            </w:tcBorders>
            <w:vAlign w:val="center"/>
          </w:tcPr>
          <w:p w14:paraId="3D7AFE1F" w14:textId="77777777" w:rsidR="00522428" w:rsidRPr="001770C8" w:rsidRDefault="00522428" w:rsidP="00B8444F">
            <w:pPr>
              <w:spacing w:before="40" w:after="40" w:line="276" w:lineRule="auto"/>
              <w:jc w:val="both"/>
              <w:rPr>
                <w:sz w:val="26"/>
                <w:szCs w:val="26"/>
              </w:rPr>
            </w:pPr>
            <w:r w:rsidRPr="001770C8">
              <w:rPr>
                <w:sz w:val="26"/>
                <w:szCs w:val="26"/>
              </w:rPr>
              <w:t>Chi phí mua bản quyền phần mềm sử dụng cho thiết bị công trình, thiết bị công nghệ của dự án (nếu có)</w:t>
            </w:r>
          </w:p>
        </w:tc>
        <w:tc>
          <w:tcPr>
            <w:tcW w:w="1134" w:type="dxa"/>
            <w:tcBorders>
              <w:top w:val="single" w:sz="4" w:space="0" w:color="000000"/>
              <w:left w:val="single" w:sz="6" w:space="0" w:color="000000"/>
              <w:bottom w:val="single" w:sz="4" w:space="0" w:color="000000"/>
              <w:right w:val="single" w:sz="6" w:space="0" w:color="000000"/>
            </w:tcBorders>
            <w:vAlign w:val="center"/>
          </w:tcPr>
          <w:p w14:paraId="3273D1D7" w14:textId="77777777" w:rsidR="00522428" w:rsidRPr="001770C8" w:rsidRDefault="00522428" w:rsidP="00B8444F">
            <w:pPr>
              <w:spacing w:before="40" w:after="40" w:line="276" w:lineRule="auto"/>
              <w:rPr>
                <w:sz w:val="26"/>
                <w:szCs w:val="26"/>
              </w:rPr>
            </w:pPr>
          </w:p>
        </w:tc>
        <w:tc>
          <w:tcPr>
            <w:tcW w:w="992" w:type="dxa"/>
            <w:tcBorders>
              <w:top w:val="single" w:sz="4" w:space="0" w:color="000000"/>
              <w:left w:val="nil"/>
              <w:bottom w:val="single" w:sz="4" w:space="0" w:color="000000"/>
              <w:right w:val="nil"/>
            </w:tcBorders>
            <w:vAlign w:val="center"/>
          </w:tcPr>
          <w:p w14:paraId="2045F222" w14:textId="77777777" w:rsidR="00522428" w:rsidRPr="001770C8" w:rsidRDefault="00522428" w:rsidP="00B8444F">
            <w:pPr>
              <w:spacing w:before="40" w:after="40" w:line="276" w:lineRule="auto"/>
              <w:rPr>
                <w:sz w:val="26"/>
                <w:szCs w:val="26"/>
              </w:rPr>
            </w:pPr>
          </w:p>
        </w:tc>
        <w:tc>
          <w:tcPr>
            <w:tcW w:w="1178" w:type="dxa"/>
            <w:tcBorders>
              <w:top w:val="single" w:sz="4" w:space="0" w:color="000000"/>
              <w:left w:val="single" w:sz="6" w:space="0" w:color="000000"/>
              <w:bottom w:val="single" w:sz="4" w:space="0" w:color="000000"/>
              <w:right w:val="single" w:sz="4" w:space="0" w:color="000000"/>
            </w:tcBorders>
            <w:vAlign w:val="center"/>
          </w:tcPr>
          <w:p w14:paraId="3666D1B4" w14:textId="77777777" w:rsidR="00522428" w:rsidRPr="001770C8" w:rsidRDefault="00522428" w:rsidP="00B8444F">
            <w:pPr>
              <w:spacing w:before="40" w:after="40" w:line="276" w:lineRule="auto"/>
              <w:rPr>
                <w:sz w:val="26"/>
                <w:szCs w:val="26"/>
              </w:rPr>
            </w:pPr>
          </w:p>
        </w:tc>
        <w:tc>
          <w:tcPr>
            <w:tcW w:w="1134" w:type="dxa"/>
            <w:tcBorders>
              <w:top w:val="single" w:sz="4" w:space="0" w:color="000000"/>
              <w:left w:val="single" w:sz="4" w:space="0" w:color="000000"/>
              <w:bottom w:val="single" w:sz="4" w:space="0" w:color="000000"/>
              <w:right w:val="single" w:sz="6" w:space="0" w:color="000000"/>
            </w:tcBorders>
            <w:vAlign w:val="center"/>
          </w:tcPr>
          <w:p w14:paraId="2187A795" w14:textId="77777777" w:rsidR="00522428" w:rsidRPr="001770C8" w:rsidRDefault="00522428" w:rsidP="00B8444F">
            <w:pPr>
              <w:spacing w:before="40" w:after="40" w:line="276" w:lineRule="auto"/>
              <w:jc w:val="center"/>
              <w:rPr>
                <w:sz w:val="26"/>
                <w:szCs w:val="26"/>
              </w:rPr>
            </w:pPr>
            <w:r w:rsidRPr="001770C8">
              <w:rPr>
                <w:sz w:val="26"/>
                <w:szCs w:val="26"/>
              </w:rPr>
              <w:t>G</w:t>
            </w:r>
            <w:r w:rsidRPr="001770C8">
              <w:rPr>
                <w:sz w:val="26"/>
                <w:szCs w:val="26"/>
                <w:vertAlign w:val="subscript"/>
              </w:rPr>
              <w:t>CN</w:t>
            </w:r>
          </w:p>
        </w:tc>
      </w:tr>
      <w:tr w:rsidR="001770C8" w:rsidRPr="001770C8" w14:paraId="38BC1E1F" w14:textId="77777777" w:rsidTr="00B8444F">
        <w:trPr>
          <w:trHeight w:val="87"/>
          <w:jc w:val="center"/>
        </w:trPr>
        <w:tc>
          <w:tcPr>
            <w:tcW w:w="728" w:type="dxa"/>
            <w:tcBorders>
              <w:top w:val="single" w:sz="4" w:space="0" w:color="000000"/>
              <w:left w:val="single" w:sz="6" w:space="0" w:color="000000"/>
              <w:bottom w:val="single" w:sz="4" w:space="0" w:color="000000"/>
              <w:right w:val="single" w:sz="6" w:space="0" w:color="000000"/>
            </w:tcBorders>
            <w:vAlign w:val="center"/>
          </w:tcPr>
          <w:p w14:paraId="3CDCF42C" w14:textId="77777777" w:rsidR="00522428" w:rsidRPr="001770C8" w:rsidRDefault="00522428" w:rsidP="00B8444F">
            <w:pPr>
              <w:spacing w:before="40" w:after="40" w:line="276" w:lineRule="auto"/>
              <w:jc w:val="center"/>
              <w:rPr>
                <w:sz w:val="26"/>
                <w:szCs w:val="26"/>
                <w:lang w:val="vi-VN"/>
              </w:rPr>
            </w:pPr>
            <w:r w:rsidRPr="001770C8">
              <w:rPr>
                <w:sz w:val="26"/>
                <w:szCs w:val="26"/>
                <w:lang w:val="vi-VN"/>
              </w:rPr>
              <w:t>5</w:t>
            </w:r>
          </w:p>
        </w:tc>
        <w:tc>
          <w:tcPr>
            <w:tcW w:w="4562" w:type="dxa"/>
            <w:tcBorders>
              <w:top w:val="single" w:sz="4" w:space="0" w:color="000000"/>
              <w:left w:val="nil"/>
              <w:bottom w:val="single" w:sz="4" w:space="0" w:color="000000"/>
              <w:right w:val="nil"/>
            </w:tcBorders>
            <w:vAlign w:val="center"/>
          </w:tcPr>
          <w:p w14:paraId="0390020C" w14:textId="77777777" w:rsidR="00522428" w:rsidRPr="001770C8" w:rsidRDefault="00522428" w:rsidP="00B8444F">
            <w:pPr>
              <w:spacing w:before="40" w:after="40" w:line="276" w:lineRule="auto"/>
              <w:jc w:val="both"/>
              <w:rPr>
                <w:sz w:val="26"/>
                <w:szCs w:val="26"/>
              </w:rPr>
            </w:pPr>
            <w:r w:rsidRPr="001770C8">
              <w:rPr>
                <w:sz w:val="26"/>
                <w:szCs w:val="26"/>
              </w:rPr>
              <w:t>Chi phí đào tạo và chuyển giao công nghệ (nếu có)</w:t>
            </w:r>
          </w:p>
        </w:tc>
        <w:tc>
          <w:tcPr>
            <w:tcW w:w="1134" w:type="dxa"/>
            <w:tcBorders>
              <w:top w:val="single" w:sz="4" w:space="0" w:color="000000"/>
              <w:left w:val="single" w:sz="6" w:space="0" w:color="000000"/>
              <w:bottom w:val="single" w:sz="4" w:space="0" w:color="000000"/>
              <w:right w:val="single" w:sz="6" w:space="0" w:color="000000"/>
            </w:tcBorders>
            <w:vAlign w:val="center"/>
          </w:tcPr>
          <w:p w14:paraId="46AB3377" w14:textId="77777777" w:rsidR="00522428" w:rsidRPr="001770C8" w:rsidRDefault="00522428" w:rsidP="00B8444F">
            <w:pPr>
              <w:spacing w:before="40" w:after="40" w:line="276" w:lineRule="auto"/>
              <w:rPr>
                <w:sz w:val="26"/>
                <w:szCs w:val="26"/>
              </w:rPr>
            </w:pPr>
          </w:p>
        </w:tc>
        <w:tc>
          <w:tcPr>
            <w:tcW w:w="992" w:type="dxa"/>
            <w:tcBorders>
              <w:top w:val="single" w:sz="4" w:space="0" w:color="000000"/>
              <w:left w:val="nil"/>
              <w:bottom w:val="single" w:sz="4" w:space="0" w:color="000000"/>
              <w:right w:val="nil"/>
            </w:tcBorders>
            <w:vAlign w:val="center"/>
          </w:tcPr>
          <w:p w14:paraId="30E24368" w14:textId="77777777" w:rsidR="00522428" w:rsidRPr="001770C8" w:rsidRDefault="00522428" w:rsidP="00B8444F">
            <w:pPr>
              <w:spacing w:before="40" w:after="40" w:line="276" w:lineRule="auto"/>
              <w:rPr>
                <w:sz w:val="26"/>
                <w:szCs w:val="26"/>
              </w:rPr>
            </w:pPr>
          </w:p>
        </w:tc>
        <w:tc>
          <w:tcPr>
            <w:tcW w:w="1178" w:type="dxa"/>
            <w:tcBorders>
              <w:top w:val="single" w:sz="4" w:space="0" w:color="000000"/>
              <w:left w:val="single" w:sz="6" w:space="0" w:color="000000"/>
              <w:bottom w:val="single" w:sz="4" w:space="0" w:color="000000"/>
              <w:right w:val="single" w:sz="4" w:space="0" w:color="000000"/>
            </w:tcBorders>
            <w:vAlign w:val="center"/>
          </w:tcPr>
          <w:p w14:paraId="7340CB30" w14:textId="77777777" w:rsidR="00522428" w:rsidRPr="001770C8" w:rsidRDefault="00522428" w:rsidP="00B8444F">
            <w:pPr>
              <w:spacing w:before="40" w:after="40" w:line="276" w:lineRule="auto"/>
              <w:rPr>
                <w:sz w:val="26"/>
                <w:szCs w:val="26"/>
              </w:rPr>
            </w:pPr>
          </w:p>
        </w:tc>
        <w:tc>
          <w:tcPr>
            <w:tcW w:w="1134" w:type="dxa"/>
            <w:tcBorders>
              <w:top w:val="single" w:sz="4" w:space="0" w:color="000000"/>
              <w:left w:val="single" w:sz="4" w:space="0" w:color="000000"/>
              <w:bottom w:val="single" w:sz="4" w:space="0" w:color="000000"/>
              <w:right w:val="single" w:sz="6" w:space="0" w:color="000000"/>
            </w:tcBorders>
            <w:vAlign w:val="center"/>
          </w:tcPr>
          <w:p w14:paraId="17BFEB8C" w14:textId="77777777" w:rsidR="00522428" w:rsidRPr="001770C8" w:rsidRDefault="00522428" w:rsidP="00B8444F">
            <w:pPr>
              <w:spacing w:before="40" w:after="40" w:line="276" w:lineRule="auto"/>
              <w:jc w:val="center"/>
              <w:rPr>
                <w:sz w:val="26"/>
                <w:szCs w:val="26"/>
                <w:vertAlign w:val="subscript"/>
              </w:rPr>
            </w:pPr>
            <w:r w:rsidRPr="001770C8">
              <w:rPr>
                <w:sz w:val="26"/>
                <w:szCs w:val="26"/>
              </w:rPr>
              <w:t>G</w:t>
            </w:r>
            <w:r w:rsidRPr="001770C8">
              <w:rPr>
                <w:sz w:val="26"/>
                <w:szCs w:val="26"/>
                <w:vertAlign w:val="subscript"/>
              </w:rPr>
              <w:t>ĐT</w:t>
            </w:r>
          </w:p>
        </w:tc>
      </w:tr>
      <w:tr w:rsidR="001770C8" w:rsidRPr="001770C8" w14:paraId="28321E3D" w14:textId="77777777" w:rsidTr="00B8444F">
        <w:trPr>
          <w:trHeight w:val="567"/>
          <w:jc w:val="center"/>
        </w:trPr>
        <w:tc>
          <w:tcPr>
            <w:tcW w:w="728" w:type="dxa"/>
            <w:tcBorders>
              <w:top w:val="single" w:sz="4" w:space="0" w:color="000000"/>
              <w:left w:val="single" w:sz="6" w:space="0" w:color="000000"/>
              <w:bottom w:val="single" w:sz="4" w:space="0" w:color="000000"/>
              <w:right w:val="single" w:sz="6" w:space="0" w:color="000000"/>
            </w:tcBorders>
            <w:vAlign w:val="center"/>
          </w:tcPr>
          <w:p w14:paraId="23DC50F2" w14:textId="77777777" w:rsidR="00522428" w:rsidRPr="001770C8" w:rsidRDefault="00522428" w:rsidP="00B8444F">
            <w:pPr>
              <w:spacing w:before="40" w:after="40" w:line="276" w:lineRule="auto"/>
              <w:jc w:val="center"/>
              <w:rPr>
                <w:sz w:val="26"/>
                <w:szCs w:val="26"/>
                <w:lang w:val="vi-VN"/>
              </w:rPr>
            </w:pPr>
            <w:r w:rsidRPr="001770C8">
              <w:rPr>
                <w:sz w:val="26"/>
                <w:szCs w:val="26"/>
                <w:lang w:val="vi-VN"/>
              </w:rPr>
              <w:t>6</w:t>
            </w:r>
          </w:p>
        </w:tc>
        <w:tc>
          <w:tcPr>
            <w:tcW w:w="4562" w:type="dxa"/>
            <w:tcBorders>
              <w:top w:val="single" w:sz="4" w:space="0" w:color="000000"/>
              <w:left w:val="nil"/>
              <w:bottom w:val="single" w:sz="4" w:space="0" w:color="000000"/>
              <w:right w:val="nil"/>
            </w:tcBorders>
            <w:vAlign w:val="center"/>
          </w:tcPr>
          <w:p w14:paraId="561A2AE8" w14:textId="77777777" w:rsidR="00522428" w:rsidRPr="001770C8" w:rsidRDefault="00522428" w:rsidP="00B8444F">
            <w:pPr>
              <w:spacing w:before="40" w:after="40" w:line="276" w:lineRule="auto"/>
              <w:jc w:val="both"/>
              <w:rPr>
                <w:sz w:val="26"/>
                <w:szCs w:val="26"/>
              </w:rPr>
            </w:pPr>
            <w:r w:rsidRPr="001770C8">
              <w:rPr>
                <w:sz w:val="26"/>
                <w:szCs w:val="26"/>
              </w:rPr>
              <w:t>Chi phí lắp đặt, thí nghiệm, hiệu chỉnh</w:t>
            </w:r>
          </w:p>
        </w:tc>
        <w:tc>
          <w:tcPr>
            <w:tcW w:w="1134" w:type="dxa"/>
            <w:tcBorders>
              <w:top w:val="single" w:sz="4" w:space="0" w:color="000000"/>
              <w:left w:val="single" w:sz="6" w:space="0" w:color="000000"/>
              <w:bottom w:val="single" w:sz="4" w:space="0" w:color="000000"/>
              <w:right w:val="single" w:sz="6" w:space="0" w:color="000000"/>
            </w:tcBorders>
            <w:vAlign w:val="center"/>
          </w:tcPr>
          <w:p w14:paraId="44ECDBB3" w14:textId="77777777" w:rsidR="00522428" w:rsidRPr="001770C8" w:rsidRDefault="00522428" w:rsidP="00B8444F">
            <w:pPr>
              <w:spacing w:before="40" w:after="40" w:line="276" w:lineRule="auto"/>
              <w:rPr>
                <w:sz w:val="26"/>
                <w:szCs w:val="26"/>
              </w:rPr>
            </w:pPr>
          </w:p>
        </w:tc>
        <w:tc>
          <w:tcPr>
            <w:tcW w:w="992" w:type="dxa"/>
            <w:tcBorders>
              <w:top w:val="single" w:sz="4" w:space="0" w:color="000000"/>
              <w:left w:val="nil"/>
              <w:bottom w:val="single" w:sz="4" w:space="0" w:color="000000"/>
              <w:right w:val="nil"/>
            </w:tcBorders>
            <w:vAlign w:val="center"/>
          </w:tcPr>
          <w:p w14:paraId="4DB53E90" w14:textId="77777777" w:rsidR="00522428" w:rsidRPr="001770C8" w:rsidRDefault="00522428" w:rsidP="00B8444F">
            <w:pPr>
              <w:spacing w:before="40" w:after="40" w:line="276" w:lineRule="auto"/>
              <w:rPr>
                <w:sz w:val="26"/>
                <w:szCs w:val="26"/>
              </w:rPr>
            </w:pPr>
          </w:p>
        </w:tc>
        <w:tc>
          <w:tcPr>
            <w:tcW w:w="1178" w:type="dxa"/>
            <w:tcBorders>
              <w:top w:val="single" w:sz="4" w:space="0" w:color="000000"/>
              <w:left w:val="single" w:sz="6" w:space="0" w:color="000000"/>
              <w:bottom w:val="single" w:sz="4" w:space="0" w:color="000000"/>
              <w:right w:val="single" w:sz="4" w:space="0" w:color="000000"/>
            </w:tcBorders>
            <w:vAlign w:val="center"/>
          </w:tcPr>
          <w:p w14:paraId="3D2E00AA" w14:textId="77777777" w:rsidR="00522428" w:rsidRPr="001770C8" w:rsidRDefault="00522428" w:rsidP="00B8444F">
            <w:pPr>
              <w:spacing w:before="40" w:after="40" w:line="276" w:lineRule="auto"/>
              <w:rPr>
                <w:sz w:val="26"/>
                <w:szCs w:val="26"/>
              </w:rPr>
            </w:pPr>
          </w:p>
        </w:tc>
        <w:tc>
          <w:tcPr>
            <w:tcW w:w="1134" w:type="dxa"/>
            <w:tcBorders>
              <w:top w:val="single" w:sz="4" w:space="0" w:color="000000"/>
              <w:left w:val="single" w:sz="4" w:space="0" w:color="000000"/>
              <w:bottom w:val="single" w:sz="4" w:space="0" w:color="000000"/>
              <w:right w:val="single" w:sz="6" w:space="0" w:color="000000"/>
            </w:tcBorders>
            <w:vAlign w:val="center"/>
          </w:tcPr>
          <w:p w14:paraId="28DC583E" w14:textId="77777777" w:rsidR="00522428" w:rsidRPr="001770C8" w:rsidRDefault="00522428" w:rsidP="00B8444F">
            <w:pPr>
              <w:spacing w:before="40" w:after="40" w:line="276" w:lineRule="auto"/>
              <w:jc w:val="center"/>
              <w:rPr>
                <w:sz w:val="26"/>
                <w:szCs w:val="26"/>
                <w:vertAlign w:val="subscript"/>
              </w:rPr>
            </w:pPr>
            <w:r w:rsidRPr="001770C8">
              <w:rPr>
                <w:sz w:val="26"/>
                <w:szCs w:val="26"/>
              </w:rPr>
              <w:t>G</w:t>
            </w:r>
            <w:r w:rsidRPr="001770C8">
              <w:rPr>
                <w:sz w:val="26"/>
                <w:szCs w:val="26"/>
                <w:vertAlign w:val="subscript"/>
              </w:rPr>
              <w:t>LĐ</w:t>
            </w:r>
          </w:p>
        </w:tc>
      </w:tr>
      <w:tr w:rsidR="001770C8" w:rsidRPr="001770C8" w14:paraId="04D5171E" w14:textId="77777777" w:rsidTr="00B8444F">
        <w:trPr>
          <w:trHeight w:val="386"/>
          <w:jc w:val="center"/>
        </w:trPr>
        <w:tc>
          <w:tcPr>
            <w:tcW w:w="728" w:type="dxa"/>
            <w:tcBorders>
              <w:top w:val="single" w:sz="4" w:space="0" w:color="000000"/>
              <w:left w:val="single" w:sz="6" w:space="0" w:color="000000"/>
              <w:bottom w:val="nil"/>
              <w:right w:val="single" w:sz="6" w:space="0" w:color="000000"/>
            </w:tcBorders>
            <w:vAlign w:val="center"/>
          </w:tcPr>
          <w:p w14:paraId="25BECA3A" w14:textId="77777777" w:rsidR="00522428" w:rsidRPr="001770C8" w:rsidRDefault="00522428" w:rsidP="00B8444F">
            <w:pPr>
              <w:spacing w:before="40" w:after="40" w:line="276" w:lineRule="auto"/>
              <w:jc w:val="center"/>
              <w:rPr>
                <w:sz w:val="26"/>
                <w:szCs w:val="26"/>
                <w:lang w:val="vi-VN"/>
              </w:rPr>
            </w:pPr>
            <w:r w:rsidRPr="001770C8">
              <w:rPr>
                <w:sz w:val="26"/>
                <w:szCs w:val="26"/>
                <w:lang w:val="vi-VN"/>
              </w:rPr>
              <w:t>7</w:t>
            </w:r>
          </w:p>
        </w:tc>
        <w:tc>
          <w:tcPr>
            <w:tcW w:w="4562" w:type="dxa"/>
            <w:tcBorders>
              <w:top w:val="single" w:sz="4" w:space="0" w:color="000000"/>
              <w:left w:val="nil"/>
              <w:bottom w:val="nil"/>
              <w:right w:val="nil"/>
            </w:tcBorders>
            <w:vAlign w:val="center"/>
          </w:tcPr>
          <w:p w14:paraId="2360D229" w14:textId="77777777" w:rsidR="00522428" w:rsidRPr="001770C8" w:rsidRDefault="00522428" w:rsidP="00B8444F">
            <w:pPr>
              <w:spacing w:before="40" w:after="40" w:line="276" w:lineRule="auto"/>
              <w:jc w:val="both"/>
              <w:rPr>
                <w:sz w:val="26"/>
                <w:szCs w:val="26"/>
              </w:rPr>
            </w:pPr>
            <w:r w:rsidRPr="001770C8">
              <w:rPr>
                <w:sz w:val="26"/>
                <w:szCs w:val="26"/>
              </w:rPr>
              <w:t>Chi phí chạy thử nghiệm thiết bị theo yêu cầu kỹ thuật</w:t>
            </w:r>
          </w:p>
        </w:tc>
        <w:tc>
          <w:tcPr>
            <w:tcW w:w="1134" w:type="dxa"/>
            <w:tcBorders>
              <w:top w:val="single" w:sz="4" w:space="0" w:color="000000"/>
              <w:left w:val="single" w:sz="6" w:space="0" w:color="000000"/>
              <w:bottom w:val="nil"/>
              <w:right w:val="single" w:sz="6" w:space="0" w:color="000000"/>
            </w:tcBorders>
            <w:vAlign w:val="center"/>
          </w:tcPr>
          <w:p w14:paraId="546B467C" w14:textId="77777777" w:rsidR="00522428" w:rsidRPr="001770C8" w:rsidRDefault="00522428" w:rsidP="00B8444F">
            <w:pPr>
              <w:spacing w:before="40" w:after="40" w:line="276" w:lineRule="auto"/>
              <w:rPr>
                <w:sz w:val="26"/>
                <w:szCs w:val="26"/>
              </w:rPr>
            </w:pPr>
          </w:p>
        </w:tc>
        <w:tc>
          <w:tcPr>
            <w:tcW w:w="992" w:type="dxa"/>
            <w:tcBorders>
              <w:top w:val="single" w:sz="4" w:space="0" w:color="000000"/>
              <w:left w:val="nil"/>
              <w:bottom w:val="nil"/>
              <w:right w:val="nil"/>
            </w:tcBorders>
            <w:vAlign w:val="center"/>
          </w:tcPr>
          <w:p w14:paraId="327BE9DA" w14:textId="77777777" w:rsidR="00522428" w:rsidRPr="001770C8" w:rsidRDefault="00522428" w:rsidP="00B8444F">
            <w:pPr>
              <w:spacing w:before="40" w:after="40" w:line="276" w:lineRule="auto"/>
              <w:rPr>
                <w:sz w:val="26"/>
                <w:szCs w:val="26"/>
              </w:rPr>
            </w:pPr>
          </w:p>
        </w:tc>
        <w:tc>
          <w:tcPr>
            <w:tcW w:w="1178" w:type="dxa"/>
            <w:tcBorders>
              <w:top w:val="single" w:sz="4" w:space="0" w:color="000000"/>
              <w:left w:val="single" w:sz="6" w:space="0" w:color="000000"/>
              <w:bottom w:val="nil"/>
              <w:right w:val="single" w:sz="4" w:space="0" w:color="000000"/>
            </w:tcBorders>
            <w:vAlign w:val="center"/>
          </w:tcPr>
          <w:p w14:paraId="56C70BC3" w14:textId="77777777" w:rsidR="00522428" w:rsidRPr="001770C8" w:rsidRDefault="00522428" w:rsidP="00B8444F">
            <w:pPr>
              <w:spacing w:before="40" w:after="40" w:line="276" w:lineRule="auto"/>
              <w:rPr>
                <w:sz w:val="26"/>
                <w:szCs w:val="26"/>
              </w:rPr>
            </w:pPr>
          </w:p>
        </w:tc>
        <w:tc>
          <w:tcPr>
            <w:tcW w:w="1134" w:type="dxa"/>
            <w:tcBorders>
              <w:top w:val="single" w:sz="4" w:space="0" w:color="000000"/>
              <w:left w:val="single" w:sz="4" w:space="0" w:color="000000"/>
              <w:bottom w:val="nil"/>
              <w:right w:val="single" w:sz="6" w:space="0" w:color="000000"/>
            </w:tcBorders>
            <w:vAlign w:val="center"/>
          </w:tcPr>
          <w:p w14:paraId="2D1B2131" w14:textId="77777777" w:rsidR="00522428" w:rsidRPr="001770C8" w:rsidRDefault="00522428" w:rsidP="00B8444F">
            <w:pPr>
              <w:spacing w:before="40" w:after="40" w:line="276" w:lineRule="auto"/>
              <w:jc w:val="center"/>
              <w:rPr>
                <w:sz w:val="26"/>
                <w:szCs w:val="26"/>
              </w:rPr>
            </w:pPr>
            <w:r w:rsidRPr="001770C8">
              <w:rPr>
                <w:sz w:val="26"/>
                <w:szCs w:val="26"/>
              </w:rPr>
              <w:t>G</w:t>
            </w:r>
            <w:r w:rsidRPr="001770C8">
              <w:rPr>
                <w:sz w:val="26"/>
                <w:szCs w:val="26"/>
                <w:vertAlign w:val="subscript"/>
              </w:rPr>
              <w:t>CT</w:t>
            </w:r>
          </w:p>
        </w:tc>
      </w:tr>
      <w:tr w:rsidR="001770C8" w:rsidRPr="001770C8" w14:paraId="768F289E" w14:textId="77777777" w:rsidTr="00B8444F">
        <w:trPr>
          <w:trHeight w:val="386"/>
          <w:jc w:val="center"/>
        </w:trPr>
        <w:tc>
          <w:tcPr>
            <w:tcW w:w="728" w:type="dxa"/>
            <w:tcBorders>
              <w:top w:val="single" w:sz="4" w:space="0" w:color="000000"/>
              <w:left w:val="single" w:sz="6" w:space="0" w:color="000000"/>
              <w:bottom w:val="nil"/>
              <w:right w:val="single" w:sz="6" w:space="0" w:color="000000"/>
            </w:tcBorders>
            <w:vAlign w:val="center"/>
          </w:tcPr>
          <w:p w14:paraId="3CAEDB67" w14:textId="6D161E38" w:rsidR="007572A7" w:rsidRPr="001770C8" w:rsidRDefault="007572A7" w:rsidP="00B8444F">
            <w:pPr>
              <w:spacing w:before="40" w:after="40" w:line="276" w:lineRule="auto"/>
              <w:jc w:val="center"/>
              <w:rPr>
                <w:sz w:val="26"/>
                <w:szCs w:val="26"/>
              </w:rPr>
            </w:pPr>
            <w:r w:rsidRPr="001770C8">
              <w:rPr>
                <w:sz w:val="26"/>
                <w:szCs w:val="26"/>
              </w:rPr>
              <w:t>8</w:t>
            </w:r>
          </w:p>
        </w:tc>
        <w:tc>
          <w:tcPr>
            <w:tcW w:w="4562" w:type="dxa"/>
            <w:tcBorders>
              <w:top w:val="single" w:sz="4" w:space="0" w:color="000000"/>
              <w:left w:val="nil"/>
              <w:bottom w:val="nil"/>
              <w:right w:val="nil"/>
            </w:tcBorders>
            <w:vAlign w:val="center"/>
          </w:tcPr>
          <w:p w14:paraId="1B23C4A1" w14:textId="6CD3468A" w:rsidR="007572A7" w:rsidRPr="001770C8" w:rsidRDefault="007572A7" w:rsidP="00B8444F">
            <w:pPr>
              <w:spacing w:before="40" w:after="40" w:line="276" w:lineRule="auto"/>
              <w:jc w:val="both"/>
              <w:rPr>
                <w:sz w:val="26"/>
                <w:szCs w:val="26"/>
              </w:rPr>
            </w:pPr>
            <w:r w:rsidRPr="001770C8">
              <w:rPr>
                <w:sz w:val="26"/>
                <w:szCs w:val="26"/>
              </w:rPr>
              <w:t>Chi phí vận chuyển</w:t>
            </w:r>
          </w:p>
        </w:tc>
        <w:tc>
          <w:tcPr>
            <w:tcW w:w="1134" w:type="dxa"/>
            <w:tcBorders>
              <w:top w:val="single" w:sz="4" w:space="0" w:color="000000"/>
              <w:left w:val="single" w:sz="6" w:space="0" w:color="000000"/>
              <w:bottom w:val="nil"/>
              <w:right w:val="single" w:sz="6" w:space="0" w:color="000000"/>
            </w:tcBorders>
            <w:vAlign w:val="center"/>
          </w:tcPr>
          <w:p w14:paraId="463B0F88" w14:textId="77777777" w:rsidR="007572A7" w:rsidRPr="001770C8" w:rsidRDefault="007572A7" w:rsidP="00B8444F">
            <w:pPr>
              <w:spacing w:before="40" w:after="40" w:line="276" w:lineRule="auto"/>
              <w:rPr>
                <w:sz w:val="26"/>
                <w:szCs w:val="26"/>
              </w:rPr>
            </w:pPr>
          </w:p>
        </w:tc>
        <w:tc>
          <w:tcPr>
            <w:tcW w:w="992" w:type="dxa"/>
            <w:tcBorders>
              <w:top w:val="single" w:sz="4" w:space="0" w:color="000000"/>
              <w:left w:val="nil"/>
              <w:bottom w:val="nil"/>
              <w:right w:val="nil"/>
            </w:tcBorders>
            <w:vAlign w:val="center"/>
          </w:tcPr>
          <w:p w14:paraId="62CFB357" w14:textId="77777777" w:rsidR="007572A7" w:rsidRPr="001770C8" w:rsidRDefault="007572A7" w:rsidP="00B8444F">
            <w:pPr>
              <w:spacing w:before="40" w:after="40" w:line="276" w:lineRule="auto"/>
              <w:rPr>
                <w:sz w:val="26"/>
                <w:szCs w:val="26"/>
              </w:rPr>
            </w:pPr>
          </w:p>
        </w:tc>
        <w:tc>
          <w:tcPr>
            <w:tcW w:w="1178" w:type="dxa"/>
            <w:tcBorders>
              <w:top w:val="single" w:sz="4" w:space="0" w:color="000000"/>
              <w:left w:val="single" w:sz="6" w:space="0" w:color="000000"/>
              <w:bottom w:val="nil"/>
              <w:right w:val="single" w:sz="4" w:space="0" w:color="000000"/>
            </w:tcBorders>
            <w:vAlign w:val="center"/>
          </w:tcPr>
          <w:p w14:paraId="551FEFC3" w14:textId="77777777" w:rsidR="007572A7" w:rsidRPr="001770C8" w:rsidRDefault="007572A7" w:rsidP="00B8444F">
            <w:pPr>
              <w:spacing w:before="40" w:after="40" w:line="276" w:lineRule="auto"/>
              <w:rPr>
                <w:sz w:val="26"/>
                <w:szCs w:val="26"/>
              </w:rPr>
            </w:pPr>
          </w:p>
        </w:tc>
        <w:tc>
          <w:tcPr>
            <w:tcW w:w="1134" w:type="dxa"/>
            <w:tcBorders>
              <w:top w:val="single" w:sz="4" w:space="0" w:color="000000"/>
              <w:left w:val="single" w:sz="4" w:space="0" w:color="000000"/>
              <w:bottom w:val="nil"/>
              <w:right w:val="single" w:sz="6" w:space="0" w:color="000000"/>
            </w:tcBorders>
            <w:vAlign w:val="center"/>
          </w:tcPr>
          <w:p w14:paraId="453DFFE7" w14:textId="6D4BBC3D" w:rsidR="007572A7" w:rsidRPr="001770C8" w:rsidRDefault="007572A7" w:rsidP="00B8444F">
            <w:pPr>
              <w:spacing w:before="40" w:after="40" w:line="276" w:lineRule="auto"/>
              <w:jc w:val="center"/>
              <w:rPr>
                <w:sz w:val="26"/>
                <w:szCs w:val="26"/>
              </w:rPr>
            </w:pPr>
            <w:r w:rsidRPr="001770C8">
              <w:t>G</w:t>
            </w:r>
            <w:r w:rsidRPr="001770C8">
              <w:rPr>
                <w:vertAlign w:val="subscript"/>
              </w:rPr>
              <w:t>VC</w:t>
            </w:r>
          </w:p>
        </w:tc>
      </w:tr>
      <w:tr w:rsidR="001770C8" w:rsidRPr="001770C8" w14:paraId="14385A60" w14:textId="77777777" w:rsidTr="00B8444F">
        <w:trPr>
          <w:trHeight w:val="529"/>
          <w:jc w:val="center"/>
        </w:trPr>
        <w:tc>
          <w:tcPr>
            <w:tcW w:w="728" w:type="dxa"/>
            <w:tcBorders>
              <w:top w:val="single" w:sz="4" w:space="0" w:color="000000"/>
              <w:left w:val="single" w:sz="6" w:space="0" w:color="000000"/>
              <w:bottom w:val="nil"/>
              <w:right w:val="single" w:sz="6" w:space="0" w:color="000000"/>
            </w:tcBorders>
            <w:vAlign w:val="center"/>
          </w:tcPr>
          <w:p w14:paraId="7DE483DB" w14:textId="7BEF26D8" w:rsidR="00522428" w:rsidRPr="001770C8" w:rsidRDefault="007572A7" w:rsidP="00B8444F">
            <w:pPr>
              <w:spacing w:before="40" w:after="40" w:line="276" w:lineRule="auto"/>
              <w:jc w:val="center"/>
              <w:rPr>
                <w:sz w:val="26"/>
                <w:szCs w:val="26"/>
              </w:rPr>
            </w:pPr>
            <w:r w:rsidRPr="001770C8">
              <w:rPr>
                <w:sz w:val="26"/>
                <w:szCs w:val="26"/>
              </w:rPr>
              <w:t>9</w:t>
            </w:r>
          </w:p>
        </w:tc>
        <w:tc>
          <w:tcPr>
            <w:tcW w:w="4562" w:type="dxa"/>
            <w:tcBorders>
              <w:top w:val="single" w:sz="4" w:space="0" w:color="000000"/>
              <w:left w:val="nil"/>
              <w:bottom w:val="nil"/>
              <w:right w:val="nil"/>
            </w:tcBorders>
            <w:vAlign w:val="center"/>
          </w:tcPr>
          <w:p w14:paraId="42A35DF9" w14:textId="77777777" w:rsidR="00522428" w:rsidRPr="001770C8" w:rsidRDefault="00522428" w:rsidP="00B8444F">
            <w:pPr>
              <w:spacing w:before="40" w:after="40" w:line="276" w:lineRule="auto"/>
              <w:jc w:val="both"/>
              <w:rPr>
                <w:sz w:val="26"/>
                <w:szCs w:val="26"/>
              </w:rPr>
            </w:pPr>
            <w:r w:rsidRPr="001770C8">
              <w:rPr>
                <w:sz w:val="26"/>
                <w:szCs w:val="26"/>
              </w:rPr>
              <w:t>Chi phí khác có liên quan (nếu có)</w:t>
            </w:r>
          </w:p>
        </w:tc>
        <w:tc>
          <w:tcPr>
            <w:tcW w:w="1134" w:type="dxa"/>
            <w:tcBorders>
              <w:top w:val="single" w:sz="4" w:space="0" w:color="000000"/>
              <w:left w:val="single" w:sz="6" w:space="0" w:color="000000"/>
              <w:bottom w:val="nil"/>
              <w:right w:val="single" w:sz="6" w:space="0" w:color="000000"/>
            </w:tcBorders>
            <w:vAlign w:val="center"/>
          </w:tcPr>
          <w:p w14:paraId="1058E536" w14:textId="77777777" w:rsidR="00522428" w:rsidRPr="001770C8" w:rsidRDefault="00522428" w:rsidP="00B8444F">
            <w:pPr>
              <w:spacing w:before="40" w:after="40" w:line="276" w:lineRule="auto"/>
              <w:rPr>
                <w:sz w:val="26"/>
                <w:szCs w:val="26"/>
              </w:rPr>
            </w:pPr>
          </w:p>
        </w:tc>
        <w:tc>
          <w:tcPr>
            <w:tcW w:w="992" w:type="dxa"/>
            <w:tcBorders>
              <w:top w:val="single" w:sz="4" w:space="0" w:color="000000"/>
              <w:left w:val="nil"/>
              <w:bottom w:val="nil"/>
              <w:right w:val="nil"/>
            </w:tcBorders>
            <w:vAlign w:val="center"/>
          </w:tcPr>
          <w:p w14:paraId="3D5E1498" w14:textId="77777777" w:rsidR="00522428" w:rsidRPr="001770C8" w:rsidRDefault="00522428" w:rsidP="00B8444F">
            <w:pPr>
              <w:spacing w:before="40" w:after="40" w:line="276" w:lineRule="auto"/>
              <w:rPr>
                <w:sz w:val="26"/>
                <w:szCs w:val="26"/>
              </w:rPr>
            </w:pPr>
          </w:p>
        </w:tc>
        <w:tc>
          <w:tcPr>
            <w:tcW w:w="1178" w:type="dxa"/>
            <w:tcBorders>
              <w:top w:val="single" w:sz="4" w:space="0" w:color="000000"/>
              <w:left w:val="single" w:sz="6" w:space="0" w:color="000000"/>
              <w:bottom w:val="nil"/>
              <w:right w:val="single" w:sz="4" w:space="0" w:color="000000"/>
            </w:tcBorders>
            <w:vAlign w:val="center"/>
          </w:tcPr>
          <w:p w14:paraId="5D48EC19" w14:textId="77777777" w:rsidR="00522428" w:rsidRPr="001770C8" w:rsidRDefault="00522428" w:rsidP="00B8444F">
            <w:pPr>
              <w:spacing w:before="40" w:after="40" w:line="276" w:lineRule="auto"/>
              <w:rPr>
                <w:sz w:val="26"/>
                <w:szCs w:val="26"/>
              </w:rPr>
            </w:pPr>
          </w:p>
        </w:tc>
        <w:tc>
          <w:tcPr>
            <w:tcW w:w="1134" w:type="dxa"/>
            <w:tcBorders>
              <w:top w:val="single" w:sz="4" w:space="0" w:color="000000"/>
              <w:left w:val="single" w:sz="4" w:space="0" w:color="000000"/>
              <w:bottom w:val="nil"/>
              <w:right w:val="single" w:sz="6" w:space="0" w:color="000000"/>
            </w:tcBorders>
            <w:vAlign w:val="center"/>
          </w:tcPr>
          <w:p w14:paraId="519675F7" w14:textId="77777777" w:rsidR="00522428" w:rsidRPr="001770C8" w:rsidRDefault="00522428" w:rsidP="00B8444F">
            <w:pPr>
              <w:spacing w:before="40" w:after="40" w:line="276" w:lineRule="auto"/>
              <w:jc w:val="center"/>
              <w:rPr>
                <w:sz w:val="26"/>
                <w:szCs w:val="26"/>
                <w:vertAlign w:val="subscript"/>
              </w:rPr>
            </w:pPr>
            <w:r w:rsidRPr="001770C8">
              <w:rPr>
                <w:sz w:val="26"/>
                <w:szCs w:val="26"/>
              </w:rPr>
              <w:t>G</w:t>
            </w:r>
            <w:r w:rsidRPr="001770C8">
              <w:rPr>
                <w:sz w:val="26"/>
                <w:szCs w:val="26"/>
                <w:vertAlign w:val="subscript"/>
              </w:rPr>
              <w:t>K</w:t>
            </w:r>
          </w:p>
        </w:tc>
      </w:tr>
      <w:tr w:rsidR="001770C8" w:rsidRPr="001770C8" w14:paraId="275129C4" w14:textId="77777777" w:rsidTr="00B8444F">
        <w:trPr>
          <w:trHeight w:val="72"/>
          <w:jc w:val="center"/>
        </w:trPr>
        <w:tc>
          <w:tcPr>
            <w:tcW w:w="728" w:type="dxa"/>
            <w:tcBorders>
              <w:top w:val="single" w:sz="6" w:space="0" w:color="000000"/>
              <w:left w:val="single" w:sz="6" w:space="0" w:color="000000"/>
              <w:bottom w:val="single" w:sz="6" w:space="0" w:color="000000"/>
              <w:right w:val="single" w:sz="6" w:space="0" w:color="000000"/>
            </w:tcBorders>
            <w:vAlign w:val="center"/>
          </w:tcPr>
          <w:p w14:paraId="50EFDFF4" w14:textId="77777777" w:rsidR="00522428" w:rsidRPr="001770C8" w:rsidRDefault="00522428" w:rsidP="00B8444F">
            <w:pPr>
              <w:spacing w:before="40" w:after="40" w:line="276" w:lineRule="auto"/>
              <w:rPr>
                <w:b/>
                <w:sz w:val="26"/>
                <w:szCs w:val="26"/>
              </w:rPr>
            </w:pPr>
          </w:p>
        </w:tc>
        <w:tc>
          <w:tcPr>
            <w:tcW w:w="4562" w:type="dxa"/>
            <w:tcBorders>
              <w:top w:val="single" w:sz="6" w:space="0" w:color="000000"/>
              <w:left w:val="nil"/>
              <w:bottom w:val="single" w:sz="6" w:space="0" w:color="000000"/>
              <w:right w:val="nil"/>
            </w:tcBorders>
            <w:vAlign w:val="center"/>
          </w:tcPr>
          <w:p w14:paraId="1D6F6DA2" w14:textId="19D7224E" w:rsidR="00522428" w:rsidRPr="001770C8" w:rsidRDefault="00522428" w:rsidP="00B8444F">
            <w:pPr>
              <w:spacing w:before="40" w:after="40" w:line="276" w:lineRule="auto"/>
              <w:jc w:val="center"/>
              <w:rPr>
                <w:b/>
                <w:sz w:val="26"/>
                <w:szCs w:val="26"/>
              </w:rPr>
            </w:pPr>
            <w:r w:rsidRPr="001770C8">
              <w:rPr>
                <w:b/>
                <w:sz w:val="26"/>
                <w:szCs w:val="26"/>
              </w:rPr>
              <w:t>TỔNG CỘNG (1+2+3+4+5+6+7+8</w:t>
            </w:r>
            <w:r w:rsidR="007572A7" w:rsidRPr="001770C8">
              <w:rPr>
                <w:b/>
                <w:sz w:val="26"/>
                <w:szCs w:val="26"/>
              </w:rPr>
              <w:t>+9</w:t>
            </w:r>
            <w:r w:rsidRPr="001770C8">
              <w:rPr>
                <w:b/>
                <w:sz w:val="26"/>
                <w:szCs w:val="26"/>
              </w:rPr>
              <w:t>)</w:t>
            </w:r>
          </w:p>
        </w:tc>
        <w:tc>
          <w:tcPr>
            <w:tcW w:w="1134" w:type="dxa"/>
            <w:tcBorders>
              <w:top w:val="single" w:sz="6" w:space="0" w:color="000000"/>
              <w:left w:val="single" w:sz="6" w:space="0" w:color="000000"/>
              <w:bottom w:val="single" w:sz="6" w:space="0" w:color="000000"/>
              <w:right w:val="single" w:sz="6" w:space="0" w:color="000000"/>
            </w:tcBorders>
            <w:vAlign w:val="center"/>
          </w:tcPr>
          <w:p w14:paraId="56CD9919" w14:textId="77777777" w:rsidR="00522428" w:rsidRPr="001770C8" w:rsidRDefault="00522428" w:rsidP="00B8444F">
            <w:pPr>
              <w:spacing w:before="40" w:after="40" w:line="276" w:lineRule="auto"/>
              <w:rPr>
                <w:b/>
                <w:sz w:val="26"/>
                <w:szCs w:val="26"/>
              </w:rPr>
            </w:pPr>
          </w:p>
        </w:tc>
        <w:tc>
          <w:tcPr>
            <w:tcW w:w="992" w:type="dxa"/>
            <w:tcBorders>
              <w:top w:val="single" w:sz="6" w:space="0" w:color="000000"/>
              <w:left w:val="nil"/>
              <w:bottom w:val="single" w:sz="6" w:space="0" w:color="000000"/>
              <w:right w:val="nil"/>
            </w:tcBorders>
            <w:vAlign w:val="center"/>
          </w:tcPr>
          <w:p w14:paraId="2877253B" w14:textId="77777777" w:rsidR="00522428" w:rsidRPr="001770C8" w:rsidRDefault="00522428" w:rsidP="00B8444F">
            <w:pPr>
              <w:spacing w:before="40" w:after="40" w:line="276" w:lineRule="auto"/>
              <w:rPr>
                <w:b/>
                <w:sz w:val="26"/>
                <w:szCs w:val="26"/>
              </w:rPr>
            </w:pPr>
          </w:p>
        </w:tc>
        <w:tc>
          <w:tcPr>
            <w:tcW w:w="1178" w:type="dxa"/>
            <w:tcBorders>
              <w:top w:val="single" w:sz="6" w:space="0" w:color="000000"/>
              <w:left w:val="single" w:sz="6" w:space="0" w:color="000000"/>
              <w:bottom w:val="single" w:sz="6" w:space="0" w:color="000000"/>
              <w:right w:val="single" w:sz="4" w:space="0" w:color="000000"/>
            </w:tcBorders>
            <w:vAlign w:val="center"/>
          </w:tcPr>
          <w:p w14:paraId="7DDC1768" w14:textId="77777777" w:rsidR="00522428" w:rsidRPr="001770C8" w:rsidRDefault="00522428" w:rsidP="00B8444F">
            <w:pPr>
              <w:spacing w:before="40" w:after="40" w:line="276" w:lineRule="auto"/>
              <w:ind w:right="-57"/>
              <w:jc w:val="center"/>
              <w:rPr>
                <w:b/>
                <w:sz w:val="26"/>
                <w:szCs w:val="26"/>
                <w:vertAlign w:val="subscript"/>
              </w:rPr>
            </w:pPr>
          </w:p>
        </w:tc>
        <w:tc>
          <w:tcPr>
            <w:tcW w:w="1134" w:type="dxa"/>
            <w:tcBorders>
              <w:top w:val="single" w:sz="6" w:space="0" w:color="000000"/>
              <w:left w:val="single" w:sz="4" w:space="0" w:color="000000"/>
              <w:bottom w:val="single" w:sz="6" w:space="0" w:color="000000"/>
              <w:right w:val="single" w:sz="6" w:space="0" w:color="000000"/>
            </w:tcBorders>
            <w:vAlign w:val="center"/>
          </w:tcPr>
          <w:p w14:paraId="7F7ADBDA" w14:textId="77777777" w:rsidR="00522428" w:rsidRPr="001770C8" w:rsidRDefault="00522428" w:rsidP="00B8444F">
            <w:pPr>
              <w:spacing w:before="40" w:after="40" w:line="276" w:lineRule="auto"/>
              <w:ind w:right="-57"/>
              <w:jc w:val="center"/>
              <w:rPr>
                <w:b/>
                <w:sz w:val="26"/>
                <w:szCs w:val="26"/>
                <w:vertAlign w:val="subscript"/>
              </w:rPr>
            </w:pPr>
            <w:r w:rsidRPr="001770C8">
              <w:rPr>
                <w:b/>
                <w:sz w:val="26"/>
                <w:szCs w:val="26"/>
              </w:rPr>
              <w:t>G</w:t>
            </w:r>
            <w:r w:rsidRPr="001770C8">
              <w:rPr>
                <w:b/>
                <w:sz w:val="26"/>
                <w:szCs w:val="26"/>
                <w:vertAlign w:val="subscript"/>
              </w:rPr>
              <w:t>TB</w:t>
            </w:r>
          </w:p>
        </w:tc>
      </w:tr>
    </w:tbl>
    <w:p w14:paraId="6FBC0982" w14:textId="77777777" w:rsidR="00522428" w:rsidRPr="001770C8" w:rsidRDefault="00522428" w:rsidP="00522428">
      <w:pPr>
        <w:spacing w:before="240" w:after="40" w:line="276" w:lineRule="auto"/>
      </w:pPr>
      <w:r w:rsidRPr="001770C8">
        <w:t xml:space="preserve">                 </w:t>
      </w:r>
      <w:r w:rsidRPr="001770C8">
        <w:rPr>
          <w:b/>
        </w:rPr>
        <w:t>NGƯỜI LẬP                                           NGƯỜI CHỦ TRÌ</w:t>
      </w:r>
    </w:p>
    <w:p w14:paraId="1BC5C11B" w14:textId="77777777" w:rsidR="00522428" w:rsidRPr="001770C8" w:rsidRDefault="00522428" w:rsidP="00522428">
      <w:pPr>
        <w:spacing w:before="40" w:after="40" w:line="276" w:lineRule="auto"/>
        <w:rPr>
          <w:i/>
        </w:rPr>
      </w:pPr>
      <w:r w:rsidRPr="001770C8">
        <w:rPr>
          <w:i/>
        </w:rPr>
        <w:t xml:space="preserve">                    (ký, họ tên)</w:t>
      </w:r>
      <w:r w:rsidRPr="001770C8">
        <w:rPr>
          <w:i/>
        </w:rPr>
        <w:tab/>
      </w:r>
      <w:r w:rsidRPr="001770C8">
        <w:rPr>
          <w:i/>
        </w:rPr>
        <w:tab/>
        <w:t xml:space="preserve">                                      (ký, họ tên)</w:t>
      </w:r>
    </w:p>
    <w:p w14:paraId="0C8DEC79" w14:textId="77777777" w:rsidR="00522428" w:rsidRPr="001770C8" w:rsidRDefault="00522428" w:rsidP="00522428">
      <w:pPr>
        <w:spacing w:before="40" w:after="40" w:line="276" w:lineRule="auto"/>
        <w:jc w:val="right"/>
        <w:rPr>
          <w:sz w:val="26"/>
          <w:szCs w:val="26"/>
        </w:rPr>
      </w:pPr>
      <w:r w:rsidRPr="001770C8">
        <w:t xml:space="preserve">     </w:t>
      </w:r>
      <w:r w:rsidRPr="001770C8">
        <w:rPr>
          <w:sz w:val="26"/>
          <w:szCs w:val="26"/>
        </w:rPr>
        <w:t>Chứng chỉ hành nghề định giá XD hạng ..., số ...</w:t>
      </w:r>
    </w:p>
    <w:p w14:paraId="3BB59242" w14:textId="77777777" w:rsidR="00522428" w:rsidRPr="001770C8" w:rsidRDefault="00522428" w:rsidP="00522428">
      <w:pPr>
        <w:spacing w:before="40" w:after="40" w:line="276" w:lineRule="auto"/>
        <w:ind w:firstLine="720"/>
        <w:jc w:val="both"/>
      </w:pPr>
    </w:p>
    <w:p w14:paraId="3FB8BF93" w14:textId="77777777" w:rsidR="00522428" w:rsidRPr="001770C8" w:rsidRDefault="00522428" w:rsidP="00522428">
      <w:pPr>
        <w:spacing w:before="40" w:after="40" w:line="276" w:lineRule="auto"/>
        <w:ind w:firstLine="720"/>
        <w:jc w:val="both"/>
      </w:pPr>
    </w:p>
    <w:p w14:paraId="2D9A3CD3" w14:textId="77777777" w:rsidR="00522428" w:rsidRPr="001770C8" w:rsidRDefault="00522428" w:rsidP="00522428">
      <w:pPr>
        <w:spacing w:before="40" w:after="40" w:line="276" w:lineRule="auto"/>
        <w:ind w:firstLine="720"/>
        <w:jc w:val="both"/>
      </w:pPr>
    </w:p>
    <w:p w14:paraId="035CF462" w14:textId="77777777" w:rsidR="00522428" w:rsidRPr="001770C8" w:rsidRDefault="00522428" w:rsidP="00522428">
      <w:pPr>
        <w:spacing w:before="40" w:after="40" w:line="276" w:lineRule="auto"/>
        <w:ind w:firstLine="720"/>
        <w:jc w:val="both"/>
      </w:pPr>
      <w:r w:rsidRPr="001770C8">
        <w:lastRenderedPageBreak/>
        <w:t>2.1. Chi phí mua sắm thiết bị công trình và thiết bị công nghệ được xác định theo công thức sau:</w:t>
      </w:r>
    </w:p>
    <w:p w14:paraId="2017FCBD" w14:textId="77777777" w:rsidR="00522428" w:rsidRPr="001770C8" w:rsidRDefault="00522428" w:rsidP="00522428">
      <w:pPr>
        <w:spacing w:before="40" w:after="40" w:line="276" w:lineRule="auto"/>
        <w:jc w:val="center"/>
      </w:pPr>
      <w:r w:rsidRPr="001770C8">
        <w:t>G</w:t>
      </w:r>
      <w:r w:rsidRPr="001770C8">
        <w:rPr>
          <w:vertAlign w:val="subscript"/>
        </w:rPr>
        <w:t>MS</w:t>
      </w:r>
      <w:r w:rsidRPr="001770C8">
        <w:t xml:space="preserve"> =</w:t>
      </w:r>
      <w:r w:rsidRPr="001770C8">
        <w:rPr>
          <w:position w:val="-28"/>
        </w:rPr>
        <w:object w:dxaOrig="1200" w:dyaOrig="680" w14:anchorId="0662F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pt" o:ole="">
            <v:imagedata r:id="rId8" o:title=""/>
          </v:shape>
          <o:OLEObject Type="Embed" ProgID="Unknown" ShapeID="_x0000_i1025" DrawAspect="Content" ObjectID="_1692528663" r:id="rId9"/>
        </w:object>
      </w:r>
      <w:r w:rsidRPr="001770C8">
        <w:rPr>
          <w:vertAlign w:val="subscript"/>
        </w:rPr>
        <w:t xml:space="preserve"> </w:t>
      </w:r>
      <w:r w:rsidRPr="001770C8">
        <w:t xml:space="preserve">     (2.3)</w:t>
      </w:r>
    </w:p>
    <w:p w14:paraId="5347ADC9"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Trong đó:</w:t>
      </w:r>
    </w:p>
    <w:p w14:paraId="7FE2CAA9" w14:textId="77777777" w:rsidR="00522428" w:rsidRPr="001770C8" w:rsidRDefault="00522428" w:rsidP="00522428">
      <w:pPr>
        <w:spacing w:before="40" w:after="40" w:line="276" w:lineRule="auto"/>
        <w:ind w:firstLine="720"/>
        <w:jc w:val="both"/>
        <w:rPr>
          <w:spacing w:val="-6"/>
        </w:rPr>
      </w:pPr>
      <w:r w:rsidRPr="001770C8">
        <w:rPr>
          <w:spacing w:val="-6"/>
        </w:rPr>
        <w:t>- Q</w:t>
      </w:r>
      <w:r w:rsidRPr="001770C8">
        <w:rPr>
          <w:spacing w:val="-6"/>
          <w:vertAlign w:val="subscript"/>
        </w:rPr>
        <w:t>i</w:t>
      </w:r>
      <w:r w:rsidRPr="001770C8">
        <w:rPr>
          <w:spacing w:val="-6"/>
        </w:rPr>
        <w:t>: khối lượng hoặc số lượng thiết bị (nhóm thiết bị) thứ i (i =1÷n) cần mua;</w:t>
      </w:r>
    </w:p>
    <w:p w14:paraId="3A85C302" w14:textId="77777777" w:rsidR="00522428" w:rsidRPr="001770C8" w:rsidRDefault="00522428" w:rsidP="00522428">
      <w:pPr>
        <w:spacing w:before="40" w:after="40" w:line="276" w:lineRule="auto"/>
        <w:ind w:firstLine="720"/>
        <w:jc w:val="both"/>
      </w:pPr>
      <w:r w:rsidRPr="001770C8">
        <w:t>- M</w:t>
      </w:r>
      <w:r w:rsidRPr="001770C8">
        <w:rPr>
          <w:vertAlign w:val="subscript"/>
        </w:rPr>
        <w:t>i</w:t>
      </w:r>
      <w:r w:rsidRPr="001770C8">
        <w:t>: giá tính cho một đơn vị khối lượng hoặc một đơn vị số lượng thiết bị (nhóm thiết bị) thứ i (i =1÷n), được xác định theo công thức:</w:t>
      </w:r>
    </w:p>
    <w:p w14:paraId="38970941" w14:textId="2B5E64E9" w:rsidR="00522428" w:rsidRPr="001770C8" w:rsidRDefault="00522428" w:rsidP="00522428">
      <w:pPr>
        <w:spacing w:before="40" w:after="40" w:line="276" w:lineRule="auto"/>
        <w:jc w:val="center"/>
      </w:pPr>
      <w:r w:rsidRPr="001770C8">
        <w:t>M</w:t>
      </w:r>
      <w:r w:rsidRPr="001770C8">
        <w:rPr>
          <w:vertAlign w:val="subscript"/>
        </w:rPr>
        <w:t>i</w:t>
      </w:r>
      <w:r w:rsidRPr="001770C8">
        <w:t xml:space="preserve"> = G</w:t>
      </w:r>
      <w:r w:rsidRPr="001770C8">
        <w:rPr>
          <w:vertAlign w:val="subscript"/>
        </w:rPr>
        <w:t>g</w:t>
      </w:r>
      <w:r w:rsidRPr="001770C8">
        <w:t xml:space="preserve"> + C</w:t>
      </w:r>
      <w:r w:rsidRPr="001770C8">
        <w:rPr>
          <w:vertAlign w:val="subscript"/>
        </w:rPr>
        <w:t>lk</w:t>
      </w:r>
      <w:r w:rsidRPr="001770C8">
        <w:t xml:space="preserve"> + C</w:t>
      </w:r>
      <w:r w:rsidRPr="001770C8">
        <w:rPr>
          <w:vertAlign w:val="subscript"/>
        </w:rPr>
        <w:t>bq</w:t>
      </w:r>
      <w:r w:rsidRPr="001770C8">
        <w:t xml:space="preserve"> + T</w:t>
      </w:r>
      <w:r w:rsidRPr="001770C8">
        <w:rPr>
          <w:vertAlign w:val="subscript"/>
        </w:rPr>
        <w:t xml:space="preserve">  </w:t>
      </w:r>
      <w:r w:rsidRPr="001770C8">
        <w:t xml:space="preserve">       (2.4)</w:t>
      </w:r>
    </w:p>
    <w:p w14:paraId="154AE12D" w14:textId="77777777" w:rsidR="00522428" w:rsidRPr="001770C8" w:rsidRDefault="00522428" w:rsidP="00522428">
      <w:pPr>
        <w:spacing w:before="40" w:after="40" w:line="276" w:lineRule="auto"/>
        <w:ind w:firstLine="720"/>
        <w:jc w:val="both"/>
      </w:pPr>
      <w:r w:rsidRPr="001770C8">
        <w:t>Trong đó:</w:t>
      </w:r>
    </w:p>
    <w:p w14:paraId="74AD37A9" w14:textId="77777777" w:rsidR="00522428" w:rsidRPr="001770C8" w:rsidRDefault="00522428" w:rsidP="00522428">
      <w:pPr>
        <w:spacing w:before="40" w:after="40" w:line="276" w:lineRule="auto"/>
        <w:ind w:firstLine="720"/>
        <w:jc w:val="both"/>
      </w:pPr>
      <w:r w:rsidRPr="001770C8">
        <w:t>- G</w:t>
      </w:r>
      <w:r w:rsidRPr="001770C8">
        <w:rPr>
          <w:vertAlign w:val="subscript"/>
        </w:rPr>
        <w:t>g</w:t>
      </w:r>
      <w:r w:rsidRPr="001770C8">
        <w:t>: giá thiết bị ở nơi mua hay giá tính đến cảng Việt Nam và các phí bảo hiểm, thuế nhập khẩu,... theo quy định của pháp luật (đối với thiết bị nhập khẩu) đã bao gồm chi phí thiết kế và giám sát chế tạo thiết bị;</w:t>
      </w:r>
    </w:p>
    <w:p w14:paraId="3041E6A4" w14:textId="77777777" w:rsidR="00522428" w:rsidRPr="001770C8" w:rsidRDefault="00522428" w:rsidP="00522428">
      <w:pPr>
        <w:spacing w:before="40" w:after="40" w:line="276" w:lineRule="auto"/>
        <w:ind w:firstLine="720"/>
        <w:jc w:val="both"/>
      </w:pPr>
      <w:r w:rsidRPr="001770C8">
        <w:t>- C</w:t>
      </w:r>
      <w:r w:rsidRPr="001770C8">
        <w:rPr>
          <w:vertAlign w:val="subscript"/>
        </w:rPr>
        <w:t>lk</w:t>
      </w:r>
      <w:r w:rsidRPr="001770C8">
        <w:t>: chi phí lưu kho, lưu bãi, lưu container một đơn vị khối lượng hoặc một đơn vị số lượng thiết bị (nhóm thiết bị) tại cảng Việt Nam đối với thiết bị nhập khẩu;</w:t>
      </w:r>
    </w:p>
    <w:p w14:paraId="6B39F5A5" w14:textId="77777777" w:rsidR="00522428" w:rsidRPr="001770C8" w:rsidRDefault="00522428" w:rsidP="00522428">
      <w:pPr>
        <w:spacing w:before="40" w:after="40" w:line="276" w:lineRule="auto"/>
        <w:ind w:firstLine="720"/>
        <w:jc w:val="both"/>
      </w:pPr>
      <w:r w:rsidRPr="001770C8">
        <w:t>- C</w:t>
      </w:r>
      <w:r w:rsidRPr="001770C8">
        <w:rPr>
          <w:vertAlign w:val="subscript"/>
        </w:rPr>
        <w:t>bq</w:t>
      </w:r>
      <w:r w:rsidRPr="001770C8">
        <w:t>: chi phí bảo quản, bảo dưỡng một đơn vị khối lượng hoặc một đơn vị số lượng thiết bị (nhóm thiết bị) tại hiện trường;</w:t>
      </w:r>
    </w:p>
    <w:p w14:paraId="2991B381" w14:textId="77777777" w:rsidR="00522428" w:rsidRPr="001770C8" w:rsidRDefault="00522428" w:rsidP="00522428">
      <w:pPr>
        <w:spacing w:before="40" w:after="40" w:line="276" w:lineRule="auto"/>
        <w:ind w:firstLine="720"/>
        <w:jc w:val="both"/>
      </w:pPr>
      <w:r w:rsidRPr="001770C8">
        <w:t>- T: các loại thuế và phí có liên quan.</w:t>
      </w:r>
    </w:p>
    <w:p w14:paraId="55A01961" w14:textId="6B8A1711" w:rsidR="00522428" w:rsidRPr="001770C8" w:rsidRDefault="00522428" w:rsidP="00522428">
      <w:pPr>
        <w:spacing w:before="40" w:after="40" w:line="276" w:lineRule="auto"/>
        <w:ind w:firstLine="720"/>
        <w:jc w:val="both"/>
      </w:pPr>
      <w:r w:rsidRPr="001770C8">
        <w:t xml:space="preserve">Đối với những thiết bị chưa đủ điều kiện xác định được giá theo công thức (2.4) thì có thể dự tính trên cơ sở </w:t>
      </w:r>
      <w:r w:rsidR="00C07F42" w:rsidRPr="001770C8">
        <w:t xml:space="preserve">thông tin về giá thiết bị trong hệ thống cơ sở dữ liệu của cơ quan nhà nước có thẩm quyền; hoặc </w:t>
      </w:r>
      <w:r w:rsidRPr="001770C8">
        <w:t xml:space="preserve">lựa chọn mức giá phù hợp nhất giữa các báo giá của nhà sản xuất hoặc nhà cung ứng thiết bị (trừ những loại thiết bị lần đầu xuất hiện trên thị trường và chỉ có duy nhất trên thị trường) đảm bảo đáp ứng yêu cầu cung cấp thiết bị cho công trình; hoặc giá những thiết bị tương tự </w:t>
      </w:r>
      <w:r w:rsidR="001770C8" w:rsidRPr="001770C8">
        <w:t xml:space="preserve">về </w:t>
      </w:r>
      <w:r w:rsidRPr="001770C8">
        <w:t xml:space="preserve">công suất, công nghệ và xuất xứ </w:t>
      </w:r>
      <w:r w:rsidR="001770C8" w:rsidRPr="001770C8">
        <w:t xml:space="preserve">trong </w:t>
      </w:r>
      <w:r w:rsidRPr="001770C8">
        <w:t>công trình đã thực hiện</w:t>
      </w:r>
      <w:r w:rsidR="001770C8" w:rsidRPr="001770C8">
        <w:t xml:space="preserve"> được quy đổi phù hợp với thời điểm tính toán</w:t>
      </w:r>
      <w:r w:rsidRPr="001770C8">
        <w:t>. Trong quá trình xác định chi phí đầu tư xây dựng, nhà thầu tư vấn có trách nhiệm xem xét, đánh giá mức độ phù hợp của giá thiết bị khi sử dụng các báo giá</w:t>
      </w:r>
      <w:r w:rsidR="00C278B4" w:rsidRPr="001770C8">
        <w:t>, dữ liệu giá</w:t>
      </w:r>
      <w:r w:rsidRPr="001770C8">
        <w:t xml:space="preserve"> nêu trên.</w:t>
      </w:r>
    </w:p>
    <w:p w14:paraId="79FA7CF2" w14:textId="21505A35" w:rsidR="00522428" w:rsidRDefault="00522428" w:rsidP="00522428">
      <w:pPr>
        <w:widowControl w:val="0"/>
        <w:spacing w:before="40" w:after="40" w:line="276" w:lineRule="auto"/>
        <w:ind w:firstLine="720"/>
        <w:jc w:val="both"/>
        <w:rPr>
          <w:spacing w:val="-4"/>
        </w:rPr>
      </w:pPr>
      <w:r w:rsidRPr="009D31F6">
        <w:rPr>
          <w:spacing w:val="-4"/>
        </w:rPr>
        <w:t xml:space="preserve">2.2. Chi phí gia công, chế tạo </w:t>
      </w:r>
      <w:r w:rsidR="00C575BE" w:rsidRPr="009D31F6">
        <w:rPr>
          <w:spacing w:val="-4"/>
        </w:rPr>
        <w:t xml:space="preserve">đối với </w:t>
      </w:r>
      <w:r w:rsidRPr="009D31F6">
        <w:rPr>
          <w:spacing w:val="-4"/>
        </w:rPr>
        <w:t xml:space="preserve">thiết bị cần gia công, chế tạo được xác định trên cơ sở khối lượng, số lượng thiết bị cần gia công, chế tạo và đơn giá gia công, chế tạo tương ứng theo một tấn (hoặc một đơn vị tính) phù hợp với tính chất, chủng loại thiết bị; </w:t>
      </w:r>
      <w:r w:rsidR="00C278B4" w:rsidRPr="009D31F6">
        <w:rPr>
          <w:spacing w:val="-4"/>
        </w:rPr>
        <w:t xml:space="preserve">hoặc thông tin về giá gia công, chế tạo thiết bị trong hệ thống cơ sở dữ liệu của cơ quan nhà nước có thẩm quyền; </w:t>
      </w:r>
      <w:r w:rsidRPr="009D31F6">
        <w:rPr>
          <w:spacing w:val="-4"/>
        </w:rPr>
        <w:t xml:space="preserve">hoặc căn cứ vào báo giá gia công, chế tạo của đơn vị sản xuất, cung ứng; hoặc giá gia công, chế tạo thiết bị tương tự của công trình đã thực hiện </w:t>
      </w:r>
      <w:r w:rsidR="009D31F6" w:rsidRPr="009D31F6">
        <w:rPr>
          <w:spacing w:val="-4"/>
        </w:rPr>
        <w:t xml:space="preserve">được quy đổi </w:t>
      </w:r>
      <w:r w:rsidRPr="009D31F6">
        <w:rPr>
          <w:spacing w:val="-4"/>
        </w:rPr>
        <w:t xml:space="preserve">phù hợp với thời điểm tính toán. </w:t>
      </w:r>
    </w:p>
    <w:p w14:paraId="27E38732" w14:textId="77777777" w:rsidR="00F609AD" w:rsidRPr="009D31F6" w:rsidRDefault="00F609AD" w:rsidP="00522428">
      <w:pPr>
        <w:widowControl w:val="0"/>
        <w:spacing w:before="40" w:after="40" w:line="276" w:lineRule="auto"/>
        <w:ind w:firstLine="720"/>
        <w:jc w:val="both"/>
        <w:rPr>
          <w:spacing w:val="-4"/>
        </w:rPr>
      </w:pPr>
    </w:p>
    <w:p w14:paraId="19984089" w14:textId="725773F9" w:rsidR="00522428" w:rsidRPr="001770C8" w:rsidRDefault="00522428" w:rsidP="005F6E3F">
      <w:pPr>
        <w:widowControl w:val="0"/>
        <w:spacing w:before="40" w:after="40" w:line="271" w:lineRule="auto"/>
        <w:ind w:firstLine="720"/>
        <w:jc w:val="both"/>
        <w:rPr>
          <w:iCs/>
          <w:lang w:val="vi-VN"/>
        </w:rPr>
      </w:pPr>
      <w:r w:rsidRPr="001770C8">
        <w:lastRenderedPageBreak/>
        <w:t xml:space="preserve">2.3. Chi phí quản lý mua sắm thiết bị </w:t>
      </w:r>
      <w:r w:rsidR="00C575BE" w:rsidRPr="001770C8">
        <w:t xml:space="preserve">(nếu có) </w:t>
      </w:r>
      <w:r w:rsidRPr="001770C8">
        <w:rPr>
          <w:iCs/>
          <w:lang w:val="vi-VN"/>
        </w:rPr>
        <w:t xml:space="preserve">được xác định bằng </w:t>
      </w:r>
      <w:r w:rsidRPr="001770C8">
        <w:rPr>
          <w:iCs/>
        </w:rPr>
        <w:t xml:space="preserve">cách lập </w:t>
      </w:r>
      <w:r w:rsidRPr="001770C8">
        <w:rPr>
          <w:iCs/>
          <w:lang w:val="vi-VN"/>
        </w:rPr>
        <w:t>dự toán.</w:t>
      </w:r>
    </w:p>
    <w:p w14:paraId="00F07B8D" w14:textId="77777777" w:rsidR="00522428" w:rsidRPr="001770C8" w:rsidRDefault="00522428" w:rsidP="005F6E3F">
      <w:pPr>
        <w:widowControl w:val="0"/>
        <w:spacing w:before="40" w:after="40" w:line="271" w:lineRule="auto"/>
        <w:ind w:firstLine="720"/>
        <w:jc w:val="both"/>
      </w:pPr>
      <w:r w:rsidRPr="001770C8">
        <w:t>2.4. Chi phí mua bản quyền phần mềm sử dụng cho thiết bị công trình, thiết bị công nghệ của dự án được xác định theo giá cả tùy vào đặc tính cụ thể của từng công nghệ.</w:t>
      </w:r>
    </w:p>
    <w:p w14:paraId="24C0710B" w14:textId="27E08FC8" w:rsidR="00522428" w:rsidRPr="001770C8" w:rsidRDefault="00522428" w:rsidP="005F6E3F">
      <w:pPr>
        <w:widowControl w:val="0"/>
        <w:spacing w:before="40" w:after="40" w:line="271" w:lineRule="auto"/>
        <w:ind w:firstLine="720"/>
        <w:jc w:val="both"/>
        <w:rPr>
          <w:spacing w:val="-6"/>
        </w:rPr>
      </w:pPr>
      <w:r w:rsidRPr="001770C8">
        <w:rPr>
          <w:spacing w:val="-6"/>
        </w:rPr>
        <w:t>2.5. Chi phí đào tạo và chuyển giao công nghệ</w:t>
      </w:r>
      <w:r w:rsidRPr="001770C8">
        <w:rPr>
          <w:b/>
          <w:spacing w:val="-6"/>
        </w:rPr>
        <w:t xml:space="preserve"> </w:t>
      </w:r>
      <w:r w:rsidRPr="001770C8">
        <w:rPr>
          <w:spacing w:val="-6"/>
        </w:rPr>
        <w:t xml:space="preserve">được xác định theo giá thị trường hoặc bằng cách lập dự toán, </w:t>
      </w:r>
      <w:r w:rsidR="006B794C" w:rsidRPr="001770C8">
        <w:rPr>
          <w:spacing w:val="-6"/>
        </w:rPr>
        <w:t xml:space="preserve">hoặc được </w:t>
      </w:r>
      <w:r w:rsidRPr="001770C8">
        <w:rPr>
          <w:spacing w:val="-6"/>
        </w:rPr>
        <w:t xml:space="preserve">dự tính tuỳ theo đặc điểm cụ thể của từng dự án. </w:t>
      </w:r>
    </w:p>
    <w:p w14:paraId="05BD7BE8" w14:textId="77777777" w:rsidR="00522428" w:rsidRPr="001770C8" w:rsidRDefault="00522428" w:rsidP="005F6E3F">
      <w:pPr>
        <w:widowControl w:val="0"/>
        <w:pBdr>
          <w:top w:val="nil"/>
          <w:left w:val="nil"/>
          <w:bottom w:val="nil"/>
          <w:right w:val="nil"/>
          <w:between w:val="nil"/>
        </w:pBdr>
        <w:spacing w:before="40" w:after="40" w:line="271" w:lineRule="auto"/>
        <w:ind w:firstLine="720"/>
        <w:jc w:val="both"/>
      </w:pPr>
      <w:r w:rsidRPr="001770C8">
        <w:t>2.6. Chi phí lắp đặt, thí nghiệm, hiệu chỉnh</w:t>
      </w:r>
      <w:r w:rsidRPr="001770C8">
        <w:rPr>
          <w:b/>
        </w:rPr>
        <w:t xml:space="preserve"> </w:t>
      </w:r>
      <w:r w:rsidRPr="001770C8">
        <w:t>được xác định bằng cách lập dự toán như đối với chi phí xây dựng.</w:t>
      </w:r>
    </w:p>
    <w:p w14:paraId="51472824" w14:textId="0FAD01C0" w:rsidR="00522428" w:rsidRPr="001770C8" w:rsidRDefault="00522428" w:rsidP="005F6E3F">
      <w:pPr>
        <w:widowControl w:val="0"/>
        <w:pBdr>
          <w:top w:val="nil"/>
          <w:left w:val="nil"/>
          <w:bottom w:val="nil"/>
          <w:right w:val="nil"/>
          <w:between w:val="nil"/>
        </w:pBdr>
        <w:spacing w:before="40" w:after="40" w:line="271" w:lineRule="auto"/>
        <w:ind w:firstLine="720"/>
        <w:jc w:val="both"/>
      </w:pPr>
      <w:r w:rsidRPr="001770C8">
        <w:t xml:space="preserve">2.7. Chi phí chạy thử nghiệm thiết bị theo yêu cầu kỹ thuật, </w:t>
      </w:r>
      <w:r w:rsidR="007572A7" w:rsidRPr="001770C8">
        <w:t xml:space="preserve">chi phí vận chuyển, </w:t>
      </w:r>
      <w:r w:rsidRPr="001770C8">
        <w:t>chi phí khác có liên quan được xác định bằng cách lập dự toán hoặc dự tính tuỳ theo đặc điểm cụ thể của từng dự án.</w:t>
      </w:r>
    </w:p>
    <w:p w14:paraId="31DBDFC2" w14:textId="77777777" w:rsidR="00522428" w:rsidRPr="001770C8" w:rsidRDefault="00522428" w:rsidP="005F6E3F">
      <w:pPr>
        <w:widowControl w:val="0"/>
        <w:pBdr>
          <w:top w:val="nil"/>
          <w:left w:val="nil"/>
          <w:bottom w:val="nil"/>
          <w:right w:val="nil"/>
          <w:between w:val="nil"/>
        </w:pBdr>
        <w:spacing w:before="120" w:after="40" w:line="271" w:lineRule="auto"/>
        <w:ind w:firstLine="720"/>
        <w:jc w:val="both"/>
        <w:rPr>
          <w:b/>
        </w:rPr>
      </w:pPr>
      <w:r w:rsidRPr="001770C8">
        <w:rPr>
          <w:b/>
        </w:rPr>
        <w:t>3. Xác định chi phí quản lý dự án (G</w:t>
      </w:r>
      <w:r w:rsidRPr="001770C8">
        <w:rPr>
          <w:b/>
          <w:vertAlign w:val="subscript"/>
        </w:rPr>
        <w:t>QLDA</w:t>
      </w:r>
      <w:r w:rsidRPr="001770C8">
        <w:rPr>
          <w:b/>
        </w:rPr>
        <w:t>)</w:t>
      </w:r>
    </w:p>
    <w:p w14:paraId="5B23DC35" w14:textId="77777777" w:rsidR="00522428" w:rsidRPr="001770C8" w:rsidRDefault="00522428" w:rsidP="005F6E3F">
      <w:pPr>
        <w:widowControl w:val="0"/>
        <w:pBdr>
          <w:top w:val="nil"/>
          <w:left w:val="nil"/>
          <w:bottom w:val="nil"/>
          <w:right w:val="nil"/>
          <w:between w:val="nil"/>
        </w:pBdr>
        <w:spacing w:before="40" w:after="40" w:line="271" w:lineRule="auto"/>
        <w:ind w:firstLine="720"/>
        <w:jc w:val="both"/>
      </w:pPr>
      <w:r w:rsidRPr="001770C8">
        <w:t>3.1. Chi phí quản lý dự án được xác định theo công thức sau:</w:t>
      </w:r>
    </w:p>
    <w:p w14:paraId="09C3C914" w14:textId="77777777" w:rsidR="00522428" w:rsidRPr="001770C8" w:rsidRDefault="00522428" w:rsidP="005F6E3F">
      <w:pPr>
        <w:widowControl w:val="0"/>
        <w:spacing w:before="40" w:after="40" w:line="271" w:lineRule="auto"/>
        <w:jc w:val="center"/>
      </w:pPr>
      <w:r w:rsidRPr="001770C8">
        <w:t>G</w:t>
      </w:r>
      <w:r w:rsidRPr="001770C8">
        <w:rPr>
          <w:vertAlign w:val="subscript"/>
        </w:rPr>
        <w:t xml:space="preserve">QLDA </w:t>
      </w:r>
      <w:r w:rsidRPr="001770C8">
        <w:t>= N x (G</w:t>
      </w:r>
      <w:r w:rsidRPr="001770C8">
        <w:rPr>
          <w:vertAlign w:val="subscript"/>
        </w:rPr>
        <w:t>XDtt</w:t>
      </w:r>
      <w:r w:rsidRPr="001770C8">
        <w:t xml:space="preserve"> + G</w:t>
      </w:r>
      <w:r w:rsidRPr="001770C8">
        <w:rPr>
          <w:vertAlign w:val="subscript"/>
        </w:rPr>
        <w:t>TBtt</w:t>
      </w:r>
      <w:r w:rsidRPr="001770C8">
        <w:t xml:space="preserve">) </w:t>
      </w:r>
      <w:r w:rsidRPr="001770C8">
        <w:tab/>
        <w:t>(2.</w:t>
      </w:r>
      <w:r w:rsidRPr="001770C8">
        <w:rPr>
          <w:lang w:val="vi-VN"/>
        </w:rPr>
        <w:t>5</w:t>
      </w:r>
      <w:r w:rsidRPr="001770C8">
        <w:t>)</w:t>
      </w:r>
    </w:p>
    <w:p w14:paraId="3705C65A" w14:textId="77777777" w:rsidR="00522428" w:rsidRPr="001770C8" w:rsidRDefault="00522428" w:rsidP="005F6E3F">
      <w:pPr>
        <w:widowControl w:val="0"/>
        <w:pBdr>
          <w:top w:val="nil"/>
          <w:left w:val="nil"/>
          <w:bottom w:val="nil"/>
          <w:right w:val="nil"/>
          <w:between w:val="nil"/>
        </w:pBdr>
        <w:spacing w:before="40" w:after="40" w:line="271" w:lineRule="auto"/>
        <w:ind w:firstLine="720"/>
        <w:jc w:val="both"/>
      </w:pPr>
      <w:r w:rsidRPr="001770C8">
        <w:t>Trong đó:</w:t>
      </w:r>
    </w:p>
    <w:p w14:paraId="73974C79" w14:textId="77777777" w:rsidR="00522428" w:rsidRPr="001770C8" w:rsidRDefault="00522428" w:rsidP="005F6E3F">
      <w:pPr>
        <w:widowControl w:val="0"/>
        <w:pBdr>
          <w:top w:val="nil"/>
          <w:left w:val="nil"/>
          <w:bottom w:val="nil"/>
          <w:right w:val="nil"/>
          <w:between w:val="nil"/>
        </w:pBdr>
        <w:spacing w:before="40" w:after="40" w:line="271" w:lineRule="auto"/>
        <w:ind w:firstLine="720"/>
        <w:jc w:val="both"/>
      </w:pPr>
      <w:r w:rsidRPr="001770C8">
        <w:t>- N: định mức tỷ lệ phần trăm (%) sử</w:t>
      </w:r>
      <w:r w:rsidRPr="001770C8">
        <w:rPr>
          <w:lang w:val="vi-VN"/>
        </w:rPr>
        <w:t xml:space="preserve"> dụng để tính </w:t>
      </w:r>
      <w:r w:rsidRPr="001770C8">
        <w:t>chi phí quản lý dự án trong</w:t>
      </w:r>
      <w:r w:rsidRPr="001770C8">
        <w:rPr>
          <w:lang w:val="vi-VN"/>
        </w:rPr>
        <w:t xml:space="preserve"> tổng mức đầu tư được duyệt</w:t>
      </w:r>
      <w:r w:rsidRPr="001770C8">
        <w:t>;</w:t>
      </w:r>
    </w:p>
    <w:p w14:paraId="0E5DBFBC" w14:textId="77777777" w:rsidR="00522428" w:rsidRPr="001770C8" w:rsidRDefault="00522428" w:rsidP="005F6E3F">
      <w:pPr>
        <w:widowControl w:val="0"/>
        <w:pBdr>
          <w:top w:val="nil"/>
          <w:left w:val="nil"/>
          <w:bottom w:val="nil"/>
          <w:right w:val="nil"/>
          <w:between w:val="nil"/>
        </w:pBdr>
        <w:spacing w:before="40" w:after="40" w:line="271" w:lineRule="auto"/>
        <w:ind w:firstLine="720"/>
        <w:jc w:val="both"/>
      </w:pPr>
      <w:r w:rsidRPr="001770C8">
        <w:t>- G</w:t>
      </w:r>
      <w:r w:rsidRPr="001770C8">
        <w:rPr>
          <w:vertAlign w:val="subscript"/>
        </w:rPr>
        <w:t>XDtt</w:t>
      </w:r>
      <w:r w:rsidRPr="001770C8">
        <w:t>: chi phí xây dựng trước thuế giá trị gia tăng;</w:t>
      </w:r>
    </w:p>
    <w:p w14:paraId="3D9159DA" w14:textId="77777777" w:rsidR="00522428" w:rsidRPr="001770C8" w:rsidRDefault="00522428" w:rsidP="005F6E3F">
      <w:pPr>
        <w:widowControl w:val="0"/>
        <w:pBdr>
          <w:top w:val="nil"/>
          <w:left w:val="nil"/>
          <w:bottom w:val="nil"/>
          <w:right w:val="nil"/>
          <w:between w:val="nil"/>
        </w:pBdr>
        <w:spacing w:before="40" w:after="40" w:line="271" w:lineRule="auto"/>
        <w:ind w:firstLine="720"/>
        <w:jc w:val="both"/>
      </w:pPr>
      <w:r w:rsidRPr="001770C8">
        <w:t>- G</w:t>
      </w:r>
      <w:r w:rsidRPr="001770C8">
        <w:rPr>
          <w:vertAlign w:val="subscript"/>
        </w:rPr>
        <w:t>TBtt</w:t>
      </w:r>
      <w:r w:rsidRPr="001770C8">
        <w:t>: chi phí thiết bị trước thuế giá trị gia tăng.</w:t>
      </w:r>
    </w:p>
    <w:p w14:paraId="0C30CFC6" w14:textId="77777777" w:rsidR="00522428" w:rsidRPr="001770C8" w:rsidRDefault="00522428" w:rsidP="005F6E3F">
      <w:pPr>
        <w:widowControl w:val="0"/>
        <w:pBdr>
          <w:top w:val="nil"/>
          <w:left w:val="nil"/>
          <w:bottom w:val="nil"/>
          <w:right w:val="nil"/>
          <w:between w:val="nil"/>
        </w:pBdr>
        <w:spacing w:before="40" w:after="40" w:line="271" w:lineRule="auto"/>
        <w:ind w:firstLine="720"/>
        <w:jc w:val="both"/>
      </w:pPr>
      <w:r w:rsidRPr="001770C8">
        <w:t>3.2. Trường hợp chi phí quản lý dự án được xác định theo hướng dẫn tại mục 3.1 Phụ lục này không phù hợp thì được xác định bằng cách lập dự toán.</w:t>
      </w:r>
    </w:p>
    <w:p w14:paraId="479F8EA9" w14:textId="77777777" w:rsidR="00522428" w:rsidRPr="001770C8" w:rsidRDefault="00522428" w:rsidP="005F6E3F">
      <w:pPr>
        <w:widowControl w:val="0"/>
        <w:pBdr>
          <w:top w:val="nil"/>
          <w:left w:val="nil"/>
          <w:bottom w:val="nil"/>
          <w:right w:val="nil"/>
          <w:between w:val="nil"/>
        </w:pBdr>
        <w:spacing w:before="120" w:after="40" w:line="271" w:lineRule="auto"/>
        <w:ind w:firstLine="720"/>
        <w:jc w:val="both"/>
        <w:rPr>
          <w:b/>
        </w:rPr>
      </w:pPr>
      <w:r w:rsidRPr="001770C8">
        <w:rPr>
          <w:b/>
        </w:rPr>
        <w:t>4. Xác định chi phí tư vấn đầu tư xây dựng (G</w:t>
      </w:r>
      <w:r w:rsidRPr="001770C8">
        <w:rPr>
          <w:b/>
          <w:vertAlign w:val="subscript"/>
        </w:rPr>
        <w:t>TV</w:t>
      </w:r>
      <w:r w:rsidRPr="001770C8">
        <w:rPr>
          <w:b/>
        </w:rPr>
        <w:t>)</w:t>
      </w:r>
    </w:p>
    <w:p w14:paraId="4F30B7EB" w14:textId="77777777" w:rsidR="00522428" w:rsidRPr="001770C8" w:rsidRDefault="00522428" w:rsidP="005F6E3F">
      <w:pPr>
        <w:widowControl w:val="0"/>
        <w:spacing w:before="40" w:after="40" w:line="271" w:lineRule="auto"/>
        <w:ind w:firstLine="720"/>
        <w:jc w:val="both"/>
      </w:pPr>
      <w:r w:rsidRPr="001770C8">
        <w:t>Chi phí tư vấn đầu tư xây dựng được xác định theo công thức sau:</w:t>
      </w:r>
    </w:p>
    <w:p w14:paraId="1B0C9A00" w14:textId="77777777" w:rsidR="00522428" w:rsidRPr="001770C8" w:rsidRDefault="00522428" w:rsidP="00522428">
      <w:pPr>
        <w:spacing w:before="40" w:after="40" w:line="276" w:lineRule="auto"/>
        <w:ind w:firstLine="720"/>
        <w:jc w:val="center"/>
      </w:pPr>
      <w:r w:rsidRPr="001770C8">
        <w:rPr>
          <w:bCs/>
          <w:lang w:val="it-IT"/>
        </w:rPr>
        <w:t>G</w:t>
      </w:r>
      <w:r w:rsidRPr="001770C8">
        <w:rPr>
          <w:bCs/>
          <w:vertAlign w:val="subscript"/>
          <w:lang w:val="it-IT"/>
        </w:rPr>
        <w:t>TV</w:t>
      </w:r>
      <w:r w:rsidRPr="001770C8">
        <w:rPr>
          <w:b/>
          <w:bCs/>
          <w:vertAlign w:val="subscript"/>
          <w:lang w:val="it-IT"/>
        </w:rPr>
        <w:t xml:space="preserve">  </w:t>
      </w:r>
      <w:r w:rsidRPr="001770C8">
        <w:rPr>
          <w:b/>
          <w:bCs/>
          <w:lang w:val="it-IT"/>
        </w:rPr>
        <w:t xml:space="preserve">= </w:t>
      </w:r>
      <w:r w:rsidRPr="001770C8">
        <w:rPr>
          <w:b/>
          <w:bCs/>
          <w:position w:val="-32"/>
        </w:rPr>
        <w:object w:dxaOrig="660" w:dyaOrig="780" w14:anchorId="1D50E791">
          <v:shape id="_x0000_i1026" type="#_x0000_t75" style="width:36.7pt;height:42.8pt" o:ole="">
            <v:imagedata r:id="rId10" o:title=""/>
          </v:shape>
          <o:OLEObject Type="Embed" ProgID="Unknown" ShapeID="_x0000_i1026" DrawAspect="Content" ObjectID="_1692528664" r:id="rId11"/>
        </w:object>
      </w:r>
      <w:r w:rsidRPr="001770C8">
        <w:rPr>
          <w:b/>
          <w:bCs/>
          <w:lang w:val="it-IT"/>
        </w:rPr>
        <w:t xml:space="preserve"> + </w:t>
      </w:r>
      <w:r w:rsidRPr="001770C8">
        <w:rPr>
          <w:b/>
          <w:bCs/>
          <w:position w:val="-36"/>
        </w:rPr>
        <w:object w:dxaOrig="700" w:dyaOrig="820" w14:anchorId="43D055EE">
          <v:shape id="_x0000_i1027" type="#_x0000_t75" style="width:36.7pt;height:42.8pt" o:ole="">
            <v:imagedata r:id="rId12" o:title=""/>
          </v:shape>
          <o:OLEObject Type="Embed" ProgID="Unknown" ShapeID="_x0000_i1027" DrawAspect="Content" ObjectID="_1692528665" r:id="rId13"/>
        </w:object>
      </w:r>
      <w:r w:rsidRPr="001770C8">
        <w:rPr>
          <w:b/>
          <w:bCs/>
          <w:lang w:val="it-IT"/>
        </w:rPr>
        <w:t xml:space="preserve">+ </w:t>
      </w:r>
      <w:r w:rsidRPr="001770C8">
        <w:rPr>
          <w:b/>
          <w:bCs/>
          <w:position w:val="-32"/>
        </w:rPr>
        <w:object w:dxaOrig="700" w:dyaOrig="780" w14:anchorId="2A7D6467">
          <v:shape id="_x0000_i1028" type="#_x0000_t75" style="width:36.7pt;height:42.8pt" o:ole="">
            <v:imagedata r:id="rId14" o:title=""/>
          </v:shape>
          <o:OLEObject Type="Embed" ProgID="Unknown" ShapeID="_x0000_i1028" DrawAspect="Content" ObjectID="_1692528666" r:id="rId15"/>
        </w:object>
      </w:r>
      <w:r w:rsidRPr="001770C8">
        <w:rPr>
          <w:b/>
          <w:bCs/>
          <w:lang w:val="it-IT"/>
        </w:rPr>
        <w:t xml:space="preserve">      </w:t>
      </w:r>
      <w:r w:rsidRPr="001770C8">
        <w:t xml:space="preserve"> (2.</w:t>
      </w:r>
      <w:r w:rsidRPr="001770C8">
        <w:rPr>
          <w:lang w:val="vi-VN"/>
        </w:rPr>
        <w:t>6</w:t>
      </w:r>
      <w:r w:rsidRPr="001770C8">
        <w:t>)</w:t>
      </w:r>
    </w:p>
    <w:p w14:paraId="4D7CAD7E" w14:textId="77777777" w:rsidR="00522428" w:rsidRPr="001770C8" w:rsidRDefault="00522428" w:rsidP="005F6E3F">
      <w:pPr>
        <w:widowControl w:val="0"/>
        <w:spacing w:before="40" w:after="40" w:line="266" w:lineRule="auto"/>
        <w:ind w:firstLine="720"/>
        <w:jc w:val="both"/>
      </w:pPr>
      <w:r w:rsidRPr="001770C8">
        <w:t>Trong đó:</w:t>
      </w:r>
    </w:p>
    <w:p w14:paraId="43189D28" w14:textId="2DD5B9E5" w:rsidR="00522428" w:rsidRPr="001770C8" w:rsidRDefault="00522428" w:rsidP="005F6E3F">
      <w:pPr>
        <w:widowControl w:val="0"/>
        <w:spacing w:before="40" w:after="40" w:line="266" w:lineRule="auto"/>
        <w:ind w:firstLine="720"/>
        <w:jc w:val="both"/>
      </w:pPr>
      <w:r w:rsidRPr="001770C8">
        <w:t>- C</w:t>
      </w:r>
      <w:r w:rsidRPr="001770C8">
        <w:rPr>
          <w:vertAlign w:val="subscript"/>
        </w:rPr>
        <w:t>i</w:t>
      </w:r>
      <w:r w:rsidRPr="001770C8">
        <w:t>: chi phí tư vấn đầu tư xây dựng thứ i (i=1÷n) được xác định theo định mức quy định tại Thông tư ban hành định mức xây dựng;</w:t>
      </w:r>
    </w:p>
    <w:p w14:paraId="2251CDF7" w14:textId="2EE9C665" w:rsidR="00522428" w:rsidRPr="001770C8" w:rsidRDefault="00522428" w:rsidP="005F6E3F">
      <w:pPr>
        <w:widowControl w:val="0"/>
        <w:spacing w:before="40" w:after="40" w:line="266" w:lineRule="auto"/>
        <w:jc w:val="both"/>
      </w:pPr>
      <w:r w:rsidRPr="001770C8">
        <w:tab/>
        <w:t>- D</w:t>
      </w:r>
      <w:r w:rsidRPr="001770C8">
        <w:rPr>
          <w:vertAlign w:val="subscript"/>
        </w:rPr>
        <w:t>j</w:t>
      </w:r>
      <w:r w:rsidRPr="001770C8">
        <w:t xml:space="preserve">: chi phí tư vấn đầu tư xây dựng thứ j (j=1÷m) được xác định bằng cách lập dự toán theo quy định tại </w:t>
      </w:r>
      <w:r w:rsidR="006B794C" w:rsidRPr="001770C8">
        <w:t>điểm b</w:t>
      </w:r>
      <w:r w:rsidRPr="001770C8">
        <w:t xml:space="preserve">, điểm </w:t>
      </w:r>
      <w:r w:rsidR="002E7847" w:rsidRPr="001770C8">
        <w:t>d</w:t>
      </w:r>
      <w:r w:rsidRPr="001770C8">
        <w:t xml:space="preserve">, điểm </w:t>
      </w:r>
      <w:r w:rsidR="002E7847" w:rsidRPr="001770C8">
        <w:t>đ</w:t>
      </w:r>
      <w:r w:rsidRPr="001770C8">
        <w:t xml:space="preserve"> khoản </w:t>
      </w:r>
      <w:r w:rsidR="006B794C" w:rsidRPr="001770C8">
        <w:t>1</w:t>
      </w:r>
      <w:r w:rsidRPr="001770C8">
        <w:t xml:space="preserve"> Điều </w:t>
      </w:r>
      <w:r w:rsidR="006B794C" w:rsidRPr="001770C8">
        <w:t>13</w:t>
      </w:r>
      <w:r w:rsidRPr="001770C8">
        <w:t xml:space="preserve"> Thông tư này;</w:t>
      </w:r>
    </w:p>
    <w:p w14:paraId="37574CAE" w14:textId="2A271C9C" w:rsidR="00522428" w:rsidRPr="001770C8" w:rsidRDefault="00522428" w:rsidP="005F6E3F">
      <w:pPr>
        <w:widowControl w:val="0"/>
        <w:spacing w:before="40" w:after="40" w:line="266" w:lineRule="auto"/>
        <w:ind w:firstLine="720"/>
        <w:jc w:val="both"/>
      </w:pPr>
      <w:r w:rsidRPr="001770C8">
        <w:t>- E</w:t>
      </w:r>
      <w:r w:rsidRPr="001770C8">
        <w:rPr>
          <w:vertAlign w:val="subscript"/>
        </w:rPr>
        <w:t>k</w:t>
      </w:r>
      <w:r w:rsidRPr="001770C8">
        <w:t xml:space="preserve">: chi phí tư vấn đầu tư xây dựng thứ k (k=1÷l) đã thực hiện trước khi xác định dự toán xây dựng công trình </w:t>
      </w:r>
      <w:r w:rsidR="00632703" w:rsidRPr="001770C8">
        <w:t xml:space="preserve">theo quy định tại </w:t>
      </w:r>
      <w:r w:rsidR="006B794C" w:rsidRPr="001770C8">
        <w:t>điểm c khoản 1 Điều 13</w:t>
      </w:r>
      <w:r w:rsidR="00632703" w:rsidRPr="001770C8">
        <w:t xml:space="preserve"> Thông tư này </w:t>
      </w:r>
      <w:r w:rsidR="006D290E" w:rsidRPr="001770C8">
        <w:t>và một số chi phí tư vấn khác.</w:t>
      </w:r>
    </w:p>
    <w:p w14:paraId="2B2581C9" w14:textId="77777777" w:rsidR="00522428" w:rsidRPr="001770C8" w:rsidRDefault="00522428" w:rsidP="00522428">
      <w:pPr>
        <w:widowControl w:val="0"/>
        <w:spacing w:before="200" w:after="40" w:line="276" w:lineRule="auto"/>
        <w:jc w:val="center"/>
        <w:rPr>
          <w:sz w:val="26"/>
          <w:szCs w:val="26"/>
          <w:lang w:val="vi-VN"/>
        </w:rPr>
      </w:pPr>
      <w:r w:rsidRPr="001770C8">
        <w:rPr>
          <w:lang w:val="vi-VN"/>
        </w:rPr>
        <w:lastRenderedPageBreak/>
        <w:t xml:space="preserve">Bảng 2.3: </w:t>
      </w:r>
      <w:r w:rsidRPr="001770C8">
        <w:rPr>
          <w:sz w:val="26"/>
          <w:szCs w:val="26"/>
        </w:rPr>
        <w:t>TỔNG HỢP CHI PHÍ</w:t>
      </w:r>
      <w:r w:rsidRPr="001770C8">
        <w:rPr>
          <w:sz w:val="26"/>
          <w:szCs w:val="26"/>
          <w:lang w:val="vi-VN"/>
        </w:rPr>
        <w:t xml:space="preserve"> TƯ VẤN ĐẦU TƯ XÂY DỰNG </w:t>
      </w:r>
    </w:p>
    <w:p w14:paraId="58F0B5F0" w14:textId="77777777" w:rsidR="00522428" w:rsidRPr="001770C8" w:rsidRDefault="00522428" w:rsidP="00522428">
      <w:pPr>
        <w:spacing w:before="40" w:after="40" w:line="276" w:lineRule="auto"/>
        <w:jc w:val="both"/>
        <w:rPr>
          <w:sz w:val="26"/>
          <w:szCs w:val="26"/>
        </w:rPr>
      </w:pPr>
      <w:r w:rsidRPr="001770C8">
        <w:rPr>
          <w:sz w:val="26"/>
          <w:szCs w:val="26"/>
        </w:rPr>
        <w:t>Dự án: ...............................................................................................................................</w:t>
      </w:r>
    </w:p>
    <w:p w14:paraId="2580A1B0" w14:textId="77777777" w:rsidR="00522428" w:rsidRPr="001770C8" w:rsidRDefault="00522428" w:rsidP="00522428">
      <w:pPr>
        <w:spacing w:before="40" w:after="40" w:line="276" w:lineRule="auto"/>
        <w:jc w:val="both"/>
        <w:rPr>
          <w:sz w:val="26"/>
          <w:szCs w:val="26"/>
        </w:rPr>
      </w:pPr>
      <w:r w:rsidRPr="001770C8">
        <w:rPr>
          <w:sz w:val="26"/>
          <w:szCs w:val="26"/>
        </w:rPr>
        <w:t>Công trình: ........................................................................................................................</w:t>
      </w:r>
    </w:p>
    <w:p w14:paraId="52C7AD2F" w14:textId="77777777" w:rsidR="00522428" w:rsidRPr="001770C8" w:rsidRDefault="00522428" w:rsidP="00522428">
      <w:pPr>
        <w:widowControl w:val="0"/>
        <w:pBdr>
          <w:top w:val="nil"/>
          <w:left w:val="nil"/>
          <w:bottom w:val="nil"/>
          <w:right w:val="nil"/>
          <w:between w:val="nil"/>
        </w:pBdr>
        <w:spacing w:before="40" w:after="40" w:line="276" w:lineRule="auto"/>
        <w:jc w:val="right"/>
        <w:rPr>
          <w:i/>
          <w:sz w:val="24"/>
          <w:szCs w:val="24"/>
        </w:rPr>
      </w:pPr>
      <w:r w:rsidRPr="001770C8">
        <w:rPr>
          <w:i/>
          <w:sz w:val="24"/>
          <w:szCs w:val="24"/>
        </w:rPr>
        <w:t xml:space="preserve">          Đơn vị tính: …</w:t>
      </w:r>
    </w:p>
    <w:tbl>
      <w:tblPr>
        <w:tblW w:w="9073" w:type="dxa"/>
        <w:jc w:val="center"/>
        <w:tblLayout w:type="fixed"/>
        <w:tblLook w:val="0000" w:firstRow="0" w:lastRow="0" w:firstColumn="0" w:lastColumn="0" w:noHBand="0" w:noVBand="0"/>
      </w:tblPr>
      <w:tblGrid>
        <w:gridCol w:w="791"/>
        <w:gridCol w:w="4048"/>
        <w:gridCol w:w="1134"/>
        <w:gridCol w:w="974"/>
        <w:gridCol w:w="1276"/>
        <w:gridCol w:w="850"/>
      </w:tblGrid>
      <w:tr w:rsidR="001770C8" w:rsidRPr="001770C8" w14:paraId="00631E94" w14:textId="77777777" w:rsidTr="00B8444F">
        <w:trPr>
          <w:trHeight w:val="512"/>
          <w:jc w:val="center"/>
        </w:trPr>
        <w:tc>
          <w:tcPr>
            <w:tcW w:w="791" w:type="dxa"/>
            <w:tcBorders>
              <w:top w:val="single" w:sz="6" w:space="0" w:color="000000"/>
              <w:left w:val="single" w:sz="6" w:space="0" w:color="000000"/>
              <w:bottom w:val="nil"/>
              <w:right w:val="single" w:sz="6" w:space="0" w:color="000000"/>
            </w:tcBorders>
            <w:vAlign w:val="center"/>
          </w:tcPr>
          <w:p w14:paraId="514BD285" w14:textId="77777777" w:rsidR="00522428" w:rsidRPr="001770C8" w:rsidRDefault="00522428" w:rsidP="00090492">
            <w:pPr>
              <w:spacing w:before="40" w:after="40"/>
              <w:jc w:val="center"/>
              <w:rPr>
                <w:sz w:val="26"/>
                <w:szCs w:val="26"/>
              </w:rPr>
            </w:pPr>
            <w:r w:rsidRPr="001770C8">
              <w:rPr>
                <w:sz w:val="26"/>
                <w:szCs w:val="26"/>
              </w:rPr>
              <w:t>STT</w:t>
            </w:r>
          </w:p>
        </w:tc>
        <w:tc>
          <w:tcPr>
            <w:tcW w:w="4048" w:type="dxa"/>
            <w:tcBorders>
              <w:top w:val="single" w:sz="6" w:space="0" w:color="000000"/>
              <w:left w:val="single" w:sz="6" w:space="0" w:color="000000"/>
              <w:bottom w:val="nil"/>
              <w:right w:val="single" w:sz="6" w:space="0" w:color="000000"/>
            </w:tcBorders>
            <w:vAlign w:val="center"/>
          </w:tcPr>
          <w:p w14:paraId="64D8081D" w14:textId="77777777" w:rsidR="00522428" w:rsidRPr="001770C8" w:rsidRDefault="00522428" w:rsidP="00090492">
            <w:pPr>
              <w:spacing w:before="40" w:after="40"/>
              <w:jc w:val="center"/>
              <w:rPr>
                <w:sz w:val="26"/>
                <w:szCs w:val="26"/>
              </w:rPr>
            </w:pPr>
            <w:r w:rsidRPr="001770C8">
              <w:rPr>
                <w:sz w:val="26"/>
                <w:szCs w:val="26"/>
              </w:rPr>
              <w:t>NỘI DUNG CHI PHÍ</w:t>
            </w:r>
          </w:p>
        </w:tc>
        <w:tc>
          <w:tcPr>
            <w:tcW w:w="1134" w:type="dxa"/>
            <w:tcBorders>
              <w:top w:val="single" w:sz="6" w:space="0" w:color="000000"/>
              <w:left w:val="single" w:sz="6" w:space="0" w:color="000000"/>
              <w:bottom w:val="nil"/>
              <w:right w:val="single" w:sz="6" w:space="0" w:color="000000"/>
            </w:tcBorders>
            <w:vAlign w:val="center"/>
          </w:tcPr>
          <w:p w14:paraId="4EBC2B88" w14:textId="77777777" w:rsidR="00522428" w:rsidRPr="001770C8" w:rsidRDefault="00522428" w:rsidP="00090492">
            <w:pPr>
              <w:spacing w:before="40" w:after="40"/>
              <w:ind w:right="-57"/>
              <w:jc w:val="center"/>
              <w:rPr>
                <w:sz w:val="26"/>
                <w:szCs w:val="26"/>
              </w:rPr>
            </w:pPr>
            <w:r w:rsidRPr="001770C8">
              <w:rPr>
                <w:sz w:val="26"/>
                <w:szCs w:val="26"/>
              </w:rPr>
              <w:t>GIÁ TRỊ                TRƯỚC THUẾ</w:t>
            </w:r>
          </w:p>
        </w:tc>
        <w:tc>
          <w:tcPr>
            <w:tcW w:w="974" w:type="dxa"/>
            <w:tcBorders>
              <w:top w:val="single" w:sz="6" w:space="0" w:color="000000"/>
              <w:left w:val="single" w:sz="6" w:space="0" w:color="000000"/>
              <w:bottom w:val="nil"/>
              <w:right w:val="single" w:sz="6" w:space="0" w:color="000000"/>
            </w:tcBorders>
            <w:vAlign w:val="center"/>
          </w:tcPr>
          <w:p w14:paraId="23DEE8EF" w14:textId="77777777" w:rsidR="00522428" w:rsidRPr="001770C8" w:rsidRDefault="00522428" w:rsidP="00090492">
            <w:pPr>
              <w:pStyle w:val="Heading5"/>
              <w:spacing w:after="40"/>
              <w:ind w:right="-113"/>
              <w:rPr>
                <w:rFonts w:ascii="Times New Roman" w:eastAsia="Times New Roman" w:hAnsi="Times New Roman" w:cs="Times New Roman"/>
                <w:b/>
                <w:color w:val="auto"/>
                <w:sz w:val="26"/>
                <w:szCs w:val="26"/>
              </w:rPr>
            </w:pPr>
            <w:r w:rsidRPr="001770C8">
              <w:rPr>
                <w:rFonts w:ascii="Times New Roman" w:eastAsia="Times New Roman" w:hAnsi="Times New Roman" w:cs="Times New Roman"/>
                <w:color w:val="auto"/>
                <w:sz w:val="26"/>
                <w:szCs w:val="26"/>
              </w:rPr>
              <w:t>THUẾ GTGT</w:t>
            </w:r>
          </w:p>
        </w:tc>
        <w:tc>
          <w:tcPr>
            <w:tcW w:w="1276" w:type="dxa"/>
            <w:tcBorders>
              <w:top w:val="single" w:sz="6" w:space="0" w:color="000000"/>
              <w:left w:val="single" w:sz="6" w:space="0" w:color="000000"/>
              <w:bottom w:val="nil"/>
              <w:right w:val="single" w:sz="4" w:space="0" w:color="000000"/>
            </w:tcBorders>
            <w:vAlign w:val="center"/>
          </w:tcPr>
          <w:p w14:paraId="399ADB36" w14:textId="77777777" w:rsidR="00522428" w:rsidRPr="001770C8" w:rsidRDefault="00522428" w:rsidP="00090492">
            <w:pPr>
              <w:spacing w:before="40" w:after="40"/>
              <w:ind w:right="-113"/>
              <w:jc w:val="center"/>
              <w:rPr>
                <w:sz w:val="26"/>
                <w:szCs w:val="26"/>
              </w:rPr>
            </w:pPr>
            <w:r w:rsidRPr="001770C8">
              <w:rPr>
                <w:sz w:val="26"/>
                <w:szCs w:val="26"/>
              </w:rPr>
              <w:t>GIÁ TRỊ                  SAU THUẾ</w:t>
            </w:r>
          </w:p>
        </w:tc>
        <w:tc>
          <w:tcPr>
            <w:tcW w:w="850" w:type="dxa"/>
            <w:tcBorders>
              <w:top w:val="single" w:sz="6" w:space="0" w:color="000000"/>
              <w:left w:val="single" w:sz="4" w:space="0" w:color="000000"/>
              <w:bottom w:val="nil"/>
              <w:right w:val="single" w:sz="6" w:space="0" w:color="000000"/>
            </w:tcBorders>
            <w:vAlign w:val="center"/>
          </w:tcPr>
          <w:p w14:paraId="04D87DEA" w14:textId="77777777" w:rsidR="00522428" w:rsidRPr="001770C8" w:rsidRDefault="00522428" w:rsidP="00090492">
            <w:pPr>
              <w:spacing w:before="40" w:after="40"/>
              <w:ind w:right="-57"/>
              <w:jc w:val="center"/>
              <w:rPr>
                <w:sz w:val="26"/>
                <w:szCs w:val="26"/>
              </w:rPr>
            </w:pPr>
            <w:r w:rsidRPr="001770C8">
              <w:rPr>
                <w:sz w:val="26"/>
                <w:szCs w:val="26"/>
              </w:rPr>
              <w:t>KÝ HIỆU</w:t>
            </w:r>
          </w:p>
        </w:tc>
      </w:tr>
      <w:tr w:rsidR="001770C8" w:rsidRPr="001770C8" w14:paraId="39DA97EE" w14:textId="77777777" w:rsidTr="00B8444F">
        <w:trPr>
          <w:trHeight w:val="311"/>
          <w:jc w:val="center"/>
        </w:trPr>
        <w:tc>
          <w:tcPr>
            <w:tcW w:w="791" w:type="dxa"/>
            <w:tcBorders>
              <w:top w:val="single" w:sz="6" w:space="0" w:color="000000"/>
              <w:left w:val="single" w:sz="6" w:space="0" w:color="000000"/>
              <w:bottom w:val="single" w:sz="6" w:space="0" w:color="000000"/>
              <w:right w:val="single" w:sz="6" w:space="0" w:color="000000"/>
            </w:tcBorders>
            <w:vAlign w:val="center"/>
          </w:tcPr>
          <w:p w14:paraId="7598B974" w14:textId="77777777" w:rsidR="00522428" w:rsidRPr="001770C8" w:rsidRDefault="00522428" w:rsidP="00B8444F">
            <w:pPr>
              <w:spacing w:before="40" w:after="40" w:line="276" w:lineRule="auto"/>
              <w:jc w:val="center"/>
              <w:rPr>
                <w:sz w:val="24"/>
                <w:szCs w:val="24"/>
              </w:rPr>
            </w:pPr>
            <w:r w:rsidRPr="001770C8">
              <w:rPr>
                <w:sz w:val="24"/>
                <w:szCs w:val="24"/>
              </w:rPr>
              <w:t>[1]</w:t>
            </w:r>
          </w:p>
        </w:tc>
        <w:tc>
          <w:tcPr>
            <w:tcW w:w="4048" w:type="dxa"/>
            <w:tcBorders>
              <w:top w:val="single" w:sz="6" w:space="0" w:color="000000"/>
              <w:left w:val="nil"/>
              <w:bottom w:val="single" w:sz="6" w:space="0" w:color="000000"/>
              <w:right w:val="nil"/>
            </w:tcBorders>
            <w:vAlign w:val="center"/>
          </w:tcPr>
          <w:p w14:paraId="7F0F7EFD" w14:textId="77777777" w:rsidR="00522428" w:rsidRPr="001770C8" w:rsidRDefault="00522428" w:rsidP="00B8444F">
            <w:pPr>
              <w:spacing w:before="40" w:after="40" w:line="276" w:lineRule="auto"/>
              <w:jc w:val="center"/>
              <w:rPr>
                <w:sz w:val="24"/>
                <w:szCs w:val="24"/>
              </w:rPr>
            </w:pPr>
            <w:r w:rsidRPr="001770C8">
              <w:rPr>
                <w:sz w:val="24"/>
                <w:szCs w:val="24"/>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1087B510" w14:textId="77777777" w:rsidR="00522428" w:rsidRPr="001770C8" w:rsidRDefault="00522428" w:rsidP="00B8444F">
            <w:pPr>
              <w:spacing w:before="40" w:after="40" w:line="276" w:lineRule="auto"/>
              <w:jc w:val="center"/>
              <w:rPr>
                <w:sz w:val="24"/>
                <w:szCs w:val="24"/>
              </w:rPr>
            </w:pPr>
            <w:r w:rsidRPr="001770C8">
              <w:rPr>
                <w:sz w:val="24"/>
                <w:szCs w:val="24"/>
              </w:rPr>
              <w:t>[3]</w:t>
            </w:r>
          </w:p>
        </w:tc>
        <w:tc>
          <w:tcPr>
            <w:tcW w:w="974" w:type="dxa"/>
            <w:tcBorders>
              <w:top w:val="single" w:sz="6" w:space="0" w:color="000000"/>
              <w:left w:val="nil"/>
              <w:bottom w:val="single" w:sz="6" w:space="0" w:color="000000"/>
              <w:right w:val="nil"/>
            </w:tcBorders>
            <w:vAlign w:val="center"/>
          </w:tcPr>
          <w:p w14:paraId="4139D1BF" w14:textId="77777777" w:rsidR="00522428" w:rsidRPr="001770C8" w:rsidRDefault="00522428" w:rsidP="00B8444F">
            <w:pPr>
              <w:spacing w:before="40" w:after="40" w:line="276" w:lineRule="auto"/>
              <w:jc w:val="center"/>
              <w:rPr>
                <w:sz w:val="24"/>
                <w:szCs w:val="24"/>
              </w:rPr>
            </w:pPr>
            <w:r w:rsidRPr="001770C8">
              <w:rPr>
                <w:sz w:val="24"/>
                <w:szCs w:val="24"/>
              </w:rPr>
              <w:t>[4]</w:t>
            </w:r>
          </w:p>
        </w:tc>
        <w:tc>
          <w:tcPr>
            <w:tcW w:w="1276" w:type="dxa"/>
            <w:tcBorders>
              <w:top w:val="single" w:sz="6" w:space="0" w:color="000000"/>
              <w:left w:val="single" w:sz="6" w:space="0" w:color="000000"/>
              <w:bottom w:val="single" w:sz="6" w:space="0" w:color="000000"/>
              <w:right w:val="single" w:sz="4" w:space="0" w:color="000000"/>
            </w:tcBorders>
            <w:vAlign w:val="center"/>
          </w:tcPr>
          <w:p w14:paraId="6230694C" w14:textId="77777777" w:rsidR="00522428" w:rsidRPr="001770C8" w:rsidRDefault="00522428" w:rsidP="00B8444F">
            <w:pPr>
              <w:spacing w:before="40" w:after="40" w:line="276" w:lineRule="auto"/>
              <w:jc w:val="center"/>
              <w:rPr>
                <w:sz w:val="24"/>
                <w:szCs w:val="24"/>
              </w:rPr>
            </w:pPr>
            <w:r w:rsidRPr="001770C8">
              <w:rPr>
                <w:sz w:val="24"/>
                <w:szCs w:val="24"/>
              </w:rPr>
              <w:t>[5]</w:t>
            </w:r>
          </w:p>
        </w:tc>
        <w:tc>
          <w:tcPr>
            <w:tcW w:w="850" w:type="dxa"/>
            <w:tcBorders>
              <w:top w:val="single" w:sz="6" w:space="0" w:color="000000"/>
              <w:left w:val="single" w:sz="4" w:space="0" w:color="000000"/>
              <w:bottom w:val="single" w:sz="6" w:space="0" w:color="000000"/>
              <w:right w:val="single" w:sz="6" w:space="0" w:color="000000"/>
            </w:tcBorders>
            <w:vAlign w:val="center"/>
          </w:tcPr>
          <w:p w14:paraId="76446B70" w14:textId="77777777" w:rsidR="00522428" w:rsidRPr="001770C8" w:rsidRDefault="00522428" w:rsidP="00B8444F">
            <w:pPr>
              <w:spacing w:before="40" w:after="40" w:line="276" w:lineRule="auto"/>
              <w:jc w:val="center"/>
              <w:rPr>
                <w:sz w:val="24"/>
                <w:szCs w:val="24"/>
              </w:rPr>
            </w:pPr>
            <w:r w:rsidRPr="001770C8">
              <w:rPr>
                <w:sz w:val="24"/>
                <w:szCs w:val="24"/>
              </w:rPr>
              <w:t>[6]</w:t>
            </w:r>
          </w:p>
        </w:tc>
      </w:tr>
      <w:tr w:rsidR="001770C8" w:rsidRPr="001770C8" w14:paraId="0ACDEECD" w14:textId="77777777" w:rsidTr="00B8444F">
        <w:trPr>
          <w:trHeight w:val="529"/>
          <w:jc w:val="center"/>
        </w:trPr>
        <w:tc>
          <w:tcPr>
            <w:tcW w:w="791" w:type="dxa"/>
            <w:tcBorders>
              <w:top w:val="single" w:sz="4" w:space="0" w:color="000000"/>
              <w:left w:val="single" w:sz="6" w:space="0" w:color="000000"/>
              <w:bottom w:val="nil"/>
              <w:right w:val="single" w:sz="6" w:space="0" w:color="000000"/>
            </w:tcBorders>
            <w:vAlign w:val="center"/>
          </w:tcPr>
          <w:p w14:paraId="12036333" w14:textId="77777777" w:rsidR="00FD1335" w:rsidRPr="001770C8" w:rsidRDefault="00FD1335" w:rsidP="00FD1335">
            <w:pPr>
              <w:spacing w:before="40" w:after="40" w:line="276" w:lineRule="auto"/>
              <w:jc w:val="center"/>
              <w:rPr>
                <w:sz w:val="26"/>
                <w:szCs w:val="26"/>
                <w:lang w:val="vi-VN"/>
              </w:rPr>
            </w:pPr>
            <w:r w:rsidRPr="001770C8">
              <w:rPr>
                <w:sz w:val="26"/>
                <w:szCs w:val="26"/>
                <w:lang w:val="vi-VN"/>
              </w:rPr>
              <w:t>1</w:t>
            </w:r>
          </w:p>
        </w:tc>
        <w:tc>
          <w:tcPr>
            <w:tcW w:w="4048" w:type="dxa"/>
            <w:tcBorders>
              <w:top w:val="single" w:sz="4" w:space="0" w:color="000000"/>
              <w:left w:val="nil"/>
              <w:bottom w:val="nil"/>
              <w:right w:val="nil"/>
            </w:tcBorders>
            <w:vAlign w:val="center"/>
          </w:tcPr>
          <w:p w14:paraId="270157EC" w14:textId="6E4D6E48" w:rsidR="00FD1335" w:rsidRPr="001770C8" w:rsidRDefault="00FD1335" w:rsidP="00FD1335">
            <w:pPr>
              <w:spacing w:before="40" w:after="40" w:line="276" w:lineRule="auto"/>
              <w:jc w:val="both"/>
              <w:rPr>
                <w:sz w:val="26"/>
                <w:szCs w:val="26"/>
              </w:rPr>
            </w:pPr>
            <w:r w:rsidRPr="001770C8">
              <w:rPr>
                <w:sz w:val="26"/>
                <w:szCs w:val="26"/>
                <w:lang w:val="vi-VN"/>
              </w:rPr>
              <w:t>Chi phí thiết kế xây dựng công trình</w:t>
            </w:r>
          </w:p>
        </w:tc>
        <w:tc>
          <w:tcPr>
            <w:tcW w:w="1134" w:type="dxa"/>
            <w:tcBorders>
              <w:top w:val="single" w:sz="4" w:space="0" w:color="000000"/>
              <w:left w:val="single" w:sz="6" w:space="0" w:color="000000"/>
              <w:bottom w:val="nil"/>
              <w:right w:val="single" w:sz="6" w:space="0" w:color="000000"/>
            </w:tcBorders>
            <w:vAlign w:val="center"/>
          </w:tcPr>
          <w:p w14:paraId="7996BBA4" w14:textId="77777777" w:rsidR="00FD1335" w:rsidRPr="001770C8" w:rsidRDefault="00FD1335" w:rsidP="00FD1335">
            <w:pPr>
              <w:spacing w:before="40" w:after="40" w:line="276" w:lineRule="auto"/>
              <w:rPr>
                <w:b/>
                <w:sz w:val="26"/>
                <w:szCs w:val="26"/>
              </w:rPr>
            </w:pPr>
          </w:p>
        </w:tc>
        <w:tc>
          <w:tcPr>
            <w:tcW w:w="974" w:type="dxa"/>
            <w:tcBorders>
              <w:top w:val="single" w:sz="4" w:space="0" w:color="000000"/>
              <w:left w:val="nil"/>
              <w:bottom w:val="nil"/>
              <w:right w:val="nil"/>
            </w:tcBorders>
            <w:vAlign w:val="center"/>
          </w:tcPr>
          <w:p w14:paraId="26A98AA6" w14:textId="77777777" w:rsidR="00FD1335" w:rsidRPr="001770C8" w:rsidRDefault="00FD1335" w:rsidP="00FD1335">
            <w:pPr>
              <w:spacing w:before="40" w:after="40" w:line="276" w:lineRule="auto"/>
              <w:rPr>
                <w:b/>
                <w:sz w:val="26"/>
                <w:szCs w:val="26"/>
              </w:rPr>
            </w:pPr>
          </w:p>
        </w:tc>
        <w:tc>
          <w:tcPr>
            <w:tcW w:w="1276" w:type="dxa"/>
            <w:tcBorders>
              <w:top w:val="single" w:sz="4" w:space="0" w:color="000000"/>
              <w:left w:val="single" w:sz="6" w:space="0" w:color="000000"/>
              <w:bottom w:val="nil"/>
              <w:right w:val="single" w:sz="4" w:space="0" w:color="000000"/>
            </w:tcBorders>
            <w:vAlign w:val="center"/>
          </w:tcPr>
          <w:p w14:paraId="5138D6C0" w14:textId="77777777" w:rsidR="00FD1335" w:rsidRPr="001770C8" w:rsidRDefault="00FD1335" w:rsidP="00FD1335">
            <w:pPr>
              <w:spacing w:before="40" w:after="40" w:line="276" w:lineRule="auto"/>
              <w:rPr>
                <w:b/>
                <w:sz w:val="26"/>
                <w:szCs w:val="26"/>
              </w:rPr>
            </w:pPr>
          </w:p>
        </w:tc>
        <w:tc>
          <w:tcPr>
            <w:tcW w:w="850" w:type="dxa"/>
            <w:tcBorders>
              <w:top w:val="single" w:sz="4" w:space="0" w:color="000000"/>
              <w:left w:val="single" w:sz="4" w:space="0" w:color="000000"/>
              <w:bottom w:val="nil"/>
              <w:right w:val="single" w:sz="6" w:space="0" w:color="000000"/>
            </w:tcBorders>
            <w:vAlign w:val="center"/>
          </w:tcPr>
          <w:p w14:paraId="0C93526E" w14:textId="2B8CBFC3" w:rsidR="00FD1335" w:rsidRPr="001770C8" w:rsidRDefault="00FD1335" w:rsidP="00FD1335">
            <w:pPr>
              <w:spacing w:before="40" w:after="40" w:line="276" w:lineRule="auto"/>
              <w:jc w:val="center"/>
              <w:rPr>
                <w:sz w:val="26"/>
                <w:szCs w:val="26"/>
                <w:vertAlign w:val="subscript"/>
                <w:lang w:val="vi-VN"/>
              </w:rPr>
            </w:pPr>
            <w:r w:rsidRPr="001770C8">
              <w:rPr>
                <w:sz w:val="26"/>
                <w:szCs w:val="26"/>
                <w:lang w:val="vi-VN"/>
              </w:rPr>
              <w:t>G</w:t>
            </w:r>
            <w:r w:rsidRPr="001770C8">
              <w:rPr>
                <w:sz w:val="26"/>
                <w:szCs w:val="26"/>
                <w:vertAlign w:val="subscript"/>
                <w:lang w:val="vi-VN"/>
              </w:rPr>
              <w:t>TK</w:t>
            </w:r>
          </w:p>
        </w:tc>
      </w:tr>
      <w:tr w:rsidR="001770C8" w:rsidRPr="001770C8" w14:paraId="108E4519" w14:textId="77777777" w:rsidTr="00B8444F">
        <w:trPr>
          <w:trHeight w:val="533"/>
          <w:jc w:val="center"/>
        </w:trPr>
        <w:tc>
          <w:tcPr>
            <w:tcW w:w="791" w:type="dxa"/>
            <w:tcBorders>
              <w:top w:val="single" w:sz="4" w:space="0" w:color="000000"/>
              <w:left w:val="single" w:sz="6" w:space="0" w:color="000000"/>
              <w:bottom w:val="nil"/>
              <w:right w:val="single" w:sz="6" w:space="0" w:color="000000"/>
            </w:tcBorders>
            <w:vAlign w:val="center"/>
          </w:tcPr>
          <w:p w14:paraId="194EE1BA" w14:textId="77777777" w:rsidR="00FD1335" w:rsidRPr="001770C8" w:rsidRDefault="00FD1335" w:rsidP="00FD1335">
            <w:pPr>
              <w:spacing w:before="40" w:after="40" w:line="276" w:lineRule="auto"/>
              <w:jc w:val="center"/>
              <w:rPr>
                <w:sz w:val="26"/>
                <w:szCs w:val="26"/>
                <w:lang w:val="vi-VN"/>
              </w:rPr>
            </w:pPr>
            <w:r w:rsidRPr="001770C8">
              <w:rPr>
                <w:sz w:val="26"/>
                <w:szCs w:val="26"/>
                <w:lang w:val="vi-VN"/>
              </w:rPr>
              <w:t>2</w:t>
            </w:r>
          </w:p>
        </w:tc>
        <w:tc>
          <w:tcPr>
            <w:tcW w:w="4048" w:type="dxa"/>
            <w:tcBorders>
              <w:top w:val="single" w:sz="4" w:space="0" w:color="000000"/>
              <w:left w:val="nil"/>
              <w:bottom w:val="nil"/>
              <w:right w:val="nil"/>
            </w:tcBorders>
            <w:vAlign w:val="center"/>
          </w:tcPr>
          <w:p w14:paraId="02365957" w14:textId="51A55C34" w:rsidR="00FD1335" w:rsidRPr="001770C8" w:rsidRDefault="00FD1335" w:rsidP="00FD1335">
            <w:pPr>
              <w:spacing w:before="40" w:after="40" w:line="276" w:lineRule="auto"/>
              <w:jc w:val="both"/>
              <w:rPr>
                <w:sz w:val="26"/>
                <w:szCs w:val="26"/>
                <w:lang w:val="vi-VN"/>
              </w:rPr>
            </w:pPr>
            <w:r w:rsidRPr="001770C8">
              <w:rPr>
                <w:sz w:val="26"/>
                <w:szCs w:val="26"/>
                <w:lang w:val="vi-VN"/>
              </w:rPr>
              <w:t>Chi phí giám sát thi công</w:t>
            </w:r>
            <w:r w:rsidRPr="001770C8">
              <w:rPr>
                <w:sz w:val="26"/>
                <w:szCs w:val="26"/>
              </w:rPr>
              <w:t xml:space="preserve"> xây dựng</w:t>
            </w:r>
          </w:p>
        </w:tc>
        <w:tc>
          <w:tcPr>
            <w:tcW w:w="1134" w:type="dxa"/>
            <w:tcBorders>
              <w:top w:val="single" w:sz="4" w:space="0" w:color="000000"/>
              <w:left w:val="single" w:sz="6" w:space="0" w:color="000000"/>
              <w:bottom w:val="nil"/>
              <w:right w:val="single" w:sz="6" w:space="0" w:color="000000"/>
            </w:tcBorders>
            <w:vAlign w:val="center"/>
          </w:tcPr>
          <w:p w14:paraId="7A0E1DFE" w14:textId="77777777" w:rsidR="00FD1335" w:rsidRPr="001770C8" w:rsidRDefault="00FD1335" w:rsidP="00FD1335">
            <w:pPr>
              <w:spacing w:before="40" w:after="40" w:line="276" w:lineRule="auto"/>
              <w:rPr>
                <w:b/>
                <w:sz w:val="26"/>
                <w:szCs w:val="26"/>
              </w:rPr>
            </w:pPr>
          </w:p>
        </w:tc>
        <w:tc>
          <w:tcPr>
            <w:tcW w:w="974" w:type="dxa"/>
            <w:tcBorders>
              <w:top w:val="single" w:sz="4" w:space="0" w:color="000000"/>
              <w:left w:val="nil"/>
              <w:bottom w:val="nil"/>
              <w:right w:val="nil"/>
            </w:tcBorders>
            <w:vAlign w:val="center"/>
          </w:tcPr>
          <w:p w14:paraId="0AA18CBE" w14:textId="77777777" w:rsidR="00FD1335" w:rsidRPr="001770C8" w:rsidRDefault="00FD1335" w:rsidP="00FD1335">
            <w:pPr>
              <w:spacing w:before="40" w:after="40" w:line="276" w:lineRule="auto"/>
              <w:rPr>
                <w:b/>
                <w:sz w:val="26"/>
                <w:szCs w:val="26"/>
              </w:rPr>
            </w:pPr>
          </w:p>
        </w:tc>
        <w:tc>
          <w:tcPr>
            <w:tcW w:w="1276" w:type="dxa"/>
            <w:tcBorders>
              <w:top w:val="single" w:sz="4" w:space="0" w:color="000000"/>
              <w:left w:val="single" w:sz="6" w:space="0" w:color="000000"/>
              <w:bottom w:val="nil"/>
              <w:right w:val="single" w:sz="4" w:space="0" w:color="000000"/>
            </w:tcBorders>
            <w:vAlign w:val="center"/>
          </w:tcPr>
          <w:p w14:paraId="72A11BFA" w14:textId="77777777" w:rsidR="00FD1335" w:rsidRPr="001770C8" w:rsidRDefault="00FD1335" w:rsidP="00FD1335">
            <w:pPr>
              <w:spacing w:before="40" w:after="40" w:line="276" w:lineRule="auto"/>
              <w:rPr>
                <w:b/>
                <w:sz w:val="26"/>
                <w:szCs w:val="26"/>
              </w:rPr>
            </w:pPr>
          </w:p>
        </w:tc>
        <w:tc>
          <w:tcPr>
            <w:tcW w:w="850" w:type="dxa"/>
            <w:tcBorders>
              <w:top w:val="single" w:sz="4" w:space="0" w:color="000000"/>
              <w:left w:val="single" w:sz="4" w:space="0" w:color="000000"/>
              <w:bottom w:val="nil"/>
              <w:right w:val="single" w:sz="6" w:space="0" w:color="000000"/>
            </w:tcBorders>
            <w:vAlign w:val="center"/>
          </w:tcPr>
          <w:p w14:paraId="29BB468C" w14:textId="4FCF11DA" w:rsidR="00FD1335" w:rsidRPr="001770C8" w:rsidRDefault="00FD1335" w:rsidP="00FD1335">
            <w:pPr>
              <w:spacing w:before="40" w:after="40" w:line="276" w:lineRule="auto"/>
              <w:jc w:val="center"/>
              <w:rPr>
                <w:sz w:val="26"/>
                <w:szCs w:val="26"/>
                <w:vertAlign w:val="subscript"/>
                <w:lang w:val="vi-VN"/>
              </w:rPr>
            </w:pPr>
            <w:r w:rsidRPr="001770C8">
              <w:rPr>
                <w:sz w:val="26"/>
                <w:szCs w:val="26"/>
                <w:lang w:val="vi-VN"/>
              </w:rPr>
              <w:t>G</w:t>
            </w:r>
            <w:r w:rsidRPr="001770C8">
              <w:rPr>
                <w:sz w:val="26"/>
                <w:szCs w:val="26"/>
                <w:vertAlign w:val="subscript"/>
                <w:lang w:val="vi-VN"/>
              </w:rPr>
              <w:t>GS</w:t>
            </w:r>
          </w:p>
        </w:tc>
      </w:tr>
      <w:tr w:rsidR="001770C8" w:rsidRPr="001770C8" w14:paraId="28A029F3" w14:textId="77777777" w:rsidTr="00B8444F">
        <w:trPr>
          <w:trHeight w:val="399"/>
          <w:jc w:val="center"/>
        </w:trPr>
        <w:tc>
          <w:tcPr>
            <w:tcW w:w="791" w:type="dxa"/>
            <w:tcBorders>
              <w:top w:val="single" w:sz="4" w:space="0" w:color="000000"/>
              <w:left w:val="single" w:sz="6" w:space="0" w:color="000000"/>
              <w:bottom w:val="nil"/>
              <w:right w:val="single" w:sz="6" w:space="0" w:color="000000"/>
            </w:tcBorders>
            <w:vAlign w:val="center"/>
          </w:tcPr>
          <w:p w14:paraId="48A45866" w14:textId="77777777" w:rsidR="00FD1335" w:rsidRPr="001770C8" w:rsidRDefault="00FD1335" w:rsidP="00FD1335">
            <w:pPr>
              <w:spacing w:before="40" w:after="40" w:line="276" w:lineRule="auto"/>
              <w:jc w:val="center"/>
              <w:rPr>
                <w:sz w:val="26"/>
                <w:szCs w:val="26"/>
              </w:rPr>
            </w:pPr>
            <w:r w:rsidRPr="001770C8">
              <w:rPr>
                <w:sz w:val="26"/>
                <w:szCs w:val="26"/>
              </w:rPr>
              <w:t>…</w:t>
            </w:r>
          </w:p>
        </w:tc>
        <w:tc>
          <w:tcPr>
            <w:tcW w:w="4048" w:type="dxa"/>
            <w:tcBorders>
              <w:top w:val="single" w:sz="4" w:space="0" w:color="000000"/>
              <w:left w:val="nil"/>
              <w:bottom w:val="nil"/>
              <w:right w:val="nil"/>
            </w:tcBorders>
            <w:vAlign w:val="center"/>
          </w:tcPr>
          <w:p w14:paraId="63E0272F" w14:textId="77777777" w:rsidR="00FD1335" w:rsidRPr="001770C8" w:rsidRDefault="00FD1335" w:rsidP="00FD1335">
            <w:pPr>
              <w:spacing w:before="40" w:after="40" w:line="276" w:lineRule="auto"/>
              <w:jc w:val="both"/>
              <w:rPr>
                <w:sz w:val="26"/>
                <w:szCs w:val="26"/>
                <w:lang w:val="vi-VN"/>
              </w:rPr>
            </w:pPr>
            <w:r w:rsidRPr="001770C8">
              <w:rPr>
                <w:sz w:val="26"/>
                <w:szCs w:val="26"/>
                <w:lang w:val="vi-VN"/>
              </w:rPr>
              <w:t>…</w:t>
            </w:r>
          </w:p>
        </w:tc>
        <w:tc>
          <w:tcPr>
            <w:tcW w:w="1134" w:type="dxa"/>
            <w:tcBorders>
              <w:top w:val="single" w:sz="4" w:space="0" w:color="000000"/>
              <w:left w:val="single" w:sz="6" w:space="0" w:color="000000"/>
              <w:bottom w:val="nil"/>
              <w:right w:val="single" w:sz="6" w:space="0" w:color="000000"/>
            </w:tcBorders>
            <w:vAlign w:val="center"/>
          </w:tcPr>
          <w:p w14:paraId="294C16A9" w14:textId="77777777" w:rsidR="00FD1335" w:rsidRPr="001770C8" w:rsidRDefault="00FD1335" w:rsidP="00FD1335">
            <w:pPr>
              <w:spacing w:before="40" w:after="40" w:line="276" w:lineRule="auto"/>
              <w:rPr>
                <w:b/>
                <w:sz w:val="26"/>
                <w:szCs w:val="26"/>
              </w:rPr>
            </w:pPr>
          </w:p>
        </w:tc>
        <w:tc>
          <w:tcPr>
            <w:tcW w:w="974" w:type="dxa"/>
            <w:tcBorders>
              <w:top w:val="single" w:sz="4" w:space="0" w:color="000000"/>
              <w:left w:val="nil"/>
              <w:bottom w:val="nil"/>
              <w:right w:val="nil"/>
            </w:tcBorders>
            <w:vAlign w:val="center"/>
          </w:tcPr>
          <w:p w14:paraId="670E0A0A" w14:textId="77777777" w:rsidR="00FD1335" w:rsidRPr="001770C8" w:rsidRDefault="00FD1335" w:rsidP="00FD1335">
            <w:pPr>
              <w:spacing w:before="40" w:after="40" w:line="276" w:lineRule="auto"/>
              <w:rPr>
                <w:b/>
                <w:sz w:val="26"/>
                <w:szCs w:val="26"/>
              </w:rPr>
            </w:pPr>
          </w:p>
        </w:tc>
        <w:tc>
          <w:tcPr>
            <w:tcW w:w="1276" w:type="dxa"/>
            <w:tcBorders>
              <w:top w:val="single" w:sz="4" w:space="0" w:color="000000"/>
              <w:left w:val="single" w:sz="6" w:space="0" w:color="000000"/>
              <w:bottom w:val="nil"/>
              <w:right w:val="single" w:sz="4" w:space="0" w:color="000000"/>
            </w:tcBorders>
            <w:vAlign w:val="center"/>
          </w:tcPr>
          <w:p w14:paraId="20A407C3" w14:textId="77777777" w:rsidR="00FD1335" w:rsidRPr="001770C8" w:rsidRDefault="00FD1335" w:rsidP="00FD1335">
            <w:pPr>
              <w:spacing w:before="40" w:after="40" w:line="276" w:lineRule="auto"/>
              <w:rPr>
                <w:b/>
                <w:sz w:val="26"/>
                <w:szCs w:val="26"/>
              </w:rPr>
            </w:pPr>
          </w:p>
        </w:tc>
        <w:tc>
          <w:tcPr>
            <w:tcW w:w="850" w:type="dxa"/>
            <w:tcBorders>
              <w:top w:val="single" w:sz="4" w:space="0" w:color="000000"/>
              <w:left w:val="single" w:sz="4" w:space="0" w:color="000000"/>
              <w:bottom w:val="nil"/>
              <w:right w:val="single" w:sz="6" w:space="0" w:color="000000"/>
            </w:tcBorders>
            <w:vAlign w:val="center"/>
          </w:tcPr>
          <w:p w14:paraId="4FCA8D6B" w14:textId="77777777" w:rsidR="00FD1335" w:rsidRPr="001770C8" w:rsidRDefault="00FD1335" w:rsidP="00FD1335">
            <w:pPr>
              <w:spacing w:before="40" w:after="40" w:line="276" w:lineRule="auto"/>
              <w:jc w:val="center"/>
              <w:rPr>
                <w:sz w:val="26"/>
                <w:szCs w:val="26"/>
              </w:rPr>
            </w:pPr>
          </w:p>
        </w:tc>
      </w:tr>
      <w:tr w:rsidR="001770C8" w:rsidRPr="001770C8" w14:paraId="7EEA3AEE" w14:textId="77777777" w:rsidTr="00B8444F">
        <w:trPr>
          <w:trHeight w:val="529"/>
          <w:jc w:val="center"/>
        </w:trPr>
        <w:tc>
          <w:tcPr>
            <w:tcW w:w="791" w:type="dxa"/>
            <w:tcBorders>
              <w:top w:val="single" w:sz="4" w:space="0" w:color="000000"/>
              <w:left w:val="single" w:sz="6" w:space="0" w:color="000000"/>
              <w:bottom w:val="nil"/>
              <w:right w:val="single" w:sz="6" w:space="0" w:color="000000"/>
            </w:tcBorders>
            <w:vAlign w:val="center"/>
          </w:tcPr>
          <w:p w14:paraId="23760E38" w14:textId="77777777" w:rsidR="00FD1335" w:rsidRPr="001770C8" w:rsidRDefault="00FD1335" w:rsidP="00FD1335">
            <w:pPr>
              <w:spacing w:before="40" w:after="40" w:line="276" w:lineRule="auto"/>
              <w:jc w:val="center"/>
              <w:rPr>
                <w:sz w:val="26"/>
                <w:szCs w:val="26"/>
              </w:rPr>
            </w:pPr>
            <w:r w:rsidRPr="001770C8">
              <w:rPr>
                <w:sz w:val="26"/>
                <w:szCs w:val="26"/>
              </w:rPr>
              <w:t>…</w:t>
            </w:r>
          </w:p>
        </w:tc>
        <w:tc>
          <w:tcPr>
            <w:tcW w:w="4048" w:type="dxa"/>
            <w:tcBorders>
              <w:top w:val="single" w:sz="4" w:space="0" w:color="000000"/>
              <w:left w:val="nil"/>
              <w:bottom w:val="nil"/>
              <w:right w:val="nil"/>
            </w:tcBorders>
            <w:vAlign w:val="center"/>
          </w:tcPr>
          <w:p w14:paraId="030C4401" w14:textId="77777777" w:rsidR="00FD1335" w:rsidRPr="001770C8" w:rsidRDefault="00FD1335" w:rsidP="00FD1335">
            <w:pPr>
              <w:spacing w:before="40" w:after="40" w:line="276" w:lineRule="auto"/>
              <w:jc w:val="both"/>
              <w:rPr>
                <w:sz w:val="26"/>
                <w:szCs w:val="26"/>
              </w:rPr>
            </w:pPr>
            <w:r w:rsidRPr="001770C8">
              <w:rPr>
                <w:sz w:val="26"/>
                <w:szCs w:val="26"/>
              </w:rPr>
              <w:t>Chi phí tư</w:t>
            </w:r>
            <w:r w:rsidRPr="001770C8">
              <w:rPr>
                <w:sz w:val="26"/>
                <w:szCs w:val="26"/>
                <w:lang w:val="vi-VN"/>
              </w:rPr>
              <w:t xml:space="preserve"> vấn </w:t>
            </w:r>
            <w:r w:rsidRPr="001770C8">
              <w:rPr>
                <w:sz w:val="26"/>
                <w:szCs w:val="26"/>
              </w:rPr>
              <w:t>khác có liên quan đến công trình (nếu có)</w:t>
            </w:r>
          </w:p>
        </w:tc>
        <w:tc>
          <w:tcPr>
            <w:tcW w:w="1134" w:type="dxa"/>
            <w:tcBorders>
              <w:top w:val="single" w:sz="4" w:space="0" w:color="000000"/>
              <w:left w:val="single" w:sz="6" w:space="0" w:color="000000"/>
              <w:bottom w:val="nil"/>
              <w:right w:val="single" w:sz="6" w:space="0" w:color="000000"/>
            </w:tcBorders>
            <w:vAlign w:val="center"/>
          </w:tcPr>
          <w:p w14:paraId="08997CAF" w14:textId="77777777" w:rsidR="00FD1335" w:rsidRPr="001770C8" w:rsidRDefault="00FD1335" w:rsidP="00FD1335">
            <w:pPr>
              <w:spacing w:before="40" w:after="40" w:line="276" w:lineRule="auto"/>
              <w:rPr>
                <w:b/>
                <w:sz w:val="26"/>
                <w:szCs w:val="26"/>
              </w:rPr>
            </w:pPr>
          </w:p>
        </w:tc>
        <w:tc>
          <w:tcPr>
            <w:tcW w:w="974" w:type="dxa"/>
            <w:tcBorders>
              <w:top w:val="single" w:sz="4" w:space="0" w:color="000000"/>
              <w:left w:val="nil"/>
              <w:bottom w:val="nil"/>
              <w:right w:val="nil"/>
            </w:tcBorders>
            <w:vAlign w:val="center"/>
          </w:tcPr>
          <w:p w14:paraId="03510066" w14:textId="77777777" w:rsidR="00FD1335" w:rsidRPr="001770C8" w:rsidRDefault="00FD1335" w:rsidP="00FD1335">
            <w:pPr>
              <w:spacing w:before="40" w:after="40" w:line="276" w:lineRule="auto"/>
              <w:rPr>
                <w:b/>
                <w:sz w:val="26"/>
                <w:szCs w:val="26"/>
              </w:rPr>
            </w:pPr>
          </w:p>
        </w:tc>
        <w:tc>
          <w:tcPr>
            <w:tcW w:w="1276" w:type="dxa"/>
            <w:tcBorders>
              <w:top w:val="single" w:sz="4" w:space="0" w:color="000000"/>
              <w:left w:val="single" w:sz="6" w:space="0" w:color="000000"/>
              <w:bottom w:val="nil"/>
              <w:right w:val="single" w:sz="4" w:space="0" w:color="000000"/>
            </w:tcBorders>
            <w:vAlign w:val="center"/>
          </w:tcPr>
          <w:p w14:paraId="558903B7" w14:textId="77777777" w:rsidR="00FD1335" w:rsidRPr="001770C8" w:rsidRDefault="00FD1335" w:rsidP="00FD1335">
            <w:pPr>
              <w:spacing w:before="40" w:after="40" w:line="276" w:lineRule="auto"/>
              <w:rPr>
                <w:b/>
                <w:sz w:val="26"/>
                <w:szCs w:val="26"/>
              </w:rPr>
            </w:pPr>
          </w:p>
        </w:tc>
        <w:tc>
          <w:tcPr>
            <w:tcW w:w="850" w:type="dxa"/>
            <w:tcBorders>
              <w:top w:val="single" w:sz="4" w:space="0" w:color="000000"/>
              <w:left w:val="single" w:sz="4" w:space="0" w:color="000000"/>
              <w:bottom w:val="nil"/>
              <w:right w:val="single" w:sz="6" w:space="0" w:color="000000"/>
            </w:tcBorders>
            <w:vAlign w:val="center"/>
          </w:tcPr>
          <w:p w14:paraId="046056AF" w14:textId="77777777" w:rsidR="00FD1335" w:rsidRPr="001770C8" w:rsidRDefault="00FD1335" w:rsidP="00FD1335">
            <w:pPr>
              <w:spacing w:before="40" w:after="40" w:line="276" w:lineRule="auto"/>
              <w:jc w:val="center"/>
              <w:rPr>
                <w:sz w:val="26"/>
                <w:szCs w:val="26"/>
                <w:vertAlign w:val="subscript"/>
                <w:lang w:val="vi-VN"/>
              </w:rPr>
            </w:pPr>
            <w:r w:rsidRPr="001770C8">
              <w:rPr>
                <w:sz w:val="26"/>
                <w:szCs w:val="26"/>
              </w:rPr>
              <w:t>G</w:t>
            </w:r>
            <w:r w:rsidRPr="001770C8">
              <w:rPr>
                <w:sz w:val="26"/>
                <w:szCs w:val="26"/>
                <w:vertAlign w:val="subscript"/>
              </w:rPr>
              <w:t>TVK</w:t>
            </w:r>
          </w:p>
        </w:tc>
      </w:tr>
      <w:tr w:rsidR="001770C8" w:rsidRPr="001770C8" w14:paraId="625A2939" w14:textId="77777777" w:rsidTr="00B8444F">
        <w:trPr>
          <w:trHeight w:val="72"/>
          <w:jc w:val="center"/>
        </w:trPr>
        <w:tc>
          <w:tcPr>
            <w:tcW w:w="791" w:type="dxa"/>
            <w:tcBorders>
              <w:top w:val="single" w:sz="6" w:space="0" w:color="000000"/>
              <w:left w:val="single" w:sz="6" w:space="0" w:color="000000"/>
              <w:bottom w:val="single" w:sz="6" w:space="0" w:color="000000"/>
              <w:right w:val="single" w:sz="6" w:space="0" w:color="000000"/>
            </w:tcBorders>
            <w:vAlign w:val="center"/>
          </w:tcPr>
          <w:p w14:paraId="7AE3C7F9" w14:textId="77777777" w:rsidR="00FD1335" w:rsidRPr="001770C8" w:rsidRDefault="00FD1335" w:rsidP="00FD1335">
            <w:pPr>
              <w:spacing w:before="40" w:after="40" w:line="276" w:lineRule="auto"/>
              <w:rPr>
                <w:b/>
                <w:sz w:val="26"/>
                <w:szCs w:val="26"/>
              </w:rPr>
            </w:pPr>
          </w:p>
        </w:tc>
        <w:tc>
          <w:tcPr>
            <w:tcW w:w="4048" w:type="dxa"/>
            <w:tcBorders>
              <w:top w:val="single" w:sz="6" w:space="0" w:color="000000"/>
              <w:left w:val="nil"/>
              <w:bottom w:val="single" w:sz="6" w:space="0" w:color="000000"/>
              <w:right w:val="nil"/>
            </w:tcBorders>
            <w:vAlign w:val="center"/>
          </w:tcPr>
          <w:p w14:paraId="0F7BA40E" w14:textId="77777777" w:rsidR="00FD1335" w:rsidRPr="001770C8" w:rsidRDefault="00FD1335" w:rsidP="00FD1335">
            <w:pPr>
              <w:spacing w:before="40" w:after="40" w:line="276" w:lineRule="auto"/>
              <w:jc w:val="center"/>
              <w:rPr>
                <w:b/>
                <w:sz w:val="26"/>
                <w:szCs w:val="26"/>
              </w:rPr>
            </w:pPr>
            <w:r w:rsidRPr="001770C8">
              <w:rPr>
                <w:b/>
                <w:sz w:val="26"/>
                <w:szCs w:val="26"/>
              </w:rPr>
              <w:t>TỔNG CỘNG</w:t>
            </w:r>
          </w:p>
        </w:tc>
        <w:tc>
          <w:tcPr>
            <w:tcW w:w="1134" w:type="dxa"/>
            <w:tcBorders>
              <w:top w:val="single" w:sz="6" w:space="0" w:color="000000"/>
              <w:left w:val="single" w:sz="6" w:space="0" w:color="000000"/>
              <w:bottom w:val="single" w:sz="6" w:space="0" w:color="000000"/>
              <w:right w:val="single" w:sz="6" w:space="0" w:color="000000"/>
            </w:tcBorders>
            <w:vAlign w:val="center"/>
          </w:tcPr>
          <w:p w14:paraId="155165A9" w14:textId="77777777" w:rsidR="00FD1335" w:rsidRPr="001770C8" w:rsidRDefault="00FD1335" w:rsidP="00FD1335">
            <w:pPr>
              <w:spacing w:before="40" w:after="40" w:line="276" w:lineRule="auto"/>
              <w:rPr>
                <w:b/>
                <w:sz w:val="26"/>
                <w:szCs w:val="26"/>
              </w:rPr>
            </w:pPr>
          </w:p>
        </w:tc>
        <w:tc>
          <w:tcPr>
            <w:tcW w:w="974" w:type="dxa"/>
            <w:tcBorders>
              <w:top w:val="single" w:sz="6" w:space="0" w:color="000000"/>
              <w:left w:val="nil"/>
              <w:bottom w:val="single" w:sz="6" w:space="0" w:color="000000"/>
              <w:right w:val="nil"/>
            </w:tcBorders>
            <w:vAlign w:val="center"/>
          </w:tcPr>
          <w:p w14:paraId="6EB5BD30" w14:textId="77777777" w:rsidR="00FD1335" w:rsidRPr="001770C8" w:rsidRDefault="00FD1335" w:rsidP="00FD1335">
            <w:pPr>
              <w:spacing w:before="40" w:after="40" w:line="276" w:lineRule="auto"/>
              <w:rPr>
                <w:b/>
                <w:sz w:val="26"/>
                <w:szCs w:val="26"/>
              </w:rPr>
            </w:pPr>
          </w:p>
        </w:tc>
        <w:tc>
          <w:tcPr>
            <w:tcW w:w="1276" w:type="dxa"/>
            <w:tcBorders>
              <w:top w:val="single" w:sz="6" w:space="0" w:color="000000"/>
              <w:left w:val="single" w:sz="6" w:space="0" w:color="000000"/>
              <w:bottom w:val="single" w:sz="6" w:space="0" w:color="000000"/>
              <w:right w:val="single" w:sz="4" w:space="0" w:color="000000"/>
            </w:tcBorders>
            <w:vAlign w:val="center"/>
          </w:tcPr>
          <w:p w14:paraId="4D27CE80" w14:textId="77777777" w:rsidR="00FD1335" w:rsidRPr="001770C8" w:rsidRDefault="00FD1335" w:rsidP="00FD1335">
            <w:pPr>
              <w:spacing w:before="40" w:after="40" w:line="276" w:lineRule="auto"/>
              <w:ind w:right="-57"/>
              <w:jc w:val="center"/>
              <w:rPr>
                <w:b/>
                <w:sz w:val="26"/>
                <w:szCs w:val="26"/>
                <w:vertAlign w:val="subscript"/>
              </w:rPr>
            </w:pPr>
          </w:p>
        </w:tc>
        <w:tc>
          <w:tcPr>
            <w:tcW w:w="850" w:type="dxa"/>
            <w:tcBorders>
              <w:top w:val="single" w:sz="6" w:space="0" w:color="000000"/>
              <w:left w:val="single" w:sz="4" w:space="0" w:color="000000"/>
              <w:bottom w:val="single" w:sz="6" w:space="0" w:color="000000"/>
              <w:right w:val="single" w:sz="6" w:space="0" w:color="000000"/>
            </w:tcBorders>
            <w:vAlign w:val="center"/>
          </w:tcPr>
          <w:p w14:paraId="0B29EC47" w14:textId="77777777" w:rsidR="00FD1335" w:rsidRPr="001770C8" w:rsidRDefault="00FD1335" w:rsidP="00FD1335">
            <w:pPr>
              <w:spacing w:before="40" w:after="40" w:line="276" w:lineRule="auto"/>
              <w:ind w:right="-57"/>
              <w:jc w:val="center"/>
              <w:rPr>
                <w:b/>
                <w:sz w:val="26"/>
                <w:szCs w:val="26"/>
                <w:vertAlign w:val="subscript"/>
                <w:lang w:val="vi-VN"/>
              </w:rPr>
            </w:pPr>
            <w:r w:rsidRPr="001770C8">
              <w:rPr>
                <w:b/>
                <w:sz w:val="26"/>
                <w:szCs w:val="26"/>
              </w:rPr>
              <w:t>G</w:t>
            </w:r>
            <w:r w:rsidRPr="001770C8">
              <w:rPr>
                <w:b/>
                <w:sz w:val="26"/>
                <w:szCs w:val="26"/>
                <w:vertAlign w:val="subscript"/>
              </w:rPr>
              <w:t>T</w:t>
            </w:r>
            <w:r w:rsidRPr="001770C8">
              <w:rPr>
                <w:b/>
                <w:sz w:val="26"/>
                <w:szCs w:val="26"/>
                <w:vertAlign w:val="subscript"/>
                <w:lang w:val="vi-VN"/>
              </w:rPr>
              <w:t>V</w:t>
            </w:r>
          </w:p>
        </w:tc>
      </w:tr>
    </w:tbl>
    <w:p w14:paraId="37EC49D9" w14:textId="77777777" w:rsidR="00522428" w:rsidRPr="001770C8" w:rsidRDefault="00522428" w:rsidP="00522428">
      <w:pPr>
        <w:spacing w:before="240" w:after="40" w:line="276" w:lineRule="auto"/>
        <w:rPr>
          <w:sz w:val="26"/>
          <w:szCs w:val="26"/>
        </w:rPr>
      </w:pPr>
      <w:r w:rsidRPr="001770C8">
        <w:rPr>
          <w:sz w:val="26"/>
          <w:szCs w:val="26"/>
        </w:rPr>
        <w:t xml:space="preserve">                        </w:t>
      </w:r>
      <w:r w:rsidRPr="001770C8">
        <w:rPr>
          <w:b/>
          <w:sz w:val="26"/>
          <w:szCs w:val="26"/>
        </w:rPr>
        <w:t>NGƯỜI LẬP                                           NGƯỜI CHỦ TRÌ</w:t>
      </w:r>
    </w:p>
    <w:p w14:paraId="7ED9D103" w14:textId="77777777" w:rsidR="00522428" w:rsidRPr="001770C8" w:rsidRDefault="00522428" w:rsidP="00522428">
      <w:pPr>
        <w:spacing w:before="40" w:after="40" w:line="276" w:lineRule="auto"/>
        <w:rPr>
          <w:i/>
          <w:sz w:val="26"/>
          <w:szCs w:val="26"/>
        </w:rPr>
      </w:pPr>
      <w:r w:rsidRPr="001770C8">
        <w:rPr>
          <w:i/>
          <w:sz w:val="26"/>
          <w:szCs w:val="26"/>
        </w:rPr>
        <w:t xml:space="preserve">                         (ký, họ tên)</w:t>
      </w:r>
      <w:r w:rsidRPr="001770C8">
        <w:rPr>
          <w:i/>
          <w:sz w:val="26"/>
          <w:szCs w:val="26"/>
        </w:rPr>
        <w:tab/>
      </w:r>
      <w:r w:rsidRPr="001770C8">
        <w:rPr>
          <w:i/>
          <w:sz w:val="26"/>
          <w:szCs w:val="26"/>
        </w:rPr>
        <w:tab/>
        <w:t xml:space="preserve">                                          (ký, họ tên)</w:t>
      </w:r>
    </w:p>
    <w:p w14:paraId="05344F5D" w14:textId="77777777" w:rsidR="00522428" w:rsidRPr="001770C8" w:rsidRDefault="00522428" w:rsidP="00522428">
      <w:pPr>
        <w:spacing w:before="40" w:after="40" w:line="276" w:lineRule="auto"/>
        <w:jc w:val="right"/>
        <w:rPr>
          <w:sz w:val="26"/>
          <w:szCs w:val="26"/>
        </w:rPr>
      </w:pPr>
      <w:r w:rsidRPr="001770C8">
        <w:rPr>
          <w:sz w:val="26"/>
          <w:szCs w:val="26"/>
        </w:rPr>
        <w:t xml:space="preserve">     Chứng chỉ hành nghề định giá XD hạng ..., số ...</w:t>
      </w:r>
    </w:p>
    <w:p w14:paraId="42D54C38" w14:textId="77777777" w:rsidR="00522428" w:rsidRPr="001770C8" w:rsidRDefault="00522428" w:rsidP="00522428">
      <w:pPr>
        <w:spacing w:before="40" w:after="40" w:line="276" w:lineRule="auto"/>
        <w:rPr>
          <w:sz w:val="26"/>
          <w:szCs w:val="26"/>
        </w:rPr>
      </w:pPr>
      <w:r w:rsidRPr="001770C8">
        <w:rPr>
          <w:sz w:val="26"/>
          <w:szCs w:val="26"/>
        </w:rPr>
        <w:t xml:space="preserve">            </w:t>
      </w:r>
    </w:p>
    <w:p w14:paraId="7363790F" w14:textId="77777777" w:rsidR="00AE67B4" w:rsidRPr="001770C8" w:rsidRDefault="00AE67B4" w:rsidP="00522428">
      <w:pPr>
        <w:widowControl w:val="0"/>
        <w:pBdr>
          <w:top w:val="nil"/>
          <w:left w:val="nil"/>
          <w:bottom w:val="nil"/>
          <w:right w:val="nil"/>
          <w:between w:val="nil"/>
        </w:pBdr>
        <w:spacing w:before="40" w:after="40" w:line="276" w:lineRule="auto"/>
        <w:ind w:firstLine="720"/>
        <w:jc w:val="both"/>
        <w:rPr>
          <w:b/>
        </w:rPr>
      </w:pPr>
    </w:p>
    <w:p w14:paraId="4A283494" w14:textId="77777777" w:rsidR="00AE67B4" w:rsidRPr="001770C8" w:rsidRDefault="00AE67B4" w:rsidP="00522428">
      <w:pPr>
        <w:widowControl w:val="0"/>
        <w:pBdr>
          <w:top w:val="nil"/>
          <w:left w:val="nil"/>
          <w:bottom w:val="nil"/>
          <w:right w:val="nil"/>
          <w:between w:val="nil"/>
        </w:pBdr>
        <w:spacing w:before="40" w:after="40" w:line="276" w:lineRule="auto"/>
        <w:ind w:firstLine="720"/>
        <w:jc w:val="both"/>
        <w:rPr>
          <w:b/>
        </w:rPr>
      </w:pPr>
    </w:p>
    <w:p w14:paraId="0BD9EB58"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rPr>
          <w:b/>
        </w:rPr>
      </w:pPr>
      <w:r w:rsidRPr="001770C8">
        <w:rPr>
          <w:b/>
        </w:rPr>
        <w:t>5. Xác định chi phí khác (G</w:t>
      </w:r>
      <w:r w:rsidRPr="001770C8">
        <w:rPr>
          <w:b/>
          <w:vertAlign w:val="subscript"/>
        </w:rPr>
        <w:t>K</w:t>
      </w:r>
      <w:r w:rsidRPr="001770C8">
        <w:rPr>
          <w:b/>
        </w:rPr>
        <w:t>)</w:t>
      </w:r>
    </w:p>
    <w:p w14:paraId="42265121" w14:textId="77777777" w:rsidR="00522428" w:rsidRPr="001770C8" w:rsidRDefault="00522428" w:rsidP="00522428">
      <w:pPr>
        <w:spacing w:before="40" w:after="40" w:line="276" w:lineRule="auto"/>
        <w:ind w:firstLine="720"/>
        <w:jc w:val="both"/>
      </w:pPr>
      <w:r w:rsidRPr="001770C8">
        <w:t xml:space="preserve">Chi phí khác được xác định theo công thức sau: </w:t>
      </w:r>
    </w:p>
    <w:p w14:paraId="530347BD"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                     </w:t>
      </w:r>
      <w:r w:rsidRPr="001770C8">
        <w:rPr>
          <w:bCs/>
          <w:lang w:val="it-IT"/>
        </w:rPr>
        <w:t>G</w:t>
      </w:r>
      <w:r w:rsidRPr="001770C8">
        <w:rPr>
          <w:bCs/>
          <w:vertAlign w:val="subscript"/>
          <w:lang w:val="it-IT"/>
        </w:rPr>
        <w:t>K</w:t>
      </w:r>
      <w:r w:rsidRPr="001770C8">
        <w:rPr>
          <w:b/>
          <w:bCs/>
          <w:vertAlign w:val="subscript"/>
          <w:lang w:val="it-IT"/>
        </w:rPr>
        <w:t xml:space="preserve">  </w:t>
      </w:r>
      <w:r w:rsidRPr="001770C8">
        <w:rPr>
          <w:b/>
          <w:bCs/>
          <w:lang w:val="it-IT"/>
        </w:rPr>
        <w:t xml:space="preserve">= </w:t>
      </w:r>
      <w:r w:rsidRPr="001770C8">
        <w:rPr>
          <w:b/>
          <w:bCs/>
          <w:position w:val="-32"/>
        </w:rPr>
        <w:object w:dxaOrig="660" w:dyaOrig="780" w14:anchorId="27818E33">
          <v:shape id="_x0000_i1029" type="#_x0000_t75" style="width:36.7pt;height:42.8pt" o:ole="">
            <v:imagedata r:id="rId10" o:title=""/>
          </v:shape>
          <o:OLEObject Type="Embed" ProgID="Unknown" ShapeID="_x0000_i1029" DrawAspect="Content" ObjectID="_1692528667" r:id="rId16"/>
        </w:object>
      </w:r>
      <w:r w:rsidRPr="001770C8">
        <w:rPr>
          <w:b/>
          <w:bCs/>
          <w:lang w:val="it-IT"/>
        </w:rPr>
        <w:t xml:space="preserve"> + </w:t>
      </w:r>
      <w:r w:rsidRPr="001770C8">
        <w:rPr>
          <w:b/>
          <w:bCs/>
          <w:position w:val="-36"/>
        </w:rPr>
        <w:object w:dxaOrig="700" w:dyaOrig="820" w14:anchorId="3038F8A5">
          <v:shape id="_x0000_i1030" type="#_x0000_t75" style="width:36.7pt;height:42.8pt" o:ole="">
            <v:imagedata r:id="rId12" o:title=""/>
          </v:shape>
          <o:OLEObject Type="Embed" ProgID="Unknown" ShapeID="_x0000_i1030" DrawAspect="Content" ObjectID="_1692528668" r:id="rId17"/>
        </w:object>
      </w:r>
      <w:r w:rsidRPr="001770C8">
        <w:rPr>
          <w:b/>
          <w:bCs/>
          <w:lang w:val="it-IT"/>
        </w:rPr>
        <w:t xml:space="preserve">+ </w:t>
      </w:r>
      <w:r w:rsidRPr="001770C8">
        <w:rPr>
          <w:b/>
          <w:bCs/>
          <w:position w:val="-32"/>
        </w:rPr>
        <w:object w:dxaOrig="700" w:dyaOrig="780" w14:anchorId="14A79BAC">
          <v:shape id="_x0000_i1031" type="#_x0000_t75" style="width:36.7pt;height:42.8pt" o:ole="">
            <v:imagedata r:id="rId14" o:title=""/>
          </v:shape>
          <o:OLEObject Type="Embed" ProgID="Unknown" ShapeID="_x0000_i1031" DrawAspect="Content" ObjectID="_1692528669" r:id="rId18"/>
        </w:object>
      </w:r>
      <w:r w:rsidRPr="001770C8">
        <w:rPr>
          <w:b/>
          <w:bCs/>
          <w:lang w:val="it-IT"/>
        </w:rPr>
        <w:t xml:space="preserve">      </w:t>
      </w:r>
      <w:r w:rsidRPr="001770C8">
        <w:t xml:space="preserve">          (2.</w:t>
      </w:r>
      <w:r w:rsidRPr="001770C8">
        <w:rPr>
          <w:lang w:val="vi-VN"/>
        </w:rPr>
        <w:t>7</w:t>
      </w:r>
      <w:r w:rsidRPr="001770C8">
        <w:t>)</w:t>
      </w:r>
    </w:p>
    <w:p w14:paraId="3FE3F4F4"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Trong đó:</w:t>
      </w:r>
    </w:p>
    <w:p w14:paraId="2738FF92" w14:textId="77777777" w:rsidR="00522428" w:rsidRPr="001770C8" w:rsidRDefault="00522428" w:rsidP="00522428">
      <w:pPr>
        <w:widowControl w:val="0"/>
        <w:pBdr>
          <w:top w:val="nil"/>
          <w:left w:val="nil"/>
          <w:bottom w:val="nil"/>
          <w:right w:val="nil"/>
          <w:between w:val="nil"/>
        </w:pBdr>
        <w:spacing w:before="40" w:after="40" w:line="276" w:lineRule="auto"/>
        <w:jc w:val="both"/>
      </w:pPr>
      <w:r w:rsidRPr="001770C8">
        <w:tab/>
        <w:t>- C</w:t>
      </w:r>
      <w:r w:rsidRPr="001770C8">
        <w:rPr>
          <w:vertAlign w:val="subscript"/>
        </w:rPr>
        <w:t>i</w:t>
      </w:r>
      <w:r w:rsidRPr="001770C8">
        <w:t>: chi phí khác thứ i (i=1÷n) được xác định theo định mức tỷ lệ phần trăm (%) theo hướng dẫn của cơ quan nhà nước có thẩm quyền;</w:t>
      </w:r>
    </w:p>
    <w:p w14:paraId="50B15017" w14:textId="5A69370C" w:rsidR="00522428" w:rsidRPr="001770C8" w:rsidRDefault="00522428" w:rsidP="00522428">
      <w:pPr>
        <w:spacing w:before="40" w:after="40" w:line="276" w:lineRule="auto"/>
        <w:jc w:val="both"/>
      </w:pPr>
      <w:r w:rsidRPr="001770C8">
        <w:tab/>
        <w:t>- D</w:t>
      </w:r>
      <w:r w:rsidRPr="001770C8">
        <w:rPr>
          <w:vertAlign w:val="subscript"/>
        </w:rPr>
        <w:t>j</w:t>
      </w:r>
      <w:r w:rsidRPr="001770C8">
        <w:t>: chi phí khác thứ j (j=1÷m)</w:t>
      </w:r>
      <w:r w:rsidR="00360ADD" w:rsidRPr="001770C8">
        <w:t xml:space="preserve"> được xác định bằng lập dự toán. </w:t>
      </w:r>
      <w:r w:rsidR="00E03D15" w:rsidRPr="001770C8">
        <w:t>C</w:t>
      </w:r>
      <w:r w:rsidR="00360ADD" w:rsidRPr="001770C8">
        <w:t>hi phí kiểm tra công tác nghiệm thu trong quá trình thi công xây dựng và khi nghiệm thu hoàn thành thi công xây dựng công trình lập dự toán theo hướng dẫn tại Thông tư hướng dẫn Nghị định quy định chi tiết môt số nội dung về quản lý chất lượng, thi công xây dựng và bảo trì công trình xây dựng.</w:t>
      </w:r>
    </w:p>
    <w:p w14:paraId="3D5A6A35"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E</w:t>
      </w:r>
      <w:r w:rsidRPr="001770C8">
        <w:rPr>
          <w:vertAlign w:val="subscript"/>
        </w:rPr>
        <w:t>k</w:t>
      </w:r>
      <w:r w:rsidRPr="001770C8">
        <w:t>: chi phí khác thứ k (k=1÷l).</w:t>
      </w:r>
    </w:p>
    <w:p w14:paraId="0E4846DE" w14:textId="07A52C20" w:rsidR="00FD1335" w:rsidRPr="001770C8" w:rsidRDefault="00FD1335" w:rsidP="00522428">
      <w:pPr>
        <w:widowControl w:val="0"/>
        <w:pBdr>
          <w:top w:val="nil"/>
          <w:left w:val="nil"/>
          <w:bottom w:val="nil"/>
          <w:right w:val="nil"/>
          <w:between w:val="nil"/>
        </w:pBdr>
        <w:spacing w:before="40" w:after="40" w:line="276" w:lineRule="auto"/>
        <w:ind w:firstLine="720"/>
        <w:jc w:val="both"/>
        <w:rPr>
          <w:i/>
        </w:rPr>
      </w:pPr>
    </w:p>
    <w:p w14:paraId="50A943A7" w14:textId="77777777" w:rsidR="00522428" w:rsidRPr="001770C8" w:rsidRDefault="00522428" w:rsidP="00B8444F">
      <w:pPr>
        <w:pageBreakBefore/>
        <w:widowControl w:val="0"/>
        <w:spacing w:before="40" w:after="40" w:line="276" w:lineRule="auto"/>
        <w:jc w:val="center"/>
      </w:pPr>
      <w:r w:rsidRPr="001770C8">
        <w:lastRenderedPageBreak/>
        <w:t>Bảng 2.</w:t>
      </w:r>
      <w:r w:rsidRPr="001770C8">
        <w:rPr>
          <w:lang w:val="vi-VN"/>
        </w:rPr>
        <w:t>4</w:t>
      </w:r>
      <w:r w:rsidRPr="001770C8">
        <w:t xml:space="preserve">: </w:t>
      </w:r>
      <w:r w:rsidRPr="001770C8">
        <w:rPr>
          <w:sz w:val="26"/>
          <w:szCs w:val="26"/>
        </w:rPr>
        <w:t>TỔNG HỢP CHI</w:t>
      </w:r>
      <w:r w:rsidRPr="001770C8">
        <w:rPr>
          <w:sz w:val="26"/>
          <w:szCs w:val="26"/>
          <w:lang w:val="vi-VN"/>
        </w:rPr>
        <w:t xml:space="preserve"> PHÍ KHÁC </w:t>
      </w:r>
    </w:p>
    <w:p w14:paraId="089533B0" w14:textId="77777777" w:rsidR="00522428" w:rsidRPr="001770C8" w:rsidRDefault="00522428" w:rsidP="00522428">
      <w:pPr>
        <w:spacing w:before="40" w:after="40" w:line="276" w:lineRule="auto"/>
        <w:ind w:hanging="2"/>
        <w:jc w:val="both"/>
        <w:rPr>
          <w:sz w:val="26"/>
          <w:szCs w:val="26"/>
        </w:rPr>
      </w:pPr>
      <w:r w:rsidRPr="001770C8">
        <w:rPr>
          <w:sz w:val="26"/>
          <w:szCs w:val="26"/>
        </w:rPr>
        <w:t>Dự án: ...............................................................................................................................</w:t>
      </w:r>
    </w:p>
    <w:p w14:paraId="5EECAE7E" w14:textId="77777777" w:rsidR="00522428" w:rsidRPr="001770C8" w:rsidRDefault="00522428" w:rsidP="00522428">
      <w:pPr>
        <w:spacing w:before="40" w:after="120" w:line="276" w:lineRule="auto"/>
        <w:jc w:val="both"/>
        <w:rPr>
          <w:sz w:val="26"/>
          <w:szCs w:val="26"/>
        </w:rPr>
      </w:pPr>
      <w:r w:rsidRPr="001770C8">
        <w:rPr>
          <w:sz w:val="26"/>
          <w:szCs w:val="26"/>
        </w:rPr>
        <w:t>Công trình: ........................................................................................................................</w:t>
      </w:r>
      <w:r w:rsidRPr="001770C8">
        <w:rPr>
          <w:i/>
          <w:sz w:val="24"/>
          <w:szCs w:val="24"/>
        </w:rPr>
        <w:t xml:space="preserve">         </w:t>
      </w:r>
    </w:p>
    <w:p w14:paraId="38EF0385" w14:textId="77777777" w:rsidR="00522428" w:rsidRPr="001770C8" w:rsidRDefault="00522428" w:rsidP="00522428">
      <w:pPr>
        <w:widowControl w:val="0"/>
        <w:pBdr>
          <w:top w:val="nil"/>
          <w:left w:val="nil"/>
          <w:bottom w:val="nil"/>
          <w:right w:val="nil"/>
          <w:between w:val="nil"/>
        </w:pBdr>
        <w:spacing w:before="40" w:after="40" w:line="276" w:lineRule="auto"/>
        <w:jc w:val="right"/>
        <w:rPr>
          <w:i/>
          <w:sz w:val="24"/>
          <w:szCs w:val="24"/>
        </w:rPr>
      </w:pPr>
      <w:r w:rsidRPr="001770C8">
        <w:rPr>
          <w:i/>
          <w:sz w:val="24"/>
          <w:szCs w:val="24"/>
        </w:rPr>
        <w:t xml:space="preserve"> Đơn vị tính: …</w:t>
      </w:r>
    </w:p>
    <w:tbl>
      <w:tblPr>
        <w:tblW w:w="88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32"/>
        <w:gridCol w:w="3820"/>
        <w:gridCol w:w="1134"/>
        <w:gridCol w:w="993"/>
        <w:gridCol w:w="1134"/>
        <w:gridCol w:w="1052"/>
      </w:tblGrid>
      <w:tr w:rsidR="001770C8" w:rsidRPr="001770C8" w14:paraId="197CB9D9" w14:textId="77777777" w:rsidTr="00B8444F">
        <w:trPr>
          <w:trHeight w:val="928"/>
          <w:jc w:val="center"/>
        </w:trPr>
        <w:tc>
          <w:tcPr>
            <w:tcW w:w="732" w:type="dxa"/>
            <w:vAlign w:val="center"/>
          </w:tcPr>
          <w:p w14:paraId="4466E6CC" w14:textId="77777777" w:rsidR="00522428" w:rsidRPr="001770C8" w:rsidRDefault="00522428" w:rsidP="00B8444F">
            <w:pPr>
              <w:spacing w:before="40" w:after="40" w:line="276" w:lineRule="auto"/>
              <w:jc w:val="center"/>
              <w:rPr>
                <w:sz w:val="26"/>
                <w:szCs w:val="26"/>
              </w:rPr>
            </w:pPr>
            <w:r w:rsidRPr="001770C8">
              <w:rPr>
                <w:sz w:val="26"/>
                <w:szCs w:val="26"/>
              </w:rPr>
              <w:t>STT</w:t>
            </w:r>
          </w:p>
        </w:tc>
        <w:tc>
          <w:tcPr>
            <w:tcW w:w="3820" w:type="dxa"/>
            <w:vAlign w:val="center"/>
          </w:tcPr>
          <w:p w14:paraId="3AB10603" w14:textId="77777777" w:rsidR="00522428" w:rsidRPr="001770C8" w:rsidRDefault="00522428" w:rsidP="00B8444F">
            <w:pPr>
              <w:spacing w:before="40" w:after="40" w:line="276" w:lineRule="auto"/>
              <w:jc w:val="center"/>
              <w:rPr>
                <w:sz w:val="26"/>
                <w:szCs w:val="26"/>
              </w:rPr>
            </w:pPr>
            <w:r w:rsidRPr="001770C8">
              <w:rPr>
                <w:sz w:val="26"/>
                <w:szCs w:val="26"/>
              </w:rPr>
              <w:t>NỘI DUNG CHI PHÍ</w:t>
            </w:r>
          </w:p>
        </w:tc>
        <w:tc>
          <w:tcPr>
            <w:tcW w:w="1134" w:type="dxa"/>
            <w:vAlign w:val="center"/>
          </w:tcPr>
          <w:p w14:paraId="34407C21" w14:textId="77777777" w:rsidR="00522428" w:rsidRPr="001770C8" w:rsidRDefault="00522428" w:rsidP="00B8444F">
            <w:pPr>
              <w:spacing w:before="40" w:after="40" w:line="276" w:lineRule="auto"/>
              <w:ind w:right="-57"/>
              <w:jc w:val="center"/>
              <w:rPr>
                <w:sz w:val="26"/>
                <w:szCs w:val="26"/>
              </w:rPr>
            </w:pPr>
            <w:r w:rsidRPr="001770C8">
              <w:rPr>
                <w:sz w:val="26"/>
                <w:szCs w:val="26"/>
              </w:rPr>
              <w:t>GIÁ TRỊ TRƯỚC THUẾ</w:t>
            </w:r>
          </w:p>
        </w:tc>
        <w:tc>
          <w:tcPr>
            <w:tcW w:w="993" w:type="dxa"/>
            <w:vAlign w:val="center"/>
          </w:tcPr>
          <w:p w14:paraId="28E6CC11" w14:textId="77777777" w:rsidR="00522428" w:rsidRPr="001770C8" w:rsidRDefault="00522428" w:rsidP="00B8444F">
            <w:pPr>
              <w:spacing w:before="40" w:after="40" w:line="276" w:lineRule="auto"/>
              <w:ind w:left="106" w:right="-108" w:hanging="106"/>
              <w:rPr>
                <w:sz w:val="26"/>
                <w:szCs w:val="26"/>
              </w:rPr>
            </w:pPr>
            <w:r w:rsidRPr="001770C8">
              <w:rPr>
                <w:sz w:val="26"/>
                <w:szCs w:val="26"/>
              </w:rPr>
              <w:t>THUẾ</w:t>
            </w:r>
          </w:p>
          <w:p w14:paraId="392F65FE" w14:textId="77777777" w:rsidR="00522428" w:rsidRPr="001770C8" w:rsidRDefault="00522428" w:rsidP="00B8444F">
            <w:pPr>
              <w:spacing w:before="40" w:after="40" w:line="276" w:lineRule="auto"/>
              <w:ind w:left="106" w:right="-108" w:hanging="106"/>
              <w:rPr>
                <w:sz w:val="26"/>
                <w:szCs w:val="26"/>
              </w:rPr>
            </w:pPr>
            <w:r w:rsidRPr="001770C8">
              <w:rPr>
                <w:sz w:val="26"/>
                <w:szCs w:val="26"/>
              </w:rPr>
              <w:t>GTGT</w:t>
            </w:r>
          </w:p>
        </w:tc>
        <w:tc>
          <w:tcPr>
            <w:tcW w:w="1134" w:type="dxa"/>
            <w:vAlign w:val="center"/>
          </w:tcPr>
          <w:p w14:paraId="6A68957E" w14:textId="77777777" w:rsidR="00522428" w:rsidRPr="001770C8" w:rsidRDefault="00522428" w:rsidP="00B8444F">
            <w:pPr>
              <w:spacing w:before="40" w:after="40" w:line="276" w:lineRule="auto"/>
              <w:ind w:right="-57"/>
              <w:jc w:val="center"/>
              <w:rPr>
                <w:sz w:val="26"/>
                <w:szCs w:val="26"/>
              </w:rPr>
            </w:pPr>
            <w:r w:rsidRPr="001770C8">
              <w:rPr>
                <w:sz w:val="26"/>
                <w:szCs w:val="26"/>
              </w:rPr>
              <w:t>GIÁ TRỊ SAU THUẾ</w:t>
            </w:r>
          </w:p>
        </w:tc>
        <w:tc>
          <w:tcPr>
            <w:tcW w:w="1052" w:type="dxa"/>
            <w:vAlign w:val="center"/>
          </w:tcPr>
          <w:p w14:paraId="493BE2E8" w14:textId="77777777" w:rsidR="00522428" w:rsidRPr="001770C8" w:rsidRDefault="00522428" w:rsidP="00B8444F">
            <w:pPr>
              <w:spacing w:before="40" w:after="40" w:line="276" w:lineRule="auto"/>
              <w:ind w:right="-57"/>
              <w:jc w:val="center"/>
              <w:rPr>
                <w:sz w:val="26"/>
                <w:szCs w:val="26"/>
              </w:rPr>
            </w:pPr>
            <w:r w:rsidRPr="001770C8">
              <w:rPr>
                <w:sz w:val="26"/>
                <w:szCs w:val="26"/>
              </w:rPr>
              <w:t>KÝ HIỆU</w:t>
            </w:r>
          </w:p>
        </w:tc>
      </w:tr>
      <w:tr w:rsidR="001770C8" w:rsidRPr="001770C8" w14:paraId="32E5622E" w14:textId="77777777" w:rsidTr="00B8444F">
        <w:trPr>
          <w:trHeight w:val="378"/>
          <w:jc w:val="center"/>
        </w:trPr>
        <w:tc>
          <w:tcPr>
            <w:tcW w:w="732" w:type="dxa"/>
            <w:vAlign w:val="center"/>
          </w:tcPr>
          <w:p w14:paraId="60F26BF5" w14:textId="77777777" w:rsidR="00522428" w:rsidRPr="001770C8" w:rsidRDefault="00522428" w:rsidP="00B8444F">
            <w:pPr>
              <w:spacing w:before="40" w:after="40" w:line="276" w:lineRule="auto"/>
              <w:jc w:val="center"/>
              <w:rPr>
                <w:sz w:val="24"/>
                <w:szCs w:val="24"/>
              </w:rPr>
            </w:pPr>
            <w:r w:rsidRPr="001770C8">
              <w:rPr>
                <w:sz w:val="24"/>
                <w:szCs w:val="24"/>
              </w:rPr>
              <w:t>[1]</w:t>
            </w:r>
          </w:p>
        </w:tc>
        <w:tc>
          <w:tcPr>
            <w:tcW w:w="3820" w:type="dxa"/>
            <w:vAlign w:val="center"/>
          </w:tcPr>
          <w:p w14:paraId="4F2483B3" w14:textId="77777777" w:rsidR="00522428" w:rsidRPr="001770C8" w:rsidRDefault="00522428" w:rsidP="00B8444F">
            <w:pPr>
              <w:spacing w:before="40" w:after="40" w:line="276" w:lineRule="auto"/>
              <w:jc w:val="center"/>
              <w:rPr>
                <w:sz w:val="24"/>
                <w:szCs w:val="24"/>
              </w:rPr>
            </w:pPr>
            <w:r w:rsidRPr="001770C8">
              <w:rPr>
                <w:sz w:val="24"/>
                <w:szCs w:val="24"/>
              </w:rPr>
              <w:t>[2]</w:t>
            </w:r>
          </w:p>
        </w:tc>
        <w:tc>
          <w:tcPr>
            <w:tcW w:w="1134" w:type="dxa"/>
            <w:vAlign w:val="center"/>
          </w:tcPr>
          <w:p w14:paraId="46DD40DF" w14:textId="77777777" w:rsidR="00522428" w:rsidRPr="001770C8" w:rsidRDefault="00522428" w:rsidP="00B8444F">
            <w:pPr>
              <w:spacing w:before="40" w:after="40" w:line="276" w:lineRule="auto"/>
              <w:jc w:val="center"/>
              <w:rPr>
                <w:sz w:val="24"/>
                <w:szCs w:val="24"/>
              </w:rPr>
            </w:pPr>
            <w:r w:rsidRPr="001770C8">
              <w:rPr>
                <w:sz w:val="24"/>
                <w:szCs w:val="24"/>
              </w:rPr>
              <w:t>[3]</w:t>
            </w:r>
          </w:p>
        </w:tc>
        <w:tc>
          <w:tcPr>
            <w:tcW w:w="993" w:type="dxa"/>
            <w:vAlign w:val="center"/>
          </w:tcPr>
          <w:p w14:paraId="310E727F" w14:textId="77777777" w:rsidR="00522428" w:rsidRPr="001770C8" w:rsidRDefault="00522428" w:rsidP="00B8444F">
            <w:pPr>
              <w:spacing w:before="40" w:after="40" w:line="276" w:lineRule="auto"/>
              <w:jc w:val="center"/>
              <w:rPr>
                <w:sz w:val="24"/>
                <w:szCs w:val="24"/>
              </w:rPr>
            </w:pPr>
            <w:r w:rsidRPr="001770C8">
              <w:rPr>
                <w:sz w:val="24"/>
                <w:szCs w:val="24"/>
              </w:rPr>
              <w:t>[4]</w:t>
            </w:r>
          </w:p>
        </w:tc>
        <w:tc>
          <w:tcPr>
            <w:tcW w:w="1134" w:type="dxa"/>
            <w:vAlign w:val="center"/>
          </w:tcPr>
          <w:p w14:paraId="124B308E" w14:textId="77777777" w:rsidR="00522428" w:rsidRPr="001770C8" w:rsidRDefault="00522428" w:rsidP="00B8444F">
            <w:pPr>
              <w:spacing w:before="40" w:after="40" w:line="276" w:lineRule="auto"/>
              <w:jc w:val="center"/>
              <w:rPr>
                <w:sz w:val="24"/>
                <w:szCs w:val="24"/>
              </w:rPr>
            </w:pPr>
            <w:r w:rsidRPr="001770C8">
              <w:rPr>
                <w:sz w:val="24"/>
                <w:szCs w:val="24"/>
              </w:rPr>
              <w:t>[5]</w:t>
            </w:r>
          </w:p>
        </w:tc>
        <w:tc>
          <w:tcPr>
            <w:tcW w:w="1052" w:type="dxa"/>
            <w:vAlign w:val="center"/>
          </w:tcPr>
          <w:p w14:paraId="699276D3" w14:textId="77777777" w:rsidR="00522428" w:rsidRPr="001770C8" w:rsidRDefault="00522428" w:rsidP="00B8444F">
            <w:pPr>
              <w:spacing w:before="40" w:after="40" w:line="276" w:lineRule="auto"/>
              <w:jc w:val="center"/>
              <w:rPr>
                <w:sz w:val="24"/>
                <w:szCs w:val="24"/>
              </w:rPr>
            </w:pPr>
            <w:r w:rsidRPr="001770C8">
              <w:rPr>
                <w:sz w:val="24"/>
                <w:szCs w:val="24"/>
              </w:rPr>
              <w:t>[6]</w:t>
            </w:r>
          </w:p>
        </w:tc>
      </w:tr>
      <w:tr w:rsidR="001770C8" w:rsidRPr="001770C8" w14:paraId="76FE87BE" w14:textId="77777777" w:rsidTr="00B8444F">
        <w:trPr>
          <w:trHeight w:val="439"/>
          <w:jc w:val="center"/>
        </w:trPr>
        <w:tc>
          <w:tcPr>
            <w:tcW w:w="732" w:type="dxa"/>
            <w:vAlign w:val="center"/>
          </w:tcPr>
          <w:p w14:paraId="24F45D46" w14:textId="77777777" w:rsidR="00522428" w:rsidRPr="001770C8" w:rsidRDefault="00522428" w:rsidP="00B8444F">
            <w:pPr>
              <w:spacing w:before="40" w:after="40" w:line="276" w:lineRule="auto"/>
              <w:jc w:val="center"/>
              <w:rPr>
                <w:sz w:val="26"/>
                <w:szCs w:val="26"/>
                <w:lang w:val="vi-VN"/>
              </w:rPr>
            </w:pPr>
            <w:r w:rsidRPr="001770C8">
              <w:rPr>
                <w:sz w:val="26"/>
                <w:szCs w:val="26"/>
                <w:lang w:val="vi-VN"/>
              </w:rPr>
              <w:t>1</w:t>
            </w:r>
          </w:p>
        </w:tc>
        <w:tc>
          <w:tcPr>
            <w:tcW w:w="3820" w:type="dxa"/>
            <w:vAlign w:val="center"/>
          </w:tcPr>
          <w:p w14:paraId="4DAB02BF" w14:textId="77777777" w:rsidR="00522428" w:rsidRPr="001770C8" w:rsidRDefault="00522428" w:rsidP="00B8444F">
            <w:pPr>
              <w:spacing w:before="40" w:after="40" w:line="276" w:lineRule="auto"/>
              <w:rPr>
                <w:sz w:val="26"/>
                <w:szCs w:val="26"/>
              </w:rPr>
            </w:pPr>
            <w:r w:rsidRPr="001770C8">
              <w:rPr>
                <w:sz w:val="26"/>
                <w:szCs w:val="26"/>
              </w:rPr>
              <w:t>Chi phí bảo hiểm công trình</w:t>
            </w:r>
          </w:p>
        </w:tc>
        <w:tc>
          <w:tcPr>
            <w:tcW w:w="1134" w:type="dxa"/>
            <w:vAlign w:val="center"/>
          </w:tcPr>
          <w:p w14:paraId="34953BB2" w14:textId="77777777" w:rsidR="00522428" w:rsidRPr="001770C8" w:rsidRDefault="00522428" w:rsidP="00B8444F">
            <w:pPr>
              <w:spacing w:before="40" w:after="40" w:line="276" w:lineRule="auto"/>
              <w:rPr>
                <w:sz w:val="26"/>
                <w:szCs w:val="26"/>
              </w:rPr>
            </w:pPr>
          </w:p>
        </w:tc>
        <w:tc>
          <w:tcPr>
            <w:tcW w:w="993" w:type="dxa"/>
            <w:vAlign w:val="center"/>
          </w:tcPr>
          <w:p w14:paraId="5C1FDB20" w14:textId="77777777" w:rsidR="00522428" w:rsidRPr="001770C8" w:rsidRDefault="00522428" w:rsidP="00B8444F">
            <w:pPr>
              <w:spacing w:before="40" w:after="40" w:line="276" w:lineRule="auto"/>
              <w:rPr>
                <w:sz w:val="26"/>
                <w:szCs w:val="26"/>
              </w:rPr>
            </w:pPr>
          </w:p>
        </w:tc>
        <w:tc>
          <w:tcPr>
            <w:tcW w:w="1134" w:type="dxa"/>
            <w:vAlign w:val="center"/>
          </w:tcPr>
          <w:p w14:paraId="4D26550F" w14:textId="77777777" w:rsidR="00522428" w:rsidRPr="001770C8" w:rsidRDefault="00522428" w:rsidP="00B8444F">
            <w:pPr>
              <w:spacing w:before="40" w:after="40" w:line="276" w:lineRule="auto"/>
              <w:jc w:val="center"/>
              <w:rPr>
                <w:sz w:val="26"/>
                <w:szCs w:val="26"/>
              </w:rPr>
            </w:pPr>
          </w:p>
        </w:tc>
        <w:tc>
          <w:tcPr>
            <w:tcW w:w="1052" w:type="dxa"/>
            <w:vAlign w:val="center"/>
          </w:tcPr>
          <w:p w14:paraId="5299F2A5" w14:textId="77777777" w:rsidR="00522428" w:rsidRPr="001770C8" w:rsidRDefault="00522428" w:rsidP="00B8444F">
            <w:pPr>
              <w:spacing w:before="40" w:after="40" w:line="276" w:lineRule="auto"/>
              <w:jc w:val="center"/>
              <w:rPr>
                <w:sz w:val="26"/>
                <w:szCs w:val="26"/>
              </w:rPr>
            </w:pPr>
          </w:p>
        </w:tc>
      </w:tr>
      <w:tr w:rsidR="001770C8" w:rsidRPr="001770C8" w14:paraId="592C507D" w14:textId="77777777" w:rsidTr="00B8444F">
        <w:trPr>
          <w:trHeight w:val="439"/>
          <w:jc w:val="center"/>
        </w:trPr>
        <w:tc>
          <w:tcPr>
            <w:tcW w:w="732" w:type="dxa"/>
            <w:vAlign w:val="center"/>
          </w:tcPr>
          <w:p w14:paraId="1DAA8221" w14:textId="77777777" w:rsidR="00522428" w:rsidRPr="001770C8" w:rsidRDefault="00522428" w:rsidP="00B8444F">
            <w:pPr>
              <w:spacing w:before="40" w:after="40" w:line="276" w:lineRule="auto"/>
              <w:jc w:val="center"/>
              <w:rPr>
                <w:sz w:val="26"/>
                <w:szCs w:val="26"/>
              </w:rPr>
            </w:pPr>
            <w:r w:rsidRPr="001770C8">
              <w:rPr>
                <w:sz w:val="26"/>
                <w:szCs w:val="26"/>
              </w:rPr>
              <w:t>2</w:t>
            </w:r>
          </w:p>
        </w:tc>
        <w:tc>
          <w:tcPr>
            <w:tcW w:w="3820" w:type="dxa"/>
            <w:vAlign w:val="center"/>
          </w:tcPr>
          <w:p w14:paraId="314EFA70" w14:textId="77777777" w:rsidR="00522428" w:rsidRPr="001770C8" w:rsidRDefault="00522428" w:rsidP="00B8444F">
            <w:pPr>
              <w:spacing w:before="40" w:after="40" w:line="276" w:lineRule="auto"/>
              <w:rPr>
                <w:sz w:val="26"/>
                <w:szCs w:val="26"/>
                <w:lang w:val="vi-VN"/>
              </w:rPr>
            </w:pPr>
            <w:r w:rsidRPr="001770C8">
              <w:rPr>
                <w:sz w:val="26"/>
                <w:szCs w:val="26"/>
                <w:lang w:val="vi-VN"/>
              </w:rPr>
              <w:t>Phí thẩm định thiết kế</w:t>
            </w:r>
          </w:p>
        </w:tc>
        <w:tc>
          <w:tcPr>
            <w:tcW w:w="1134" w:type="dxa"/>
            <w:vAlign w:val="center"/>
          </w:tcPr>
          <w:p w14:paraId="3DEA7B58" w14:textId="77777777" w:rsidR="00522428" w:rsidRPr="001770C8" w:rsidRDefault="00522428" w:rsidP="00B8444F">
            <w:pPr>
              <w:spacing w:before="40" w:after="40" w:line="276" w:lineRule="auto"/>
              <w:rPr>
                <w:sz w:val="26"/>
                <w:szCs w:val="26"/>
              </w:rPr>
            </w:pPr>
          </w:p>
        </w:tc>
        <w:tc>
          <w:tcPr>
            <w:tcW w:w="993" w:type="dxa"/>
            <w:vAlign w:val="center"/>
          </w:tcPr>
          <w:p w14:paraId="678AC4F2" w14:textId="77777777" w:rsidR="00522428" w:rsidRPr="001770C8" w:rsidRDefault="00522428" w:rsidP="00B8444F">
            <w:pPr>
              <w:spacing w:before="40" w:after="40" w:line="276" w:lineRule="auto"/>
              <w:rPr>
                <w:sz w:val="26"/>
                <w:szCs w:val="26"/>
              </w:rPr>
            </w:pPr>
          </w:p>
        </w:tc>
        <w:tc>
          <w:tcPr>
            <w:tcW w:w="1134" w:type="dxa"/>
            <w:vAlign w:val="center"/>
          </w:tcPr>
          <w:p w14:paraId="51B259EB" w14:textId="77777777" w:rsidR="00522428" w:rsidRPr="001770C8" w:rsidRDefault="00522428" w:rsidP="00B8444F">
            <w:pPr>
              <w:spacing w:before="40" w:after="40" w:line="276" w:lineRule="auto"/>
              <w:jc w:val="center"/>
              <w:rPr>
                <w:sz w:val="26"/>
                <w:szCs w:val="26"/>
              </w:rPr>
            </w:pPr>
          </w:p>
        </w:tc>
        <w:tc>
          <w:tcPr>
            <w:tcW w:w="1052" w:type="dxa"/>
            <w:vAlign w:val="center"/>
          </w:tcPr>
          <w:p w14:paraId="42307CB0" w14:textId="77777777" w:rsidR="00522428" w:rsidRPr="001770C8" w:rsidRDefault="00522428" w:rsidP="00B8444F">
            <w:pPr>
              <w:spacing w:before="40" w:after="40" w:line="276" w:lineRule="auto"/>
              <w:jc w:val="center"/>
              <w:rPr>
                <w:sz w:val="26"/>
                <w:szCs w:val="26"/>
              </w:rPr>
            </w:pPr>
          </w:p>
        </w:tc>
      </w:tr>
      <w:tr w:rsidR="001770C8" w:rsidRPr="001770C8" w14:paraId="045BE7BD" w14:textId="77777777" w:rsidTr="00B8444F">
        <w:trPr>
          <w:trHeight w:val="354"/>
          <w:jc w:val="center"/>
        </w:trPr>
        <w:tc>
          <w:tcPr>
            <w:tcW w:w="732" w:type="dxa"/>
            <w:vAlign w:val="center"/>
          </w:tcPr>
          <w:p w14:paraId="1418C279" w14:textId="77777777" w:rsidR="00522428" w:rsidRPr="001770C8" w:rsidRDefault="00522428" w:rsidP="00B8444F">
            <w:pPr>
              <w:spacing w:before="40" w:after="40" w:line="276" w:lineRule="auto"/>
              <w:jc w:val="center"/>
              <w:rPr>
                <w:sz w:val="26"/>
                <w:szCs w:val="26"/>
              </w:rPr>
            </w:pPr>
            <w:r w:rsidRPr="001770C8">
              <w:rPr>
                <w:sz w:val="26"/>
                <w:szCs w:val="26"/>
              </w:rPr>
              <w:t>3</w:t>
            </w:r>
          </w:p>
        </w:tc>
        <w:tc>
          <w:tcPr>
            <w:tcW w:w="3820" w:type="dxa"/>
            <w:vAlign w:val="center"/>
          </w:tcPr>
          <w:p w14:paraId="14E9677D" w14:textId="77777777" w:rsidR="00522428" w:rsidRPr="001770C8" w:rsidRDefault="00522428" w:rsidP="00B8444F">
            <w:pPr>
              <w:pStyle w:val="Heading4"/>
              <w:spacing w:after="40" w:line="276" w:lineRule="auto"/>
              <w:rPr>
                <w:rFonts w:ascii="Times New Roman" w:hAnsi="Times New Roman" w:cs="Times New Roman"/>
                <w:bCs/>
                <w:i w:val="0"/>
                <w:iCs/>
                <w:color w:val="auto"/>
                <w:sz w:val="26"/>
                <w:szCs w:val="26"/>
                <w:lang w:val="vi-VN"/>
              </w:rPr>
            </w:pPr>
            <w:r w:rsidRPr="001770C8">
              <w:rPr>
                <w:rFonts w:ascii="Times New Roman" w:hAnsi="Times New Roman" w:cs="Times New Roman"/>
                <w:bCs/>
                <w:i w:val="0"/>
                <w:iCs/>
                <w:color w:val="auto"/>
                <w:sz w:val="26"/>
                <w:szCs w:val="26"/>
                <w:lang w:val="vi-VN"/>
              </w:rPr>
              <w:t>Phí thẩm định dự toán</w:t>
            </w:r>
          </w:p>
        </w:tc>
        <w:tc>
          <w:tcPr>
            <w:tcW w:w="1134" w:type="dxa"/>
            <w:vAlign w:val="center"/>
          </w:tcPr>
          <w:p w14:paraId="5933DD7B" w14:textId="77777777" w:rsidR="00522428" w:rsidRPr="001770C8" w:rsidRDefault="00522428" w:rsidP="00B8444F">
            <w:pPr>
              <w:spacing w:before="40" w:after="40" w:line="276" w:lineRule="auto"/>
              <w:rPr>
                <w:sz w:val="26"/>
                <w:szCs w:val="26"/>
              </w:rPr>
            </w:pPr>
          </w:p>
        </w:tc>
        <w:tc>
          <w:tcPr>
            <w:tcW w:w="993" w:type="dxa"/>
            <w:vAlign w:val="center"/>
          </w:tcPr>
          <w:p w14:paraId="35C4A4EE" w14:textId="77777777" w:rsidR="00522428" w:rsidRPr="001770C8" w:rsidRDefault="00522428" w:rsidP="00B8444F">
            <w:pPr>
              <w:spacing w:before="40" w:after="40" w:line="276" w:lineRule="auto"/>
              <w:rPr>
                <w:sz w:val="26"/>
                <w:szCs w:val="26"/>
              </w:rPr>
            </w:pPr>
          </w:p>
        </w:tc>
        <w:tc>
          <w:tcPr>
            <w:tcW w:w="1134" w:type="dxa"/>
            <w:vAlign w:val="center"/>
          </w:tcPr>
          <w:p w14:paraId="53F811DB" w14:textId="77777777" w:rsidR="00522428" w:rsidRPr="001770C8" w:rsidRDefault="00522428" w:rsidP="00B8444F">
            <w:pPr>
              <w:spacing w:before="40" w:after="40" w:line="276" w:lineRule="auto"/>
              <w:jc w:val="center"/>
              <w:rPr>
                <w:sz w:val="26"/>
                <w:szCs w:val="26"/>
              </w:rPr>
            </w:pPr>
          </w:p>
        </w:tc>
        <w:tc>
          <w:tcPr>
            <w:tcW w:w="1052" w:type="dxa"/>
            <w:vAlign w:val="center"/>
          </w:tcPr>
          <w:p w14:paraId="6ED1DEC4" w14:textId="77777777" w:rsidR="00522428" w:rsidRPr="001770C8" w:rsidRDefault="00522428" w:rsidP="00B8444F">
            <w:pPr>
              <w:spacing w:before="40" w:after="40" w:line="276" w:lineRule="auto"/>
              <w:jc w:val="center"/>
              <w:rPr>
                <w:sz w:val="26"/>
                <w:szCs w:val="26"/>
              </w:rPr>
            </w:pPr>
          </w:p>
        </w:tc>
      </w:tr>
      <w:tr w:rsidR="001770C8" w:rsidRPr="001770C8" w14:paraId="55FCF98B" w14:textId="77777777" w:rsidTr="00B8444F">
        <w:trPr>
          <w:trHeight w:val="433"/>
          <w:jc w:val="center"/>
        </w:trPr>
        <w:tc>
          <w:tcPr>
            <w:tcW w:w="732" w:type="dxa"/>
            <w:vAlign w:val="center"/>
          </w:tcPr>
          <w:p w14:paraId="54D5EBBD" w14:textId="77777777" w:rsidR="00522428" w:rsidRPr="001770C8" w:rsidRDefault="00522428" w:rsidP="00B8444F">
            <w:pPr>
              <w:spacing w:before="40" w:after="40" w:line="276" w:lineRule="auto"/>
              <w:jc w:val="center"/>
              <w:rPr>
                <w:bCs/>
                <w:sz w:val="26"/>
                <w:szCs w:val="26"/>
              </w:rPr>
            </w:pPr>
            <w:r w:rsidRPr="001770C8">
              <w:rPr>
                <w:bCs/>
                <w:sz w:val="26"/>
                <w:szCs w:val="26"/>
              </w:rPr>
              <w:t>…</w:t>
            </w:r>
          </w:p>
        </w:tc>
        <w:tc>
          <w:tcPr>
            <w:tcW w:w="3820" w:type="dxa"/>
            <w:vAlign w:val="center"/>
          </w:tcPr>
          <w:p w14:paraId="2DC1A6B3" w14:textId="77777777" w:rsidR="00522428" w:rsidRPr="001770C8" w:rsidRDefault="00522428" w:rsidP="00B8444F">
            <w:pPr>
              <w:pStyle w:val="Heading4"/>
              <w:spacing w:after="40" w:line="276" w:lineRule="auto"/>
              <w:rPr>
                <w:rFonts w:ascii="Times New Roman" w:hAnsi="Times New Roman" w:cs="Times New Roman"/>
                <w:bCs/>
                <w:i w:val="0"/>
                <w:iCs/>
                <w:color w:val="auto"/>
                <w:sz w:val="26"/>
                <w:szCs w:val="26"/>
              </w:rPr>
            </w:pPr>
            <w:r w:rsidRPr="001770C8">
              <w:rPr>
                <w:rFonts w:ascii="Times New Roman" w:hAnsi="Times New Roman" w:cs="Times New Roman"/>
                <w:bCs/>
                <w:i w:val="0"/>
                <w:iCs/>
                <w:color w:val="auto"/>
                <w:sz w:val="26"/>
                <w:szCs w:val="26"/>
                <w:lang w:val="vi-VN"/>
              </w:rPr>
              <w:t>…</w:t>
            </w:r>
          </w:p>
        </w:tc>
        <w:tc>
          <w:tcPr>
            <w:tcW w:w="1134" w:type="dxa"/>
            <w:vAlign w:val="center"/>
          </w:tcPr>
          <w:p w14:paraId="7924F039" w14:textId="77777777" w:rsidR="00522428" w:rsidRPr="001770C8" w:rsidRDefault="00522428" w:rsidP="00B8444F">
            <w:pPr>
              <w:spacing w:before="40" w:after="40" w:line="276" w:lineRule="auto"/>
              <w:rPr>
                <w:bCs/>
                <w:sz w:val="26"/>
                <w:szCs w:val="26"/>
              </w:rPr>
            </w:pPr>
          </w:p>
        </w:tc>
        <w:tc>
          <w:tcPr>
            <w:tcW w:w="993" w:type="dxa"/>
            <w:vAlign w:val="center"/>
          </w:tcPr>
          <w:p w14:paraId="1920BAB0" w14:textId="77777777" w:rsidR="00522428" w:rsidRPr="001770C8" w:rsidRDefault="00522428" w:rsidP="00B8444F">
            <w:pPr>
              <w:spacing w:before="40" w:after="40" w:line="276" w:lineRule="auto"/>
              <w:rPr>
                <w:sz w:val="26"/>
                <w:szCs w:val="26"/>
              </w:rPr>
            </w:pPr>
          </w:p>
        </w:tc>
        <w:tc>
          <w:tcPr>
            <w:tcW w:w="1134" w:type="dxa"/>
            <w:vAlign w:val="center"/>
          </w:tcPr>
          <w:p w14:paraId="17A6AEB5" w14:textId="77777777" w:rsidR="00522428" w:rsidRPr="001770C8" w:rsidRDefault="00522428" w:rsidP="00B8444F">
            <w:pPr>
              <w:spacing w:before="40" w:after="40" w:line="276" w:lineRule="auto"/>
              <w:jc w:val="center"/>
              <w:rPr>
                <w:sz w:val="26"/>
                <w:szCs w:val="26"/>
              </w:rPr>
            </w:pPr>
          </w:p>
        </w:tc>
        <w:tc>
          <w:tcPr>
            <w:tcW w:w="1052" w:type="dxa"/>
            <w:vAlign w:val="center"/>
          </w:tcPr>
          <w:p w14:paraId="70891524" w14:textId="77777777" w:rsidR="00522428" w:rsidRPr="001770C8" w:rsidRDefault="00522428" w:rsidP="00B8444F">
            <w:pPr>
              <w:spacing w:before="40" w:after="40" w:line="276" w:lineRule="auto"/>
              <w:jc w:val="center"/>
              <w:rPr>
                <w:sz w:val="26"/>
                <w:szCs w:val="26"/>
              </w:rPr>
            </w:pPr>
          </w:p>
        </w:tc>
      </w:tr>
      <w:tr w:rsidR="001770C8" w:rsidRPr="001770C8" w14:paraId="27DD8831" w14:textId="77777777" w:rsidTr="00B8444F">
        <w:trPr>
          <w:trHeight w:val="403"/>
          <w:jc w:val="center"/>
        </w:trPr>
        <w:tc>
          <w:tcPr>
            <w:tcW w:w="732" w:type="dxa"/>
            <w:vAlign w:val="center"/>
          </w:tcPr>
          <w:p w14:paraId="64FE1FE3" w14:textId="77777777" w:rsidR="00522428" w:rsidRPr="001770C8" w:rsidRDefault="00522428" w:rsidP="00B8444F">
            <w:pPr>
              <w:spacing w:before="40" w:after="40" w:line="276" w:lineRule="auto"/>
              <w:jc w:val="center"/>
              <w:rPr>
                <w:bCs/>
                <w:sz w:val="26"/>
                <w:szCs w:val="26"/>
              </w:rPr>
            </w:pPr>
            <w:r w:rsidRPr="001770C8">
              <w:rPr>
                <w:bCs/>
                <w:sz w:val="26"/>
                <w:szCs w:val="26"/>
              </w:rPr>
              <w:t>…</w:t>
            </w:r>
          </w:p>
        </w:tc>
        <w:tc>
          <w:tcPr>
            <w:tcW w:w="3820" w:type="dxa"/>
            <w:vAlign w:val="center"/>
          </w:tcPr>
          <w:p w14:paraId="041A31DE" w14:textId="77777777" w:rsidR="00522428" w:rsidRPr="001770C8" w:rsidRDefault="00522428" w:rsidP="00B8444F">
            <w:pPr>
              <w:pStyle w:val="Heading4"/>
              <w:spacing w:after="40" w:line="276" w:lineRule="auto"/>
              <w:rPr>
                <w:rFonts w:ascii="Times New Roman" w:hAnsi="Times New Roman" w:cs="Times New Roman"/>
                <w:bCs/>
                <w:i w:val="0"/>
                <w:iCs/>
                <w:color w:val="auto"/>
                <w:sz w:val="26"/>
                <w:szCs w:val="26"/>
                <w:lang w:val="vi-VN"/>
              </w:rPr>
            </w:pPr>
            <w:r w:rsidRPr="001770C8">
              <w:rPr>
                <w:rFonts w:ascii="Times New Roman" w:hAnsi="Times New Roman" w:cs="Times New Roman"/>
                <w:bCs/>
                <w:i w:val="0"/>
                <w:iCs/>
                <w:color w:val="auto"/>
                <w:sz w:val="26"/>
                <w:szCs w:val="26"/>
                <w:lang w:val="vi-VN"/>
              </w:rPr>
              <w:t>Các loại chi phí khác có liên quan</w:t>
            </w:r>
          </w:p>
        </w:tc>
        <w:tc>
          <w:tcPr>
            <w:tcW w:w="1134" w:type="dxa"/>
            <w:vAlign w:val="center"/>
          </w:tcPr>
          <w:p w14:paraId="7BF7C26C" w14:textId="77777777" w:rsidR="00522428" w:rsidRPr="001770C8" w:rsidRDefault="00522428" w:rsidP="00B8444F">
            <w:pPr>
              <w:spacing w:before="40" w:after="40" w:line="276" w:lineRule="auto"/>
              <w:rPr>
                <w:bCs/>
                <w:sz w:val="26"/>
                <w:szCs w:val="26"/>
              </w:rPr>
            </w:pPr>
          </w:p>
        </w:tc>
        <w:tc>
          <w:tcPr>
            <w:tcW w:w="993" w:type="dxa"/>
            <w:vAlign w:val="center"/>
          </w:tcPr>
          <w:p w14:paraId="6AEAB2F3" w14:textId="77777777" w:rsidR="00522428" w:rsidRPr="001770C8" w:rsidRDefault="00522428" w:rsidP="00B8444F">
            <w:pPr>
              <w:spacing w:before="40" w:after="40" w:line="276" w:lineRule="auto"/>
              <w:rPr>
                <w:sz w:val="26"/>
                <w:szCs w:val="26"/>
              </w:rPr>
            </w:pPr>
          </w:p>
        </w:tc>
        <w:tc>
          <w:tcPr>
            <w:tcW w:w="1134" w:type="dxa"/>
            <w:vAlign w:val="center"/>
          </w:tcPr>
          <w:p w14:paraId="48E00F16" w14:textId="77777777" w:rsidR="00522428" w:rsidRPr="001770C8" w:rsidRDefault="00522428" w:rsidP="00B8444F">
            <w:pPr>
              <w:spacing w:before="40" w:after="40" w:line="276" w:lineRule="auto"/>
              <w:jc w:val="center"/>
              <w:rPr>
                <w:sz w:val="26"/>
                <w:szCs w:val="26"/>
              </w:rPr>
            </w:pPr>
          </w:p>
        </w:tc>
        <w:tc>
          <w:tcPr>
            <w:tcW w:w="1052" w:type="dxa"/>
            <w:vAlign w:val="center"/>
          </w:tcPr>
          <w:p w14:paraId="56AF8DBE" w14:textId="77777777" w:rsidR="00522428" w:rsidRPr="001770C8" w:rsidRDefault="00522428" w:rsidP="00B8444F">
            <w:pPr>
              <w:spacing w:before="40" w:after="40" w:line="276" w:lineRule="auto"/>
              <w:jc w:val="center"/>
              <w:rPr>
                <w:sz w:val="26"/>
                <w:szCs w:val="26"/>
              </w:rPr>
            </w:pPr>
          </w:p>
        </w:tc>
      </w:tr>
      <w:tr w:rsidR="001770C8" w:rsidRPr="001770C8" w14:paraId="72C5C04D" w14:textId="77777777" w:rsidTr="00B8444F">
        <w:trPr>
          <w:trHeight w:val="291"/>
          <w:jc w:val="center"/>
        </w:trPr>
        <w:tc>
          <w:tcPr>
            <w:tcW w:w="732" w:type="dxa"/>
            <w:vAlign w:val="center"/>
          </w:tcPr>
          <w:p w14:paraId="78BE954A" w14:textId="77777777" w:rsidR="00522428" w:rsidRPr="001770C8" w:rsidRDefault="00522428" w:rsidP="00B8444F">
            <w:pPr>
              <w:spacing w:before="40" w:after="40" w:line="276" w:lineRule="auto"/>
              <w:jc w:val="center"/>
              <w:rPr>
                <w:sz w:val="26"/>
                <w:szCs w:val="26"/>
              </w:rPr>
            </w:pPr>
          </w:p>
        </w:tc>
        <w:tc>
          <w:tcPr>
            <w:tcW w:w="3820" w:type="dxa"/>
            <w:vAlign w:val="center"/>
          </w:tcPr>
          <w:p w14:paraId="427241C0" w14:textId="77777777" w:rsidR="00522428" w:rsidRPr="001770C8" w:rsidRDefault="00522428" w:rsidP="00B8444F">
            <w:pPr>
              <w:spacing w:before="40" w:after="40" w:line="276" w:lineRule="auto"/>
              <w:jc w:val="center"/>
              <w:rPr>
                <w:b/>
                <w:sz w:val="26"/>
                <w:szCs w:val="26"/>
              </w:rPr>
            </w:pPr>
            <w:r w:rsidRPr="001770C8">
              <w:rPr>
                <w:b/>
                <w:sz w:val="26"/>
                <w:szCs w:val="26"/>
              </w:rPr>
              <w:t>TỔNG CỘNG</w:t>
            </w:r>
          </w:p>
        </w:tc>
        <w:tc>
          <w:tcPr>
            <w:tcW w:w="1134" w:type="dxa"/>
            <w:vAlign w:val="center"/>
          </w:tcPr>
          <w:p w14:paraId="345144FB" w14:textId="77777777" w:rsidR="00522428" w:rsidRPr="001770C8" w:rsidRDefault="00522428" w:rsidP="00B8444F">
            <w:pPr>
              <w:spacing w:before="40" w:after="40" w:line="276" w:lineRule="auto"/>
              <w:rPr>
                <w:b/>
                <w:sz w:val="26"/>
                <w:szCs w:val="26"/>
              </w:rPr>
            </w:pPr>
          </w:p>
        </w:tc>
        <w:tc>
          <w:tcPr>
            <w:tcW w:w="993" w:type="dxa"/>
            <w:vAlign w:val="center"/>
          </w:tcPr>
          <w:p w14:paraId="2CD0300B" w14:textId="77777777" w:rsidR="00522428" w:rsidRPr="001770C8" w:rsidRDefault="00522428" w:rsidP="00B8444F">
            <w:pPr>
              <w:spacing w:before="40" w:after="40" w:line="276" w:lineRule="auto"/>
              <w:rPr>
                <w:b/>
                <w:sz w:val="26"/>
                <w:szCs w:val="26"/>
              </w:rPr>
            </w:pPr>
          </w:p>
        </w:tc>
        <w:tc>
          <w:tcPr>
            <w:tcW w:w="1134" w:type="dxa"/>
            <w:vAlign w:val="center"/>
          </w:tcPr>
          <w:p w14:paraId="49CFEE30" w14:textId="77777777" w:rsidR="00522428" w:rsidRPr="001770C8" w:rsidRDefault="00522428" w:rsidP="00B8444F">
            <w:pPr>
              <w:spacing w:before="40" w:after="40" w:line="276" w:lineRule="auto"/>
              <w:jc w:val="center"/>
              <w:rPr>
                <w:b/>
                <w:sz w:val="26"/>
                <w:szCs w:val="26"/>
              </w:rPr>
            </w:pPr>
          </w:p>
        </w:tc>
        <w:tc>
          <w:tcPr>
            <w:tcW w:w="1052" w:type="dxa"/>
            <w:vAlign w:val="center"/>
          </w:tcPr>
          <w:p w14:paraId="48F17942" w14:textId="77777777" w:rsidR="00522428" w:rsidRPr="001770C8" w:rsidRDefault="00522428" w:rsidP="00B8444F">
            <w:pPr>
              <w:spacing w:before="40" w:after="40" w:line="276" w:lineRule="auto"/>
              <w:jc w:val="center"/>
              <w:rPr>
                <w:b/>
                <w:sz w:val="26"/>
                <w:szCs w:val="26"/>
              </w:rPr>
            </w:pPr>
            <w:r w:rsidRPr="001770C8">
              <w:rPr>
                <w:b/>
                <w:sz w:val="26"/>
                <w:szCs w:val="26"/>
                <w:lang w:val="vi-VN"/>
              </w:rPr>
              <w:t>G</w:t>
            </w:r>
            <w:r w:rsidRPr="001770C8">
              <w:rPr>
                <w:b/>
                <w:sz w:val="26"/>
                <w:szCs w:val="26"/>
                <w:vertAlign w:val="subscript"/>
                <w:lang w:val="vi-VN"/>
              </w:rPr>
              <w:t>K</w:t>
            </w:r>
          </w:p>
        </w:tc>
      </w:tr>
    </w:tbl>
    <w:p w14:paraId="276F3652" w14:textId="77777777" w:rsidR="00522428" w:rsidRPr="001770C8" w:rsidRDefault="00522428" w:rsidP="00522428">
      <w:pPr>
        <w:spacing w:before="240" w:after="40" w:line="276" w:lineRule="auto"/>
        <w:rPr>
          <w:sz w:val="26"/>
          <w:szCs w:val="26"/>
        </w:rPr>
      </w:pPr>
      <w:r w:rsidRPr="001770C8">
        <w:rPr>
          <w:sz w:val="26"/>
          <w:szCs w:val="26"/>
        </w:rPr>
        <w:t xml:space="preserve">                 </w:t>
      </w:r>
      <w:r w:rsidRPr="001770C8">
        <w:rPr>
          <w:b/>
          <w:sz w:val="26"/>
          <w:szCs w:val="26"/>
        </w:rPr>
        <w:t>NGƯỜI LẬP                                           NGƯỜI CHỦ TRÌ</w:t>
      </w:r>
    </w:p>
    <w:p w14:paraId="7083B470" w14:textId="77777777" w:rsidR="00522428" w:rsidRPr="001770C8" w:rsidRDefault="00522428" w:rsidP="00522428">
      <w:pPr>
        <w:spacing w:before="40" w:after="40" w:line="276" w:lineRule="auto"/>
        <w:rPr>
          <w:i/>
          <w:sz w:val="26"/>
          <w:szCs w:val="26"/>
        </w:rPr>
      </w:pPr>
      <w:r w:rsidRPr="001770C8">
        <w:rPr>
          <w:i/>
          <w:sz w:val="26"/>
          <w:szCs w:val="26"/>
        </w:rPr>
        <w:t xml:space="preserve">                    (ký, họ tên)</w:t>
      </w:r>
      <w:r w:rsidRPr="001770C8">
        <w:rPr>
          <w:i/>
          <w:sz w:val="26"/>
          <w:szCs w:val="26"/>
        </w:rPr>
        <w:tab/>
      </w:r>
      <w:r w:rsidRPr="001770C8">
        <w:rPr>
          <w:i/>
          <w:sz w:val="26"/>
          <w:szCs w:val="26"/>
        </w:rPr>
        <w:tab/>
        <w:t xml:space="preserve">                                   (ký, họ tên)</w:t>
      </w:r>
    </w:p>
    <w:p w14:paraId="07AE25ED" w14:textId="77777777" w:rsidR="00522428" w:rsidRPr="001770C8" w:rsidRDefault="00522428" w:rsidP="00522428">
      <w:pPr>
        <w:spacing w:before="40" w:after="40" w:line="276" w:lineRule="auto"/>
        <w:jc w:val="right"/>
        <w:rPr>
          <w:sz w:val="26"/>
          <w:szCs w:val="26"/>
        </w:rPr>
      </w:pPr>
      <w:r w:rsidRPr="001770C8">
        <w:rPr>
          <w:sz w:val="26"/>
          <w:szCs w:val="26"/>
        </w:rPr>
        <w:t xml:space="preserve">     Chứng chỉ hành nghề định giá XD hạng ..., số ...</w:t>
      </w:r>
    </w:p>
    <w:p w14:paraId="3EF1A4AD" w14:textId="77777777" w:rsidR="00522428" w:rsidRPr="001770C8" w:rsidRDefault="00522428" w:rsidP="00522428">
      <w:pPr>
        <w:widowControl w:val="0"/>
        <w:pBdr>
          <w:top w:val="nil"/>
          <w:left w:val="nil"/>
          <w:bottom w:val="nil"/>
          <w:right w:val="nil"/>
          <w:between w:val="nil"/>
        </w:pBdr>
        <w:spacing w:before="40" w:after="40" w:line="276" w:lineRule="auto"/>
        <w:jc w:val="both"/>
        <w:rPr>
          <w:b/>
        </w:rPr>
      </w:pPr>
    </w:p>
    <w:p w14:paraId="6965ECFA" w14:textId="77777777" w:rsidR="00522428" w:rsidRPr="001770C8" w:rsidRDefault="00522428" w:rsidP="00522428">
      <w:pPr>
        <w:spacing w:before="40" w:after="40" w:line="276" w:lineRule="auto"/>
        <w:ind w:firstLine="720"/>
        <w:jc w:val="both"/>
        <w:rPr>
          <w:b/>
        </w:rPr>
      </w:pPr>
      <w:r w:rsidRPr="001770C8">
        <w:rPr>
          <w:b/>
        </w:rPr>
        <w:t>6. Xác định chi phí dự phòng (G</w:t>
      </w:r>
      <w:r w:rsidRPr="001770C8">
        <w:rPr>
          <w:b/>
          <w:vertAlign w:val="subscript"/>
        </w:rPr>
        <w:t>DP</w:t>
      </w:r>
      <w:r w:rsidRPr="001770C8">
        <w:rPr>
          <w:b/>
        </w:rPr>
        <w:t>)</w:t>
      </w:r>
    </w:p>
    <w:p w14:paraId="09A65487" w14:textId="5693C05C" w:rsidR="00522428" w:rsidRPr="001770C8" w:rsidRDefault="00522428" w:rsidP="00522428">
      <w:pPr>
        <w:spacing w:before="40" w:after="40" w:line="276" w:lineRule="auto"/>
        <w:ind w:firstLine="720"/>
        <w:jc w:val="both"/>
      </w:pPr>
      <w:r w:rsidRPr="001770C8">
        <w:t xml:space="preserve">Chi phí dự phòng được xác định </w:t>
      </w:r>
      <w:r w:rsidR="006D290E" w:rsidRPr="001770C8">
        <w:t>cho</w:t>
      </w:r>
      <w:r w:rsidRPr="001770C8">
        <w:t xml:space="preserve"> khối lượng, công việc phát sinh và </w:t>
      </w:r>
      <w:r w:rsidR="006D290E" w:rsidRPr="001770C8">
        <w:t xml:space="preserve">dự phòng cho yếu tố trượt giá </w:t>
      </w:r>
      <w:r w:rsidRPr="001770C8">
        <w:t>theo công thức sau:</w:t>
      </w:r>
    </w:p>
    <w:p w14:paraId="4D0561F6" w14:textId="77777777" w:rsidR="00522428" w:rsidRPr="001770C8" w:rsidRDefault="00522428" w:rsidP="00522428">
      <w:pPr>
        <w:spacing w:before="40" w:after="40" w:line="276" w:lineRule="auto"/>
        <w:jc w:val="center"/>
      </w:pPr>
      <w:r w:rsidRPr="001770C8">
        <w:t>G</w:t>
      </w:r>
      <w:r w:rsidRPr="001770C8">
        <w:rPr>
          <w:vertAlign w:val="subscript"/>
        </w:rPr>
        <w:t>DP</w:t>
      </w:r>
      <w:r w:rsidRPr="001770C8">
        <w:t xml:space="preserve"> = G</w:t>
      </w:r>
      <w:r w:rsidRPr="001770C8">
        <w:rPr>
          <w:vertAlign w:val="subscript"/>
        </w:rPr>
        <w:t>DP1</w:t>
      </w:r>
      <w:r w:rsidRPr="001770C8">
        <w:t xml:space="preserve"> + G</w:t>
      </w:r>
      <w:r w:rsidRPr="001770C8">
        <w:rPr>
          <w:vertAlign w:val="subscript"/>
        </w:rPr>
        <w:t>DP2</w:t>
      </w:r>
      <w:r w:rsidRPr="001770C8">
        <w:t xml:space="preserve">        (2.</w:t>
      </w:r>
      <w:r w:rsidRPr="001770C8">
        <w:rPr>
          <w:lang w:val="vi-VN"/>
        </w:rPr>
        <w:t>8</w:t>
      </w:r>
      <w:r w:rsidRPr="001770C8">
        <w:t>)</w:t>
      </w:r>
    </w:p>
    <w:p w14:paraId="628BE691" w14:textId="77777777" w:rsidR="00522428" w:rsidRPr="001770C8" w:rsidRDefault="00522428" w:rsidP="00522428">
      <w:pPr>
        <w:spacing w:before="40" w:after="40" w:line="276" w:lineRule="auto"/>
        <w:ind w:firstLine="720"/>
        <w:jc w:val="both"/>
      </w:pPr>
      <w:r w:rsidRPr="001770C8">
        <w:t>Trong đó:</w:t>
      </w:r>
    </w:p>
    <w:p w14:paraId="2C193E77" w14:textId="77777777" w:rsidR="00522428" w:rsidRPr="001770C8" w:rsidRDefault="00522428" w:rsidP="00522428">
      <w:pPr>
        <w:spacing w:before="40" w:after="40" w:line="276" w:lineRule="auto"/>
        <w:ind w:firstLine="720"/>
        <w:jc w:val="both"/>
      </w:pPr>
      <w:r w:rsidRPr="001770C8">
        <w:t>- G</w:t>
      </w:r>
      <w:r w:rsidRPr="001770C8">
        <w:rPr>
          <w:vertAlign w:val="subscript"/>
        </w:rPr>
        <w:t>DP1</w:t>
      </w:r>
      <w:r w:rsidRPr="001770C8">
        <w:t>: chi phí dự phòng cho khối lượng, công việc phát sinh được xác định theo công thức sau:</w:t>
      </w:r>
    </w:p>
    <w:p w14:paraId="5F7E2363" w14:textId="77777777" w:rsidR="00522428" w:rsidRPr="001770C8" w:rsidRDefault="00522428" w:rsidP="00522428">
      <w:pPr>
        <w:spacing w:before="40" w:after="40" w:line="276" w:lineRule="auto"/>
        <w:jc w:val="center"/>
      </w:pPr>
      <w:r w:rsidRPr="001770C8">
        <w:t>G</w:t>
      </w:r>
      <w:r w:rsidRPr="001770C8">
        <w:rPr>
          <w:vertAlign w:val="subscript"/>
        </w:rPr>
        <w:t>DP1</w:t>
      </w:r>
      <w:r w:rsidRPr="001770C8">
        <w:t xml:space="preserve"> = </w:t>
      </w:r>
      <m:oMath>
        <m:sSubSup>
          <m:sSubSupPr>
            <m:ctrlPr>
              <w:rPr>
                <w:rFonts w:ascii="Cambria Math" w:hAnsi="Cambria Math"/>
                <w:iCs/>
              </w:rPr>
            </m:ctrlPr>
          </m:sSubSupPr>
          <m:e>
            <m:r>
              <m:rPr>
                <m:nor/>
              </m:rPr>
              <m:t>G</m:t>
            </m:r>
          </m:e>
          <m:sub>
            <m:r>
              <m:rPr>
                <m:nor/>
              </m:rPr>
              <w:rPr>
                <w:sz w:val="24"/>
                <w:szCs w:val="24"/>
              </w:rPr>
              <m:t>XDCT</m:t>
            </m:r>
          </m:sub>
          <m:sup>
            <m:r>
              <m:rPr>
                <m:nor/>
              </m:rPr>
              <w:rPr>
                <w:sz w:val="24"/>
                <w:szCs w:val="24"/>
              </w:rPr>
              <m:t>TDP</m:t>
            </m:r>
          </m:sup>
        </m:sSubSup>
      </m:oMath>
      <w:r w:rsidRPr="001770C8">
        <w:t xml:space="preserve"> x k</w:t>
      </w:r>
      <w:r w:rsidRPr="001770C8">
        <w:rPr>
          <w:vertAlign w:val="subscript"/>
        </w:rPr>
        <w:t>ps</w:t>
      </w:r>
      <w:r w:rsidRPr="001770C8">
        <w:tab/>
        <w:t xml:space="preserve">      (2.</w:t>
      </w:r>
      <w:r w:rsidRPr="001770C8">
        <w:rPr>
          <w:lang w:val="vi-VN"/>
        </w:rPr>
        <w:t>9</w:t>
      </w:r>
      <w:r w:rsidRPr="001770C8">
        <w:t>)</w:t>
      </w:r>
    </w:p>
    <w:p w14:paraId="052063BC" w14:textId="77777777" w:rsidR="00522428" w:rsidRPr="001770C8" w:rsidRDefault="00522428" w:rsidP="00522428">
      <w:pPr>
        <w:spacing w:before="40" w:after="40" w:line="276" w:lineRule="auto"/>
        <w:ind w:firstLine="720"/>
        <w:jc w:val="both"/>
      </w:pPr>
      <w:r w:rsidRPr="001770C8">
        <w:t xml:space="preserve">+ </w:t>
      </w:r>
      <m:oMath>
        <m:sSubSup>
          <m:sSubSupPr>
            <m:ctrlPr>
              <w:rPr>
                <w:rFonts w:ascii="Cambria Math" w:hAnsi="Cambria Math"/>
                <w:iCs/>
              </w:rPr>
            </m:ctrlPr>
          </m:sSubSupPr>
          <m:e>
            <m:r>
              <m:rPr>
                <m:nor/>
              </m:rPr>
              <m:t>G</m:t>
            </m:r>
          </m:e>
          <m:sub>
            <m:r>
              <m:rPr>
                <m:nor/>
              </m:rPr>
              <w:rPr>
                <w:sz w:val="24"/>
                <w:szCs w:val="24"/>
              </w:rPr>
              <m:t>XDCT</m:t>
            </m:r>
          </m:sub>
          <m:sup>
            <m:r>
              <m:rPr>
                <m:nor/>
              </m:rPr>
              <w:rPr>
                <w:sz w:val="24"/>
                <w:szCs w:val="24"/>
              </w:rPr>
              <m:t>TDP</m:t>
            </m:r>
          </m:sup>
        </m:sSubSup>
      </m:oMath>
      <w:r w:rsidRPr="001770C8">
        <w:t>: giá trị dự toán xây dựng công trình trước chi phí dự phòng;</w:t>
      </w:r>
    </w:p>
    <w:p w14:paraId="469EE3CF" w14:textId="4FB7AF8F" w:rsidR="00522428" w:rsidRPr="001770C8" w:rsidRDefault="00522428" w:rsidP="00522428">
      <w:pPr>
        <w:spacing w:before="40" w:after="40" w:line="276" w:lineRule="auto"/>
        <w:ind w:firstLine="720"/>
        <w:jc w:val="both"/>
      </w:pPr>
      <w:r w:rsidRPr="001770C8">
        <w:t>+ k</w:t>
      </w:r>
      <w:r w:rsidRPr="001770C8">
        <w:rPr>
          <w:vertAlign w:val="subscript"/>
        </w:rPr>
        <w:t>ps</w:t>
      </w:r>
      <w:r w:rsidRPr="001770C8">
        <w:t xml:space="preserve">: là </w:t>
      </w:r>
      <w:r w:rsidR="006D290E" w:rsidRPr="001770C8">
        <w:t>tỷ lệ</w:t>
      </w:r>
      <w:r w:rsidRPr="001770C8">
        <w:t xml:space="preserve"> dự phòng cho khối lượng, công việc phát sinh</w:t>
      </w:r>
      <w:r w:rsidR="006D290E" w:rsidRPr="001770C8">
        <w:t>.</w:t>
      </w:r>
      <w:r w:rsidRPr="001770C8">
        <w:t xml:space="preserve"> </w:t>
      </w:r>
      <w:r w:rsidR="006D290E" w:rsidRPr="001770C8">
        <w:t>M</w:t>
      </w:r>
      <w:r w:rsidRPr="001770C8">
        <w:t>ức tỷ lệ này phụ thuộc vào mức độ phức tạp của công trình thuộc dự án và điều kiện địa chất nơi xây</w:t>
      </w:r>
      <w:r w:rsidR="00FE1984" w:rsidRPr="001770C8">
        <w:t xml:space="preserve"> dựng công trình</w:t>
      </w:r>
      <w:r w:rsidR="00CE581A" w:rsidRPr="001770C8">
        <w:t>,</w:t>
      </w:r>
      <w:r w:rsidR="00FE1984" w:rsidRPr="001770C8">
        <w:t xml:space="preserve"> </w:t>
      </w:r>
      <w:r w:rsidRPr="001770C8">
        <w:t>k</w:t>
      </w:r>
      <w:r w:rsidRPr="001770C8">
        <w:rPr>
          <w:vertAlign w:val="subscript"/>
        </w:rPr>
        <w:t>ps</w:t>
      </w:r>
      <w:r w:rsidRPr="001770C8">
        <w:rPr>
          <w:rFonts w:eastAsia="Gungsuh"/>
        </w:rPr>
        <w:t xml:space="preserve"> ≤ 5%.</w:t>
      </w:r>
    </w:p>
    <w:p w14:paraId="58966519" w14:textId="77777777" w:rsidR="00522428" w:rsidRPr="001770C8" w:rsidRDefault="00522428" w:rsidP="00522428">
      <w:pPr>
        <w:spacing w:before="40" w:after="40" w:line="276" w:lineRule="auto"/>
        <w:ind w:firstLine="720"/>
        <w:jc w:val="both"/>
      </w:pPr>
      <w:r w:rsidRPr="001770C8">
        <w:t>- G</w:t>
      </w:r>
      <w:r w:rsidRPr="001770C8">
        <w:rPr>
          <w:vertAlign w:val="subscript"/>
        </w:rPr>
        <w:t>DP2</w:t>
      </w:r>
      <w:r w:rsidRPr="001770C8">
        <w:t>: chi phí dự phòng cho yếu tố trượt giá (G</w:t>
      </w:r>
      <w:r w:rsidRPr="001770C8">
        <w:rPr>
          <w:vertAlign w:val="subscript"/>
        </w:rPr>
        <w:t>DP2</w:t>
      </w:r>
      <w:r w:rsidRPr="001770C8">
        <w:t>) được xác định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9"/>
        <w:gridCol w:w="1134"/>
      </w:tblGrid>
      <w:tr w:rsidR="001770C8" w:rsidRPr="001770C8" w14:paraId="7D7DB28C" w14:textId="77777777" w:rsidTr="00B8444F">
        <w:trPr>
          <w:jc w:val="center"/>
        </w:trPr>
        <w:tc>
          <w:tcPr>
            <w:tcW w:w="5440" w:type="dxa"/>
            <w:vAlign w:val="center"/>
          </w:tcPr>
          <w:p w14:paraId="1CB15550" w14:textId="77777777" w:rsidR="00522428" w:rsidRPr="001770C8" w:rsidRDefault="00522428" w:rsidP="00B8444F">
            <w:pPr>
              <w:spacing w:before="40" w:after="40" w:line="276" w:lineRule="auto"/>
              <w:ind w:left="360" w:firstLine="360"/>
              <w:jc w:val="center"/>
            </w:pPr>
            <m:oMathPara>
              <m:oMath>
                <m:r>
                  <m:rPr>
                    <m:nor/>
                  </m:rPr>
                  <m:t>G</m:t>
                </m:r>
                <m:r>
                  <m:rPr>
                    <m:nor/>
                  </m:rPr>
                  <w:rPr>
                    <w:vertAlign w:val="subscript"/>
                  </w:rPr>
                  <m:t>DP2</m:t>
                </m:r>
                <m:r>
                  <m:rPr>
                    <m:nor/>
                  </m:rPr>
                  <w:rPr>
                    <w:lang w:bidi="vi-VN"/>
                  </w:rPr>
                  <m:t xml:space="preserve"> =</m:t>
                </m:r>
                <m:nary>
                  <m:naryPr>
                    <m:chr m:val="∑"/>
                    <m:limLoc m:val="undOvr"/>
                    <m:ctrlPr>
                      <w:rPr>
                        <w:rFonts w:ascii="Cambria Math" w:hAnsi="Cambria Math"/>
                        <w:iCs/>
                        <w:lang w:bidi="vi-VN"/>
                      </w:rPr>
                    </m:ctrlPr>
                  </m:naryPr>
                  <m:sub>
                    <m:r>
                      <m:rPr>
                        <m:nor/>
                      </m:rPr>
                      <w:rPr>
                        <w:lang w:bidi="vi-VN"/>
                      </w:rPr>
                      <m:t>t=1</m:t>
                    </m:r>
                  </m:sub>
                  <m:sup>
                    <m:r>
                      <m:rPr>
                        <m:nor/>
                      </m:rPr>
                      <w:rPr>
                        <w:lang w:bidi="vi-VN"/>
                      </w:rPr>
                      <m:t>T</m:t>
                    </m:r>
                  </m:sup>
                  <m:e>
                    <m:sSubSup>
                      <m:sSubSupPr>
                        <m:ctrlPr>
                          <w:rPr>
                            <w:rFonts w:ascii="Cambria Math" w:hAnsi="Cambria Math"/>
                            <w:iCs/>
                          </w:rPr>
                        </m:ctrlPr>
                      </m:sSubSupPr>
                      <m:e>
                        <m:r>
                          <m:rPr>
                            <m:nor/>
                          </m:rPr>
                          <m:t>G</m:t>
                        </m:r>
                      </m:e>
                      <m:sub>
                        <m:r>
                          <m:rPr>
                            <m:nor/>
                          </m:rPr>
                          <m:t>XDCT</m:t>
                        </m:r>
                        <m:r>
                          <m:rPr>
                            <m:nor/>
                          </m:rPr>
                          <w:rPr>
                            <w:rFonts w:ascii="Cambria Math"/>
                          </w:rPr>
                          <m:t>t</m:t>
                        </m:r>
                      </m:sub>
                      <m:sup>
                        <m:r>
                          <m:rPr>
                            <m:nor/>
                          </m:rPr>
                          <m:t>TDP</m:t>
                        </m:r>
                      </m:sup>
                    </m:sSubSup>
                    <m:r>
                      <m:rPr>
                        <m:nor/>
                      </m:rPr>
                      <m:t xml:space="preserve"> x [</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nor/>
                                  </m:rPr>
                                  <m:t>I</m:t>
                                </m:r>
                              </m:e>
                              <m:sub>
                                <m:r>
                                  <m:rPr>
                                    <m:nor/>
                                  </m:rPr>
                                  <m:t>XDCTbq</m:t>
                                </m:r>
                              </m:sub>
                            </m:sSub>
                            <m:r>
                              <m:rPr>
                                <m:nor/>
                              </m:rPr>
                              <m:t xml:space="preserve"> ± </m:t>
                            </m:r>
                            <m:r>
                              <m:rPr>
                                <m:nor/>
                              </m:rPr>
                              <w:sym w:font="Symbol" w:char="F044"/>
                            </m:r>
                            <m:sSub>
                              <m:sSubPr>
                                <m:ctrlPr>
                                  <w:rPr>
                                    <w:rFonts w:ascii="Cambria Math" w:hAnsi="Cambria Math"/>
                                    <w:i/>
                                  </w:rPr>
                                </m:ctrlPr>
                              </m:sSubPr>
                              <m:e>
                                <m:r>
                                  <m:rPr>
                                    <m:nor/>
                                  </m:rPr>
                                  <m:t>I</m:t>
                                </m:r>
                              </m:e>
                              <m:sub>
                                <m:r>
                                  <m:rPr>
                                    <m:nor/>
                                  </m:rPr>
                                  <m:t>XDCT</m:t>
                                </m:r>
                              </m:sub>
                            </m:sSub>
                          </m:e>
                        </m:d>
                      </m:e>
                      <m:sup>
                        <m:r>
                          <m:rPr>
                            <m:nor/>
                          </m:rPr>
                          <m:t>t</m:t>
                        </m:r>
                      </m:sup>
                    </m:sSup>
                    <m:r>
                      <m:rPr>
                        <m:nor/>
                      </m:rPr>
                      <m:t>- 1]</m:t>
                    </m:r>
                    <m:r>
                      <m:rPr>
                        <m:nor/>
                      </m:rPr>
                      <w:rPr>
                        <w:lang w:bidi="vi-VN"/>
                      </w:rPr>
                      <m:t xml:space="preserve"> </m:t>
                    </m:r>
                  </m:e>
                </m:nary>
              </m:oMath>
            </m:oMathPara>
          </w:p>
        </w:tc>
        <w:tc>
          <w:tcPr>
            <w:tcW w:w="1134" w:type="dxa"/>
            <w:vAlign w:val="center"/>
          </w:tcPr>
          <w:p w14:paraId="5A22A0BF" w14:textId="77777777" w:rsidR="00522428" w:rsidRPr="001770C8" w:rsidRDefault="00522428" w:rsidP="00B8444F">
            <w:pPr>
              <w:spacing w:before="40" w:after="40" w:line="276" w:lineRule="auto"/>
              <w:jc w:val="both"/>
            </w:pPr>
            <w:r w:rsidRPr="001770C8">
              <w:t>(2.10)</w:t>
            </w:r>
          </w:p>
        </w:tc>
      </w:tr>
    </w:tbl>
    <w:p w14:paraId="5A37AC07" w14:textId="77777777" w:rsidR="00522428" w:rsidRPr="001770C8" w:rsidRDefault="00522428" w:rsidP="00522428">
      <w:pPr>
        <w:spacing w:before="40" w:after="40" w:line="276" w:lineRule="auto"/>
        <w:ind w:firstLine="720"/>
        <w:jc w:val="both"/>
      </w:pPr>
      <w:r w:rsidRPr="001770C8">
        <w:lastRenderedPageBreak/>
        <w:t>Trong đó:</w:t>
      </w:r>
    </w:p>
    <w:p w14:paraId="24CF7C76" w14:textId="1E91F19A" w:rsidR="00522428" w:rsidRPr="001770C8" w:rsidRDefault="00522428" w:rsidP="00522428">
      <w:pPr>
        <w:spacing w:before="40" w:after="40" w:line="276" w:lineRule="auto"/>
        <w:ind w:firstLine="720"/>
        <w:jc w:val="both"/>
      </w:pPr>
      <w:r w:rsidRPr="001770C8">
        <w:t xml:space="preserve">+ T: thời gian xây dựng công trình </w:t>
      </w:r>
      <w:r w:rsidR="00E74FD0" w:rsidRPr="001770C8">
        <w:t>(</w:t>
      </w:r>
      <w:r w:rsidRPr="001770C8">
        <w:t>xác định theo quý, năm);</w:t>
      </w:r>
    </w:p>
    <w:p w14:paraId="46E66E45" w14:textId="627D667B" w:rsidR="00522428" w:rsidRPr="001770C8" w:rsidRDefault="00522428" w:rsidP="00522428">
      <w:pPr>
        <w:spacing w:before="40" w:after="40" w:line="276" w:lineRule="auto"/>
        <w:ind w:firstLine="720"/>
        <w:jc w:val="both"/>
      </w:pPr>
      <w:r w:rsidRPr="001770C8">
        <w:t>+ t: khoảng thời gian tương ứng (theo qu</w:t>
      </w:r>
      <w:r w:rsidR="00E74FD0" w:rsidRPr="001770C8">
        <w:t>ý</w:t>
      </w:r>
      <w:r w:rsidRPr="001770C8">
        <w:t>, năm) theo kế hoạch dự kiến xây dựng công trình (t=1÷T);</w:t>
      </w:r>
    </w:p>
    <w:p w14:paraId="112117C6" w14:textId="77777777" w:rsidR="00522428" w:rsidRPr="001770C8" w:rsidRDefault="00522428" w:rsidP="00522428">
      <w:pPr>
        <w:spacing w:before="40" w:after="40" w:line="276" w:lineRule="auto"/>
        <w:ind w:hanging="360"/>
        <w:jc w:val="both"/>
      </w:pPr>
      <w:r w:rsidRPr="001770C8">
        <w:t xml:space="preserve"> </w:t>
      </w:r>
      <w:r w:rsidRPr="001770C8">
        <w:tab/>
      </w:r>
      <w:r w:rsidRPr="001770C8">
        <w:tab/>
        <w:t xml:space="preserve">+ </w:t>
      </w:r>
      <m:oMath>
        <m:sSubSup>
          <m:sSubSupPr>
            <m:ctrlPr>
              <w:rPr>
                <w:rFonts w:ascii="Cambria Math" w:hAnsi="Cambria Math"/>
                <w:iCs/>
              </w:rPr>
            </m:ctrlPr>
          </m:sSubSupPr>
          <m:e>
            <m:r>
              <m:rPr>
                <m:nor/>
              </m:rPr>
              <m:t>G</m:t>
            </m:r>
          </m:e>
          <m:sub>
            <m:r>
              <m:rPr>
                <m:nor/>
              </m:rPr>
              <w:rPr>
                <w:sz w:val="24"/>
                <w:szCs w:val="24"/>
              </w:rPr>
              <m:t>XDCT</m:t>
            </m:r>
            <m:r>
              <m:rPr>
                <m:nor/>
              </m:rPr>
              <w:rPr>
                <w:rFonts w:ascii="Cambria Math"/>
                <w:sz w:val="24"/>
                <w:szCs w:val="24"/>
              </w:rPr>
              <m:t>t</m:t>
            </m:r>
          </m:sub>
          <m:sup>
            <m:r>
              <m:rPr>
                <m:nor/>
              </m:rPr>
              <w:rPr>
                <w:sz w:val="24"/>
                <w:szCs w:val="24"/>
              </w:rPr>
              <m:t>TDP</m:t>
            </m:r>
          </m:sup>
        </m:sSubSup>
      </m:oMath>
      <w:r w:rsidRPr="001770C8">
        <w:t>: giá trị dự toán xây dựng công trình trước chi phí dự phòng thực hiện trong khoảng thời gian thứ t;</w:t>
      </w:r>
    </w:p>
    <w:p w14:paraId="3D99BE14" w14:textId="22A16438" w:rsidR="00522428" w:rsidRPr="001770C8" w:rsidRDefault="00522428" w:rsidP="00522428">
      <w:pPr>
        <w:spacing w:before="40" w:after="40" w:line="276" w:lineRule="auto"/>
        <w:ind w:firstLine="720"/>
        <w:jc w:val="both"/>
      </w:pPr>
      <w:r w:rsidRPr="001770C8">
        <w:t>+ I</w:t>
      </w:r>
      <w:r w:rsidRPr="001770C8">
        <w:rPr>
          <w:vertAlign w:val="subscript"/>
        </w:rPr>
        <w:t>XDCTbq</w:t>
      </w:r>
      <w:r w:rsidRPr="001770C8">
        <w:t>: chỉ số giá xây dựng sử dụng tính dự pḥòng cho yếu tố trượt giá được xác định theo công thức (1.1</w:t>
      </w:r>
      <w:r w:rsidR="00FE1984" w:rsidRPr="001770C8">
        <w:t>3</w:t>
      </w:r>
      <w:r w:rsidRPr="001770C8">
        <w:t xml:space="preserve">) tại mục 2.5 </w:t>
      </w:r>
      <w:r w:rsidR="00A60DF7" w:rsidRPr="001770C8">
        <w:t>Phụ lục I</w:t>
      </w:r>
      <w:r w:rsidRPr="001770C8">
        <w:t xml:space="preserve"> </w:t>
      </w:r>
      <w:r w:rsidR="001770C8">
        <w:t>Thông tư này, trong đó T là số quý, số năm.</w:t>
      </w:r>
    </w:p>
    <w:p w14:paraId="4E1DD31E" w14:textId="77777777" w:rsidR="00522428" w:rsidRPr="001770C8" w:rsidRDefault="00522428" w:rsidP="00522428">
      <w:pPr>
        <w:spacing w:before="40" w:after="40" w:line="276" w:lineRule="auto"/>
        <w:ind w:firstLine="720"/>
        <w:jc w:val="both"/>
      </w:pPr>
      <w:r w:rsidRPr="001770C8">
        <w:t xml:space="preserve">+ </w:t>
      </w:r>
      <m:oMath>
        <m:r>
          <m:rPr>
            <m:nor/>
          </m:rPr>
          <w:rPr>
            <w:rFonts w:eastAsia="Cambria Math"/>
          </w:rPr>
          <m:t>±Δ</m:t>
        </m:r>
        <m:sSub>
          <m:sSubPr>
            <m:ctrlPr>
              <w:rPr>
                <w:rFonts w:ascii="Cambria Math" w:eastAsia="Cambria Math" w:hAnsi="Cambria Math"/>
              </w:rPr>
            </m:ctrlPr>
          </m:sSubPr>
          <m:e>
            <m:r>
              <m:rPr>
                <m:nor/>
              </m:rPr>
              <w:rPr>
                <w:rFonts w:eastAsia="Cambria Math"/>
              </w:rPr>
              <m:t>I</m:t>
            </m:r>
          </m:e>
          <m:sub>
            <m:r>
              <m:rPr>
                <m:nor/>
              </m:rPr>
              <w:rPr>
                <w:rFonts w:eastAsia="Cambria Math"/>
              </w:rPr>
              <m:t>XDCT</m:t>
            </m:r>
          </m:sub>
        </m:sSub>
      </m:oMath>
      <w:r w:rsidRPr="001770C8">
        <w:t>: mức biến động bình quân của chỉ số giá xây dựng theo thời gian xây dựng công trình so với mức độ trượt giá bình quân của đơn vị thời gian (quý, năm) đã tính và được xác định trên cơ sở dự báo xu hướng biến động của các yếu tố chi phí giá cả trong khu vực và quốc tế bằng kinh nghiệm chuyên gia.</w:t>
      </w:r>
    </w:p>
    <w:p w14:paraId="6938F52C" w14:textId="77777777" w:rsidR="00522428" w:rsidRPr="001770C8" w:rsidRDefault="00522428" w:rsidP="00522428">
      <w:pPr>
        <w:spacing w:before="40" w:after="40" w:line="276" w:lineRule="auto"/>
      </w:pPr>
    </w:p>
    <w:p w14:paraId="49227991" w14:textId="77777777" w:rsidR="00522428" w:rsidRPr="001770C8" w:rsidRDefault="00522428" w:rsidP="00522428">
      <w:pPr>
        <w:spacing w:before="40" w:after="40" w:line="276" w:lineRule="auto"/>
        <w:jc w:val="center"/>
        <w:rPr>
          <w:b/>
        </w:rPr>
      </w:pPr>
    </w:p>
    <w:p w14:paraId="4A9E8EAF" w14:textId="77777777" w:rsidR="00522428" w:rsidRPr="001770C8" w:rsidRDefault="00522428" w:rsidP="00522428">
      <w:pPr>
        <w:spacing w:before="40" w:after="40" w:line="276" w:lineRule="auto"/>
        <w:jc w:val="center"/>
        <w:rPr>
          <w:b/>
        </w:rPr>
      </w:pPr>
    </w:p>
    <w:p w14:paraId="3FD4B5B4" w14:textId="77777777" w:rsidR="00522428" w:rsidRPr="001770C8" w:rsidRDefault="00522428" w:rsidP="00522428">
      <w:pPr>
        <w:spacing w:before="40" w:after="40" w:line="276" w:lineRule="auto"/>
        <w:rPr>
          <w:b/>
        </w:rPr>
      </w:pPr>
    </w:p>
    <w:p w14:paraId="5E4B83F8" w14:textId="77777777" w:rsidR="00522428" w:rsidRPr="001770C8" w:rsidRDefault="00522428" w:rsidP="00522428">
      <w:pPr>
        <w:pageBreakBefore/>
        <w:widowControl w:val="0"/>
        <w:spacing w:before="40" w:after="40" w:line="276" w:lineRule="auto"/>
        <w:jc w:val="center"/>
        <w:rPr>
          <w:b/>
        </w:rPr>
      </w:pPr>
      <w:r w:rsidRPr="001770C8">
        <w:rPr>
          <w:b/>
        </w:rPr>
        <w:lastRenderedPageBreak/>
        <w:t>Mục 2</w:t>
      </w:r>
    </w:p>
    <w:p w14:paraId="70F0BBEC" w14:textId="0579FBDE" w:rsidR="00522428" w:rsidRPr="001770C8" w:rsidRDefault="00522428" w:rsidP="007E4B12">
      <w:pPr>
        <w:spacing w:before="40" w:after="120" w:line="276" w:lineRule="auto"/>
        <w:jc w:val="center"/>
        <w:rPr>
          <w:b/>
          <w:iCs/>
        </w:rPr>
      </w:pPr>
      <w:r w:rsidRPr="001770C8">
        <w:rPr>
          <w:b/>
        </w:rPr>
        <w:t>Phương pháp xác định dự toán gói thầu</w:t>
      </w:r>
      <w:r w:rsidRPr="001770C8">
        <w:rPr>
          <w:b/>
          <w:lang w:val="vi-VN"/>
        </w:rPr>
        <w:t xml:space="preserve"> </w:t>
      </w:r>
      <w:r w:rsidRPr="001770C8">
        <w:rPr>
          <w:b/>
          <w:iCs/>
        </w:rPr>
        <w:t>quy định tại</w:t>
      </w:r>
      <w:r w:rsidR="00B33E36" w:rsidRPr="001770C8">
        <w:rPr>
          <w:b/>
          <w:iCs/>
        </w:rPr>
        <w:t xml:space="preserve"> </w:t>
      </w:r>
      <w:r w:rsidR="007E4B12" w:rsidRPr="001770C8">
        <w:rPr>
          <w:b/>
          <w:iCs/>
        </w:rPr>
        <w:t xml:space="preserve">Điều </w:t>
      </w:r>
      <w:r w:rsidR="00B33E36" w:rsidRPr="001770C8">
        <w:rPr>
          <w:b/>
          <w:iCs/>
        </w:rPr>
        <w:t>6</w:t>
      </w:r>
      <w:r w:rsidR="007E4B12" w:rsidRPr="001770C8">
        <w:rPr>
          <w:b/>
          <w:iCs/>
        </w:rPr>
        <w:t xml:space="preserve"> Thông tư này</w:t>
      </w:r>
    </w:p>
    <w:p w14:paraId="5E663CC0" w14:textId="77777777" w:rsidR="00522428" w:rsidRPr="001770C8" w:rsidRDefault="00522428" w:rsidP="00E305BA">
      <w:pPr>
        <w:spacing w:before="360" w:after="40" w:line="276" w:lineRule="auto"/>
        <w:ind w:firstLine="720"/>
        <w:rPr>
          <w:b/>
        </w:rPr>
      </w:pPr>
      <w:r w:rsidRPr="001770C8">
        <w:rPr>
          <w:b/>
        </w:rPr>
        <w:t>1. Gói thầu thi công xây dựng</w:t>
      </w:r>
    </w:p>
    <w:p w14:paraId="133580DF" w14:textId="77777777" w:rsidR="00522428" w:rsidRPr="001770C8" w:rsidRDefault="00522428" w:rsidP="00522428">
      <w:pPr>
        <w:spacing w:before="40" w:after="40" w:line="276" w:lineRule="auto"/>
        <w:ind w:firstLine="720"/>
        <w:jc w:val="both"/>
      </w:pPr>
      <w:r w:rsidRPr="001770C8">
        <w:t>Dự toán gói thầu thi công xây dựng được xác định theo công thức sau:</w:t>
      </w:r>
    </w:p>
    <w:p w14:paraId="069DACCD" w14:textId="77777777" w:rsidR="00522428" w:rsidRPr="001770C8" w:rsidRDefault="00522428" w:rsidP="00522428">
      <w:pPr>
        <w:spacing w:before="40" w:after="40" w:line="276" w:lineRule="auto"/>
        <w:jc w:val="center"/>
      </w:pPr>
      <w:r w:rsidRPr="001770C8">
        <w:t>G</w:t>
      </w:r>
      <w:r w:rsidRPr="001770C8">
        <w:rPr>
          <w:vertAlign w:val="subscript"/>
        </w:rPr>
        <w:t>GTXD</w:t>
      </w:r>
      <w:r w:rsidRPr="001770C8">
        <w:t xml:space="preserve"> = G</w:t>
      </w:r>
      <w:r w:rsidRPr="001770C8">
        <w:rPr>
          <w:vertAlign w:val="subscript"/>
        </w:rPr>
        <w:t>XD</w:t>
      </w:r>
      <w:r w:rsidRPr="001770C8">
        <w:t xml:space="preserve"> + </w:t>
      </w:r>
      <w:r w:rsidRPr="001770C8">
        <w:rPr>
          <w:lang w:val="vi-VN"/>
        </w:rPr>
        <w:t>G</w:t>
      </w:r>
      <w:r w:rsidRPr="001770C8">
        <w:rPr>
          <w:vertAlign w:val="subscript"/>
          <w:lang w:val="vi-VN"/>
        </w:rPr>
        <w:t>K</w:t>
      </w:r>
      <w:r w:rsidRPr="001770C8">
        <w:rPr>
          <w:vertAlign w:val="subscript"/>
        </w:rPr>
        <w:t>XD</w:t>
      </w:r>
      <w:r w:rsidRPr="001770C8">
        <w:t xml:space="preserve"> + G</w:t>
      </w:r>
      <w:r w:rsidRPr="001770C8">
        <w:rPr>
          <w:vertAlign w:val="subscript"/>
        </w:rPr>
        <w:t>DPXD</w:t>
      </w:r>
      <w:r w:rsidRPr="001770C8">
        <w:t xml:space="preserve">    (2.1</w:t>
      </w:r>
      <w:r w:rsidRPr="001770C8">
        <w:rPr>
          <w:lang w:val="vi-VN"/>
        </w:rPr>
        <w:t>1</w:t>
      </w:r>
      <w:r w:rsidRPr="001770C8">
        <w:t>)</w:t>
      </w:r>
    </w:p>
    <w:p w14:paraId="69FAFA61" w14:textId="77777777" w:rsidR="00522428" w:rsidRPr="001770C8" w:rsidRDefault="00522428" w:rsidP="00522428">
      <w:pPr>
        <w:spacing w:before="40" w:after="40" w:line="276" w:lineRule="auto"/>
        <w:ind w:firstLine="720"/>
        <w:jc w:val="both"/>
      </w:pPr>
      <w:r w:rsidRPr="001770C8">
        <w:t>Trong đó:</w:t>
      </w:r>
    </w:p>
    <w:p w14:paraId="5C644722" w14:textId="77777777" w:rsidR="00522428" w:rsidRPr="001770C8" w:rsidRDefault="00522428" w:rsidP="00522428">
      <w:pPr>
        <w:spacing w:before="40" w:after="40" w:line="276" w:lineRule="auto"/>
        <w:ind w:firstLine="720"/>
        <w:jc w:val="both"/>
      </w:pPr>
      <w:r w:rsidRPr="001770C8">
        <w:t>- G</w:t>
      </w:r>
      <w:r w:rsidRPr="001770C8">
        <w:rPr>
          <w:vertAlign w:val="subscript"/>
        </w:rPr>
        <w:t>GTXD</w:t>
      </w:r>
      <w:r w:rsidRPr="001770C8">
        <w:t>: dự toán gói thầu thi công xây dựng;</w:t>
      </w:r>
    </w:p>
    <w:p w14:paraId="0E09D2C6" w14:textId="77777777" w:rsidR="00522428" w:rsidRPr="001770C8" w:rsidRDefault="00522428" w:rsidP="00522428">
      <w:pPr>
        <w:spacing w:before="40" w:after="40" w:line="276" w:lineRule="auto"/>
        <w:ind w:firstLine="720"/>
        <w:jc w:val="both"/>
      </w:pPr>
      <w:r w:rsidRPr="001770C8">
        <w:t>- G</w:t>
      </w:r>
      <w:r w:rsidRPr="001770C8">
        <w:rPr>
          <w:vertAlign w:val="subscript"/>
        </w:rPr>
        <w:t>XD</w:t>
      </w:r>
      <w:r w:rsidRPr="001770C8">
        <w:t>: chi phí xây dựng của dự toán gói thầu thi công xây dựng;</w:t>
      </w:r>
    </w:p>
    <w:p w14:paraId="29E7AD3A" w14:textId="77777777" w:rsidR="00522428" w:rsidRPr="001770C8" w:rsidRDefault="00522428" w:rsidP="00522428">
      <w:pPr>
        <w:spacing w:before="40" w:after="40" w:line="276" w:lineRule="auto"/>
        <w:ind w:firstLine="720"/>
        <w:jc w:val="both"/>
        <w:rPr>
          <w:lang w:val="vi-VN"/>
        </w:rPr>
      </w:pPr>
      <w:r w:rsidRPr="001770C8">
        <w:rPr>
          <w:lang w:val="vi-VN"/>
        </w:rPr>
        <w:t>- G</w:t>
      </w:r>
      <w:r w:rsidRPr="001770C8">
        <w:rPr>
          <w:vertAlign w:val="subscript"/>
          <w:lang w:val="vi-VN"/>
        </w:rPr>
        <w:t>K</w:t>
      </w:r>
      <w:r w:rsidRPr="001770C8">
        <w:rPr>
          <w:vertAlign w:val="subscript"/>
        </w:rPr>
        <w:t>XD</w:t>
      </w:r>
      <w:r w:rsidRPr="001770C8">
        <w:rPr>
          <w:lang w:val="vi-VN"/>
        </w:rPr>
        <w:t xml:space="preserve">: chi phí khác </w:t>
      </w:r>
      <w:r w:rsidRPr="001770C8">
        <w:t xml:space="preserve">có liên quan </w:t>
      </w:r>
      <w:r w:rsidRPr="001770C8">
        <w:rPr>
          <w:lang w:val="vi-VN"/>
        </w:rPr>
        <w:t>của gói thầu;</w:t>
      </w:r>
    </w:p>
    <w:p w14:paraId="37ED65DC" w14:textId="77777777" w:rsidR="00522428" w:rsidRPr="001770C8" w:rsidRDefault="00522428" w:rsidP="00522428">
      <w:pPr>
        <w:spacing w:before="40" w:after="40" w:line="276" w:lineRule="auto"/>
        <w:ind w:firstLine="720"/>
        <w:jc w:val="both"/>
      </w:pPr>
      <w:r w:rsidRPr="001770C8">
        <w:t>- G</w:t>
      </w:r>
      <w:r w:rsidRPr="001770C8">
        <w:rPr>
          <w:vertAlign w:val="subscript"/>
        </w:rPr>
        <w:t>DPXD</w:t>
      </w:r>
      <w:r w:rsidRPr="001770C8">
        <w:t>: chi phí dự phòng của dự toán gói thầu thi công xây dựng.</w:t>
      </w:r>
    </w:p>
    <w:p w14:paraId="29696FF5" w14:textId="1902A237" w:rsidR="00522428" w:rsidRPr="001770C8" w:rsidRDefault="00522428" w:rsidP="00522428">
      <w:pPr>
        <w:spacing w:before="40" w:after="40" w:line="276" w:lineRule="auto"/>
        <w:ind w:firstLine="720"/>
        <w:jc w:val="both"/>
        <w:rPr>
          <w:spacing w:val="-4"/>
        </w:rPr>
      </w:pPr>
      <w:r w:rsidRPr="001770C8">
        <w:rPr>
          <w:spacing w:val="-4"/>
        </w:rPr>
        <w:t>a) G</w:t>
      </w:r>
      <w:r w:rsidRPr="001770C8">
        <w:rPr>
          <w:spacing w:val="-4"/>
          <w:vertAlign w:val="subscript"/>
        </w:rPr>
        <w:t>XD</w:t>
      </w:r>
      <w:r w:rsidRPr="001770C8">
        <w:rPr>
          <w:spacing w:val="-4"/>
          <w:lang w:val="vi-VN"/>
        </w:rPr>
        <w:t xml:space="preserve">: </w:t>
      </w:r>
      <w:r w:rsidRPr="001770C8">
        <w:rPr>
          <w:spacing w:val="-4"/>
        </w:rPr>
        <w:t xml:space="preserve">chi phí xây dựng của dự toán gói thầu thi công xây dựng được xác định </w:t>
      </w:r>
      <w:r w:rsidRPr="001770C8">
        <w:t xml:space="preserve">theo hướng dẫn tại </w:t>
      </w:r>
      <w:r w:rsidR="00A60DF7" w:rsidRPr="001770C8">
        <w:t>Phụ lục III</w:t>
      </w:r>
      <w:r w:rsidRPr="001770C8">
        <w:t xml:space="preserve"> Thông tư này.</w:t>
      </w:r>
    </w:p>
    <w:p w14:paraId="4CF8C4F9" w14:textId="1293C207" w:rsidR="00522428" w:rsidRPr="001770C8" w:rsidRDefault="00522428" w:rsidP="00522428">
      <w:pPr>
        <w:spacing w:before="40" w:after="40" w:line="276" w:lineRule="auto"/>
        <w:ind w:firstLine="720"/>
        <w:jc w:val="both"/>
      </w:pPr>
      <w:r w:rsidRPr="001770C8">
        <w:rPr>
          <w:lang w:val="vi-VN"/>
        </w:rPr>
        <w:t>b) G</w:t>
      </w:r>
      <w:r w:rsidRPr="001770C8">
        <w:rPr>
          <w:vertAlign w:val="subscript"/>
          <w:lang w:val="vi-VN"/>
        </w:rPr>
        <w:t>K</w:t>
      </w:r>
      <w:r w:rsidRPr="001770C8">
        <w:rPr>
          <w:vertAlign w:val="subscript"/>
        </w:rPr>
        <w:t>XD</w:t>
      </w:r>
      <w:r w:rsidRPr="001770C8">
        <w:rPr>
          <w:lang w:val="vi-VN"/>
        </w:rPr>
        <w:t xml:space="preserve">: chi phí khác </w:t>
      </w:r>
      <w:r w:rsidRPr="001770C8">
        <w:t xml:space="preserve">có liên quan </w:t>
      </w:r>
      <w:r w:rsidRPr="001770C8">
        <w:rPr>
          <w:lang w:val="vi-VN"/>
        </w:rPr>
        <w:t xml:space="preserve">của gói thầu được xác định theo quy định tại điểm </w:t>
      </w:r>
      <w:r w:rsidRPr="001770C8">
        <w:t>b</w:t>
      </w:r>
      <w:r w:rsidRPr="001770C8">
        <w:rPr>
          <w:lang w:val="vi-VN"/>
        </w:rPr>
        <w:t xml:space="preserve"> khoản </w:t>
      </w:r>
      <w:r w:rsidRPr="001770C8">
        <w:t>1</w:t>
      </w:r>
      <w:r w:rsidRPr="001770C8">
        <w:rPr>
          <w:lang w:val="vi-VN"/>
        </w:rPr>
        <w:t xml:space="preserve"> Điều </w:t>
      </w:r>
      <w:r w:rsidR="000F6082" w:rsidRPr="001770C8">
        <w:t>6</w:t>
      </w:r>
      <w:r w:rsidRPr="001770C8">
        <w:rPr>
          <w:lang w:val="vi-VN"/>
        </w:rPr>
        <w:t xml:space="preserve"> Thông tư</w:t>
      </w:r>
      <w:r w:rsidRPr="001770C8">
        <w:t xml:space="preserve"> này.</w:t>
      </w:r>
    </w:p>
    <w:p w14:paraId="7EA95C6B" w14:textId="77777777" w:rsidR="00522428" w:rsidRPr="001770C8" w:rsidRDefault="00522428" w:rsidP="00522428">
      <w:pPr>
        <w:spacing w:before="40" w:after="40" w:line="276" w:lineRule="auto"/>
        <w:ind w:firstLine="720"/>
        <w:jc w:val="both"/>
      </w:pPr>
      <w:r w:rsidRPr="001770C8">
        <w:rPr>
          <w:lang w:val="vi-VN"/>
        </w:rPr>
        <w:t>c</w:t>
      </w:r>
      <w:r w:rsidRPr="001770C8">
        <w:t>) G</w:t>
      </w:r>
      <w:r w:rsidRPr="001770C8">
        <w:rPr>
          <w:vertAlign w:val="subscript"/>
        </w:rPr>
        <w:t>DPXD</w:t>
      </w:r>
      <w:r w:rsidRPr="001770C8">
        <w:t>: chi phí dự phòng của dự toán gói thầu thi công xây dựng được xác định cho khối lượng, công việc phát sinh và cho yếu tố trượt giá theo công thức sau:</w:t>
      </w:r>
    </w:p>
    <w:p w14:paraId="424B7E84" w14:textId="77777777" w:rsidR="00522428" w:rsidRPr="001770C8" w:rsidRDefault="00522428" w:rsidP="00522428">
      <w:pPr>
        <w:spacing w:before="40" w:after="40" w:line="276" w:lineRule="auto"/>
        <w:jc w:val="center"/>
      </w:pPr>
      <w:r w:rsidRPr="001770C8">
        <w:t>G</w:t>
      </w:r>
      <w:r w:rsidRPr="001770C8">
        <w:rPr>
          <w:vertAlign w:val="subscript"/>
        </w:rPr>
        <w:t>DPXD</w:t>
      </w:r>
      <w:r w:rsidRPr="001770C8">
        <w:t xml:space="preserve"> = G</w:t>
      </w:r>
      <w:r w:rsidRPr="001770C8">
        <w:rPr>
          <w:vertAlign w:val="subscript"/>
        </w:rPr>
        <w:t>DPXD1</w:t>
      </w:r>
      <w:r w:rsidRPr="001770C8">
        <w:t xml:space="preserve"> + G</w:t>
      </w:r>
      <w:r w:rsidRPr="001770C8">
        <w:rPr>
          <w:vertAlign w:val="subscript"/>
        </w:rPr>
        <w:t>DPXD2</w:t>
      </w:r>
      <w:r w:rsidRPr="001770C8">
        <w:t xml:space="preserve">        (2.1</w:t>
      </w:r>
      <w:r w:rsidRPr="001770C8">
        <w:rPr>
          <w:lang w:val="vi-VN"/>
        </w:rPr>
        <w:t>2</w:t>
      </w:r>
      <w:r w:rsidRPr="001770C8">
        <w:t>)</w:t>
      </w:r>
    </w:p>
    <w:p w14:paraId="65415B5A" w14:textId="77777777" w:rsidR="00522428" w:rsidRPr="001770C8" w:rsidRDefault="00522428" w:rsidP="00522428">
      <w:pPr>
        <w:spacing w:before="40" w:after="40" w:line="276" w:lineRule="auto"/>
        <w:ind w:firstLine="720"/>
        <w:jc w:val="both"/>
      </w:pPr>
      <w:r w:rsidRPr="001770C8">
        <w:t>Trong đó:</w:t>
      </w:r>
    </w:p>
    <w:p w14:paraId="175A7DE4" w14:textId="77777777" w:rsidR="00522428" w:rsidRPr="001770C8" w:rsidRDefault="00522428" w:rsidP="00522428">
      <w:pPr>
        <w:spacing w:before="40" w:after="40" w:line="276" w:lineRule="auto"/>
        <w:ind w:firstLine="720"/>
        <w:jc w:val="both"/>
      </w:pPr>
      <w:r w:rsidRPr="001770C8">
        <w:t>- G</w:t>
      </w:r>
      <w:r w:rsidRPr="001770C8">
        <w:rPr>
          <w:vertAlign w:val="subscript"/>
        </w:rPr>
        <w:t>DPXD1</w:t>
      </w:r>
      <w:r w:rsidRPr="001770C8">
        <w:t>: chi phí dự phòng cho khối lượng, công việc phát sinh được xác định theo công thức:</w:t>
      </w:r>
    </w:p>
    <w:p w14:paraId="059C406A" w14:textId="77777777" w:rsidR="00522428" w:rsidRPr="001770C8" w:rsidRDefault="00522428" w:rsidP="00522428">
      <w:pPr>
        <w:spacing w:before="40" w:after="40" w:line="276" w:lineRule="auto"/>
        <w:jc w:val="center"/>
      </w:pPr>
      <w:r w:rsidRPr="001770C8">
        <w:t>G</w:t>
      </w:r>
      <w:r w:rsidRPr="001770C8">
        <w:rPr>
          <w:vertAlign w:val="subscript"/>
        </w:rPr>
        <w:t>DPXD1</w:t>
      </w:r>
      <w:r w:rsidRPr="001770C8">
        <w:t xml:space="preserve"> = (G</w:t>
      </w:r>
      <w:r w:rsidRPr="001770C8">
        <w:rPr>
          <w:vertAlign w:val="subscript"/>
        </w:rPr>
        <w:t>XD</w:t>
      </w:r>
      <w:r w:rsidRPr="001770C8">
        <w:t xml:space="preserve"> + G</w:t>
      </w:r>
      <w:r w:rsidRPr="001770C8">
        <w:rPr>
          <w:vertAlign w:val="subscript"/>
        </w:rPr>
        <w:t>KXD</w:t>
      </w:r>
      <w:r w:rsidRPr="001770C8">
        <w:t>) x k</w:t>
      </w:r>
      <w:r w:rsidRPr="001770C8">
        <w:rPr>
          <w:vertAlign w:val="subscript"/>
        </w:rPr>
        <w:t>ps</w:t>
      </w:r>
      <w:r w:rsidRPr="001770C8">
        <w:tab/>
        <w:t>(2.1</w:t>
      </w:r>
      <w:r w:rsidRPr="001770C8">
        <w:rPr>
          <w:lang w:val="vi-VN"/>
        </w:rPr>
        <w:t>3</w:t>
      </w:r>
      <w:r w:rsidRPr="001770C8">
        <w:t>)</w:t>
      </w:r>
    </w:p>
    <w:p w14:paraId="565FD8E8" w14:textId="77777777" w:rsidR="00522428" w:rsidRPr="001770C8" w:rsidRDefault="00522428" w:rsidP="00522428">
      <w:pPr>
        <w:spacing w:before="40" w:after="40" w:line="276" w:lineRule="auto"/>
        <w:ind w:firstLine="720"/>
        <w:jc w:val="both"/>
      </w:pPr>
      <w:r w:rsidRPr="001770C8">
        <w:t>+ k</w:t>
      </w:r>
      <w:r w:rsidRPr="001770C8">
        <w:rPr>
          <w:vertAlign w:val="subscript"/>
        </w:rPr>
        <w:t>ps</w:t>
      </w:r>
      <w:r w:rsidRPr="001770C8">
        <w:t>: là tỷ lệ dự phòng cho khối lượng, công việc phát sinh (k</w:t>
      </w:r>
      <w:r w:rsidRPr="001770C8">
        <w:rPr>
          <w:vertAlign w:val="subscript"/>
        </w:rPr>
        <w:t>ps</w:t>
      </w:r>
      <w:r w:rsidRPr="001770C8">
        <w:rPr>
          <w:rFonts w:eastAsia="Gungsuh"/>
        </w:rPr>
        <w:t xml:space="preserve"> ≤ 5%). </w:t>
      </w:r>
    </w:p>
    <w:p w14:paraId="3611112D" w14:textId="1EEB5D68" w:rsidR="00522428" w:rsidRPr="001770C8" w:rsidRDefault="00522428" w:rsidP="00522428">
      <w:pPr>
        <w:spacing w:before="40" w:after="40" w:line="276" w:lineRule="auto"/>
        <w:ind w:firstLine="720"/>
        <w:jc w:val="both"/>
      </w:pPr>
      <w:r w:rsidRPr="001770C8">
        <w:t>- G</w:t>
      </w:r>
      <w:r w:rsidRPr="001770C8">
        <w:rPr>
          <w:vertAlign w:val="subscript"/>
        </w:rPr>
        <w:t>DPXD2</w:t>
      </w:r>
      <w:r w:rsidRPr="001770C8">
        <w:t>: chi phí dự phòng cho yếu tố trượt giá của dự toán gói thầu thi công xây dựng được xác định như đối với chi phí dự phòng cho yếu tố trượt giá trong dự toán xây dựng công trình theo công thức (2.1</w:t>
      </w:r>
      <w:r w:rsidRPr="001770C8">
        <w:rPr>
          <w:lang w:val="vi-VN"/>
        </w:rPr>
        <w:t>0</w:t>
      </w:r>
      <w:r w:rsidRPr="001770C8">
        <w:t xml:space="preserve">) tại Mục 1 Phụ lục này, trong đó </w:t>
      </w:r>
      <m:oMath>
        <m:sSubSup>
          <m:sSubSupPr>
            <m:ctrlPr>
              <w:rPr>
                <w:rFonts w:ascii="Cambria Math" w:hAnsi="Cambria Math"/>
                <w:iCs/>
              </w:rPr>
            </m:ctrlPr>
          </m:sSubSupPr>
          <m:e>
            <m:r>
              <m:rPr>
                <m:nor/>
              </m:rPr>
              <m:t>G</m:t>
            </m:r>
          </m:e>
          <m:sub>
            <m:r>
              <m:rPr>
                <m:nor/>
              </m:rPr>
              <w:rPr>
                <w:sz w:val="24"/>
                <w:szCs w:val="24"/>
              </w:rPr>
              <m:t>XDCT</m:t>
            </m:r>
            <m:r>
              <m:rPr>
                <m:nor/>
              </m:rPr>
              <w:rPr>
                <w:rFonts w:ascii="Cambria Math"/>
                <w:sz w:val="24"/>
                <w:szCs w:val="24"/>
              </w:rPr>
              <m:t>t</m:t>
            </m:r>
          </m:sub>
          <m:sup>
            <m:r>
              <m:rPr>
                <m:nor/>
              </m:rPr>
              <w:rPr>
                <w:sz w:val="24"/>
                <w:szCs w:val="24"/>
              </w:rPr>
              <m:t>TDP</m:t>
            </m:r>
          </m:sup>
        </m:sSubSup>
      </m:oMath>
      <w:r w:rsidRPr="001770C8">
        <w:t xml:space="preserve"> là giá trị dự toán gói thầu thi công xây dựng </w:t>
      </w:r>
      <w:r w:rsidR="00BF11DE" w:rsidRPr="001770C8">
        <w:t>chưa bao gồm</w:t>
      </w:r>
      <w:r w:rsidRPr="001770C8">
        <w:t xml:space="preserve"> chi phí dự phòng </w:t>
      </w:r>
      <w:r w:rsidR="003D22E4" w:rsidRPr="001770C8">
        <w:t xml:space="preserve">được </w:t>
      </w:r>
      <w:r w:rsidRPr="001770C8">
        <w:t xml:space="preserve">thực hiện trong khoảng thời gian t. </w:t>
      </w:r>
    </w:p>
    <w:p w14:paraId="47CCBD78" w14:textId="77777777" w:rsidR="00522428" w:rsidRPr="001770C8" w:rsidRDefault="00522428" w:rsidP="00522428">
      <w:pPr>
        <w:spacing w:before="40" w:after="40" w:line="276" w:lineRule="auto"/>
        <w:ind w:firstLine="720"/>
        <w:jc w:val="both"/>
      </w:pPr>
      <w:r w:rsidRPr="001770C8">
        <w:t>Thời gian để tính chi phí dự phòng cho yếu tố trượt giá trong dự toán gói thầu thi công xây dựng là thời gian thực hiện gói thầu thi công xây dựng.</w:t>
      </w:r>
    </w:p>
    <w:p w14:paraId="148D816F" w14:textId="05B873D3" w:rsidR="00522428" w:rsidRPr="001770C8" w:rsidRDefault="00522428" w:rsidP="00F4721A">
      <w:pPr>
        <w:spacing w:before="40" w:after="40" w:line="276" w:lineRule="auto"/>
        <w:ind w:firstLine="720"/>
        <w:jc w:val="both"/>
      </w:pPr>
    </w:p>
    <w:p w14:paraId="13AB34D3" w14:textId="77777777" w:rsidR="00522428" w:rsidRPr="001770C8" w:rsidRDefault="00522428" w:rsidP="00522428">
      <w:r w:rsidRPr="001770C8">
        <w:br w:type="page"/>
      </w:r>
    </w:p>
    <w:p w14:paraId="2A1650A8" w14:textId="77777777" w:rsidR="00522428" w:rsidRPr="001770C8" w:rsidRDefault="00522428" w:rsidP="00522428">
      <w:pPr>
        <w:spacing w:before="40" w:after="40" w:line="276" w:lineRule="auto"/>
        <w:jc w:val="center"/>
      </w:pPr>
      <w:r w:rsidRPr="001770C8">
        <w:lastRenderedPageBreak/>
        <w:t>Bảng 2.</w:t>
      </w:r>
      <w:r w:rsidRPr="001770C8">
        <w:rPr>
          <w:lang w:val="vi-VN"/>
        </w:rPr>
        <w:t>5</w:t>
      </w:r>
      <w:r w:rsidRPr="001770C8">
        <w:t xml:space="preserve">: </w:t>
      </w:r>
      <w:r w:rsidRPr="001770C8">
        <w:rPr>
          <w:sz w:val="26"/>
          <w:szCs w:val="26"/>
        </w:rPr>
        <w:t>TỔNG HỢP DỰ TOÁN GÓI THẦU THI CÔNG XÂY DỰNG</w:t>
      </w:r>
    </w:p>
    <w:p w14:paraId="3520F3E1" w14:textId="77777777" w:rsidR="00522428" w:rsidRPr="001770C8" w:rsidRDefault="00522428" w:rsidP="00522428">
      <w:pPr>
        <w:spacing w:before="40" w:after="40" w:line="276" w:lineRule="auto"/>
        <w:jc w:val="both"/>
        <w:rPr>
          <w:sz w:val="26"/>
          <w:szCs w:val="26"/>
        </w:rPr>
      </w:pPr>
      <w:r w:rsidRPr="001770C8">
        <w:rPr>
          <w:sz w:val="26"/>
          <w:szCs w:val="26"/>
        </w:rPr>
        <w:t>Dự án: ...............................................................................................................................</w:t>
      </w:r>
    </w:p>
    <w:p w14:paraId="4C38D714" w14:textId="77777777" w:rsidR="00522428" w:rsidRPr="001770C8" w:rsidRDefault="00522428" w:rsidP="00522428">
      <w:pPr>
        <w:spacing w:before="40" w:after="40" w:line="276" w:lineRule="auto"/>
        <w:jc w:val="both"/>
        <w:rPr>
          <w:sz w:val="26"/>
          <w:szCs w:val="26"/>
        </w:rPr>
      </w:pPr>
      <w:r w:rsidRPr="001770C8">
        <w:rPr>
          <w:sz w:val="26"/>
          <w:szCs w:val="26"/>
        </w:rPr>
        <w:t>Gói thầu: ...........................................................................................................................</w:t>
      </w:r>
    </w:p>
    <w:p w14:paraId="3B9FFA06" w14:textId="77777777" w:rsidR="00522428" w:rsidRPr="001770C8" w:rsidRDefault="00522428" w:rsidP="00522428">
      <w:pPr>
        <w:spacing w:before="40" w:after="40" w:line="276" w:lineRule="auto"/>
        <w:jc w:val="right"/>
        <w:rPr>
          <w:i/>
          <w:sz w:val="24"/>
          <w:szCs w:val="24"/>
        </w:rPr>
      </w:pPr>
      <w:r w:rsidRPr="001770C8">
        <w:rPr>
          <w:i/>
          <w:sz w:val="24"/>
          <w:szCs w:val="24"/>
        </w:rPr>
        <w:t>Đơn vị tính: …</w:t>
      </w:r>
    </w:p>
    <w:tbl>
      <w:tblPr>
        <w:tblW w:w="9571" w:type="dxa"/>
        <w:jc w:val="center"/>
        <w:tblLayout w:type="fixed"/>
        <w:tblLook w:val="0000" w:firstRow="0" w:lastRow="0" w:firstColumn="0" w:lastColumn="0" w:noHBand="0" w:noVBand="0"/>
      </w:tblPr>
      <w:tblGrid>
        <w:gridCol w:w="759"/>
        <w:gridCol w:w="4499"/>
        <w:gridCol w:w="1217"/>
        <w:gridCol w:w="921"/>
        <w:gridCol w:w="1206"/>
        <w:gridCol w:w="969"/>
      </w:tblGrid>
      <w:tr w:rsidR="001770C8" w:rsidRPr="001770C8" w14:paraId="00D691EC" w14:textId="77777777" w:rsidTr="00B8444F">
        <w:trPr>
          <w:trHeight w:val="680"/>
          <w:jc w:val="center"/>
        </w:trPr>
        <w:tc>
          <w:tcPr>
            <w:tcW w:w="759" w:type="dxa"/>
            <w:tcBorders>
              <w:top w:val="single" w:sz="6" w:space="0" w:color="000000"/>
              <w:left w:val="single" w:sz="6" w:space="0" w:color="000000"/>
              <w:bottom w:val="single" w:sz="6" w:space="0" w:color="000000"/>
              <w:right w:val="single" w:sz="6" w:space="0" w:color="000000"/>
            </w:tcBorders>
            <w:vAlign w:val="center"/>
          </w:tcPr>
          <w:p w14:paraId="03479745" w14:textId="77777777" w:rsidR="00522428" w:rsidRPr="001770C8" w:rsidRDefault="00522428" w:rsidP="00B8444F">
            <w:pPr>
              <w:spacing w:before="40" w:after="40" w:line="276" w:lineRule="auto"/>
              <w:jc w:val="center"/>
              <w:rPr>
                <w:sz w:val="26"/>
                <w:szCs w:val="26"/>
              </w:rPr>
            </w:pPr>
            <w:r w:rsidRPr="001770C8">
              <w:rPr>
                <w:sz w:val="26"/>
                <w:szCs w:val="26"/>
              </w:rPr>
              <w:t>STT</w:t>
            </w:r>
          </w:p>
        </w:tc>
        <w:tc>
          <w:tcPr>
            <w:tcW w:w="4499" w:type="dxa"/>
            <w:tcBorders>
              <w:top w:val="single" w:sz="6" w:space="0" w:color="000000"/>
              <w:left w:val="single" w:sz="6" w:space="0" w:color="000000"/>
              <w:bottom w:val="single" w:sz="6" w:space="0" w:color="000000"/>
              <w:right w:val="single" w:sz="6" w:space="0" w:color="000000"/>
            </w:tcBorders>
            <w:vAlign w:val="center"/>
          </w:tcPr>
          <w:p w14:paraId="6C82D26F" w14:textId="77777777" w:rsidR="00522428" w:rsidRPr="001770C8" w:rsidRDefault="00522428" w:rsidP="00B8444F">
            <w:pPr>
              <w:spacing w:before="40" w:after="40" w:line="276" w:lineRule="auto"/>
              <w:jc w:val="center"/>
              <w:rPr>
                <w:sz w:val="26"/>
                <w:szCs w:val="26"/>
              </w:rPr>
            </w:pPr>
            <w:r w:rsidRPr="001770C8">
              <w:rPr>
                <w:sz w:val="26"/>
                <w:szCs w:val="26"/>
              </w:rPr>
              <w:t>NỘI DUNG CHI PHÍ</w:t>
            </w:r>
          </w:p>
        </w:tc>
        <w:tc>
          <w:tcPr>
            <w:tcW w:w="1217" w:type="dxa"/>
            <w:tcBorders>
              <w:top w:val="single" w:sz="6" w:space="0" w:color="000000"/>
              <w:left w:val="single" w:sz="6" w:space="0" w:color="000000"/>
              <w:bottom w:val="single" w:sz="6" w:space="0" w:color="000000"/>
              <w:right w:val="single" w:sz="6" w:space="0" w:color="000000"/>
            </w:tcBorders>
            <w:vAlign w:val="center"/>
          </w:tcPr>
          <w:p w14:paraId="71CFD825" w14:textId="77777777" w:rsidR="00522428" w:rsidRPr="001770C8" w:rsidRDefault="00522428" w:rsidP="00B8444F">
            <w:pPr>
              <w:spacing w:before="40" w:after="40" w:line="276" w:lineRule="auto"/>
              <w:ind w:right="-57"/>
              <w:jc w:val="center"/>
              <w:rPr>
                <w:sz w:val="26"/>
                <w:szCs w:val="26"/>
              </w:rPr>
            </w:pPr>
            <w:r w:rsidRPr="001770C8">
              <w:rPr>
                <w:sz w:val="26"/>
                <w:szCs w:val="26"/>
              </w:rPr>
              <w:t>GIÁ TRỊ TRƯỚC THUẾ</w:t>
            </w:r>
          </w:p>
        </w:tc>
        <w:tc>
          <w:tcPr>
            <w:tcW w:w="921" w:type="dxa"/>
            <w:tcBorders>
              <w:top w:val="single" w:sz="6" w:space="0" w:color="000000"/>
              <w:left w:val="single" w:sz="6" w:space="0" w:color="000000"/>
              <w:bottom w:val="single" w:sz="6" w:space="0" w:color="000000"/>
              <w:right w:val="single" w:sz="6" w:space="0" w:color="000000"/>
            </w:tcBorders>
            <w:vAlign w:val="center"/>
          </w:tcPr>
          <w:p w14:paraId="4DA402E5" w14:textId="77777777" w:rsidR="00522428" w:rsidRPr="001770C8" w:rsidRDefault="00522428" w:rsidP="00B8444F">
            <w:pPr>
              <w:spacing w:before="40" w:after="40" w:line="276" w:lineRule="auto"/>
              <w:ind w:left="106" w:right="-108" w:hanging="106"/>
              <w:rPr>
                <w:sz w:val="26"/>
                <w:szCs w:val="26"/>
              </w:rPr>
            </w:pPr>
            <w:r w:rsidRPr="001770C8">
              <w:rPr>
                <w:sz w:val="26"/>
                <w:szCs w:val="26"/>
              </w:rPr>
              <w:t>THUẾ</w:t>
            </w:r>
          </w:p>
          <w:p w14:paraId="280FE3FC" w14:textId="77777777" w:rsidR="00522428" w:rsidRPr="001770C8" w:rsidRDefault="00522428" w:rsidP="00B8444F">
            <w:pPr>
              <w:spacing w:before="40" w:after="40" w:line="276" w:lineRule="auto"/>
              <w:ind w:left="106" w:right="-108" w:hanging="106"/>
              <w:rPr>
                <w:sz w:val="26"/>
                <w:szCs w:val="26"/>
              </w:rPr>
            </w:pPr>
            <w:r w:rsidRPr="001770C8">
              <w:rPr>
                <w:sz w:val="26"/>
                <w:szCs w:val="26"/>
              </w:rPr>
              <w:t>GTGT</w:t>
            </w:r>
          </w:p>
        </w:tc>
        <w:tc>
          <w:tcPr>
            <w:tcW w:w="1206" w:type="dxa"/>
            <w:tcBorders>
              <w:top w:val="single" w:sz="6" w:space="0" w:color="000000"/>
              <w:left w:val="single" w:sz="6" w:space="0" w:color="000000"/>
              <w:bottom w:val="single" w:sz="6" w:space="0" w:color="000000"/>
              <w:right w:val="single" w:sz="4" w:space="0" w:color="000000"/>
            </w:tcBorders>
            <w:vAlign w:val="center"/>
          </w:tcPr>
          <w:p w14:paraId="04A9F765" w14:textId="77777777" w:rsidR="00522428" w:rsidRPr="001770C8" w:rsidRDefault="00522428" w:rsidP="00B8444F">
            <w:pPr>
              <w:spacing w:before="40" w:after="40" w:line="276" w:lineRule="auto"/>
              <w:ind w:right="-57"/>
              <w:jc w:val="center"/>
              <w:rPr>
                <w:sz w:val="26"/>
                <w:szCs w:val="26"/>
              </w:rPr>
            </w:pPr>
            <w:r w:rsidRPr="001770C8">
              <w:rPr>
                <w:sz w:val="26"/>
                <w:szCs w:val="26"/>
              </w:rPr>
              <w:t>GIÁ TRỊ SAU THUẾ</w:t>
            </w:r>
          </w:p>
        </w:tc>
        <w:tc>
          <w:tcPr>
            <w:tcW w:w="969" w:type="dxa"/>
            <w:tcBorders>
              <w:top w:val="single" w:sz="6" w:space="0" w:color="000000"/>
              <w:left w:val="single" w:sz="4" w:space="0" w:color="000000"/>
              <w:bottom w:val="single" w:sz="6" w:space="0" w:color="000000"/>
              <w:right w:val="single" w:sz="6" w:space="0" w:color="000000"/>
            </w:tcBorders>
            <w:vAlign w:val="center"/>
          </w:tcPr>
          <w:p w14:paraId="07847DB1" w14:textId="77777777" w:rsidR="00522428" w:rsidRPr="001770C8" w:rsidRDefault="00522428" w:rsidP="00B8444F">
            <w:pPr>
              <w:spacing w:before="40" w:after="40" w:line="276" w:lineRule="auto"/>
              <w:ind w:right="-57"/>
              <w:jc w:val="center"/>
              <w:rPr>
                <w:sz w:val="26"/>
                <w:szCs w:val="26"/>
              </w:rPr>
            </w:pPr>
            <w:r w:rsidRPr="001770C8">
              <w:rPr>
                <w:sz w:val="26"/>
                <w:szCs w:val="26"/>
              </w:rPr>
              <w:t>KÝ HIỆU</w:t>
            </w:r>
          </w:p>
        </w:tc>
      </w:tr>
      <w:tr w:rsidR="001770C8" w:rsidRPr="001770C8" w14:paraId="67A0AC7C" w14:textId="77777777" w:rsidTr="00B8444F">
        <w:trPr>
          <w:trHeight w:val="380"/>
          <w:jc w:val="center"/>
        </w:trPr>
        <w:tc>
          <w:tcPr>
            <w:tcW w:w="759" w:type="dxa"/>
            <w:tcBorders>
              <w:top w:val="single" w:sz="6" w:space="0" w:color="000000"/>
              <w:left w:val="single" w:sz="6" w:space="0" w:color="000000"/>
              <w:bottom w:val="single" w:sz="6" w:space="0" w:color="000000"/>
              <w:right w:val="single" w:sz="6" w:space="0" w:color="000000"/>
            </w:tcBorders>
            <w:vAlign w:val="center"/>
          </w:tcPr>
          <w:p w14:paraId="42A8BB10" w14:textId="77777777" w:rsidR="00522428" w:rsidRPr="001770C8" w:rsidRDefault="00522428" w:rsidP="00B8444F">
            <w:pPr>
              <w:spacing w:before="40" w:after="40" w:line="276" w:lineRule="auto"/>
              <w:jc w:val="center"/>
              <w:rPr>
                <w:sz w:val="24"/>
                <w:szCs w:val="24"/>
              </w:rPr>
            </w:pPr>
            <w:r w:rsidRPr="001770C8">
              <w:rPr>
                <w:sz w:val="24"/>
                <w:szCs w:val="24"/>
              </w:rPr>
              <w:t>[1]</w:t>
            </w:r>
          </w:p>
        </w:tc>
        <w:tc>
          <w:tcPr>
            <w:tcW w:w="4499" w:type="dxa"/>
            <w:tcBorders>
              <w:top w:val="single" w:sz="6" w:space="0" w:color="000000"/>
              <w:left w:val="single" w:sz="6" w:space="0" w:color="000000"/>
              <w:bottom w:val="single" w:sz="6" w:space="0" w:color="000000"/>
              <w:right w:val="single" w:sz="6" w:space="0" w:color="000000"/>
            </w:tcBorders>
            <w:vAlign w:val="center"/>
          </w:tcPr>
          <w:p w14:paraId="5E1D34B8" w14:textId="77777777" w:rsidR="00522428" w:rsidRPr="001770C8" w:rsidRDefault="00522428" w:rsidP="00B8444F">
            <w:pPr>
              <w:spacing w:before="40" w:after="40" w:line="276" w:lineRule="auto"/>
              <w:jc w:val="center"/>
              <w:rPr>
                <w:sz w:val="24"/>
                <w:szCs w:val="24"/>
              </w:rPr>
            </w:pPr>
            <w:r w:rsidRPr="001770C8">
              <w:rPr>
                <w:sz w:val="24"/>
                <w:szCs w:val="24"/>
              </w:rPr>
              <w:t>[2]</w:t>
            </w:r>
          </w:p>
        </w:tc>
        <w:tc>
          <w:tcPr>
            <w:tcW w:w="1217" w:type="dxa"/>
            <w:tcBorders>
              <w:top w:val="single" w:sz="6" w:space="0" w:color="000000"/>
              <w:left w:val="single" w:sz="6" w:space="0" w:color="000000"/>
              <w:bottom w:val="single" w:sz="6" w:space="0" w:color="000000"/>
              <w:right w:val="single" w:sz="6" w:space="0" w:color="000000"/>
            </w:tcBorders>
            <w:vAlign w:val="center"/>
          </w:tcPr>
          <w:p w14:paraId="217C6F55" w14:textId="77777777" w:rsidR="00522428" w:rsidRPr="001770C8" w:rsidRDefault="00522428" w:rsidP="00B8444F">
            <w:pPr>
              <w:spacing w:before="40" w:after="40" w:line="276" w:lineRule="auto"/>
              <w:jc w:val="center"/>
              <w:rPr>
                <w:sz w:val="24"/>
                <w:szCs w:val="24"/>
              </w:rPr>
            </w:pPr>
            <w:r w:rsidRPr="001770C8">
              <w:rPr>
                <w:sz w:val="24"/>
                <w:szCs w:val="24"/>
              </w:rPr>
              <w:t>[3]</w:t>
            </w:r>
          </w:p>
        </w:tc>
        <w:tc>
          <w:tcPr>
            <w:tcW w:w="921" w:type="dxa"/>
            <w:tcBorders>
              <w:top w:val="single" w:sz="6" w:space="0" w:color="000000"/>
              <w:left w:val="single" w:sz="6" w:space="0" w:color="000000"/>
              <w:bottom w:val="single" w:sz="6" w:space="0" w:color="000000"/>
              <w:right w:val="single" w:sz="6" w:space="0" w:color="000000"/>
            </w:tcBorders>
            <w:vAlign w:val="center"/>
          </w:tcPr>
          <w:p w14:paraId="3DC7C65A" w14:textId="77777777" w:rsidR="00522428" w:rsidRPr="001770C8" w:rsidRDefault="00522428" w:rsidP="00B8444F">
            <w:pPr>
              <w:spacing w:before="40" w:after="40" w:line="276" w:lineRule="auto"/>
              <w:jc w:val="center"/>
              <w:rPr>
                <w:sz w:val="24"/>
                <w:szCs w:val="24"/>
              </w:rPr>
            </w:pPr>
            <w:r w:rsidRPr="001770C8">
              <w:rPr>
                <w:sz w:val="24"/>
                <w:szCs w:val="24"/>
              </w:rPr>
              <w:t>[4]</w:t>
            </w:r>
          </w:p>
        </w:tc>
        <w:tc>
          <w:tcPr>
            <w:tcW w:w="1206" w:type="dxa"/>
            <w:tcBorders>
              <w:top w:val="single" w:sz="6" w:space="0" w:color="000000"/>
              <w:left w:val="single" w:sz="6" w:space="0" w:color="000000"/>
              <w:bottom w:val="single" w:sz="6" w:space="0" w:color="000000"/>
              <w:right w:val="single" w:sz="4" w:space="0" w:color="000000"/>
            </w:tcBorders>
            <w:vAlign w:val="center"/>
          </w:tcPr>
          <w:p w14:paraId="3411468F" w14:textId="77777777" w:rsidR="00522428" w:rsidRPr="001770C8" w:rsidRDefault="00522428" w:rsidP="00B8444F">
            <w:pPr>
              <w:spacing w:before="40" w:after="40" w:line="276" w:lineRule="auto"/>
              <w:jc w:val="center"/>
              <w:rPr>
                <w:sz w:val="24"/>
                <w:szCs w:val="24"/>
              </w:rPr>
            </w:pPr>
            <w:r w:rsidRPr="001770C8">
              <w:rPr>
                <w:sz w:val="24"/>
                <w:szCs w:val="24"/>
              </w:rPr>
              <w:t>[5]</w:t>
            </w:r>
          </w:p>
        </w:tc>
        <w:tc>
          <w:tcPr>
            <w:tcW w:w="969" w:type="dxa"/>
            <w:tcBorders>
              <w:top w:val="single" w:sz="6" w:space="0" w:color="000000"/>
              <w:left w:val="single" w:sz="4" w:space="0" w:color="000000"/>
              <w:bottom w:val="single" w:sz="6" w:space="0" w:color="000000"/>
              <w:right w:val="single" w:sz="6" w:space="0" w:color="000000"/>
            </w:tcBorders>
            <w:vAlign w:val="center"/>
          </w:tcPr>
          <w:p w14:paraId="15CCA9F4" w14:textId="77777777" w:rsidR="00522428" w:rsidRPr="001770C8" w:rsidRDefault="00522428" w:rsidP="00B8444F">
            <w:pPr>
              <w:spacing w:before="40" w:after="40" w:line="276" w:lineRule="auto"/>
              <w:jc w:val="center"/>
              <w:rPr>
                <w:sz w:val="24"/>
                <w:szCs w:val="24"/>
              </w:rPr>
            </w:pPr>
            <w:r w:rsidRPr="001770C8">
              <w:rPr>
                <w:sz w:val="24"/>
                <w:szCs w:val="24"/>
              </w:rPr>
              <w:t>[6]</w:t>
            </w:r>
          </w:p>
        </w:tc>
      </w:tr>
      <w:tr w:rsidR="001770C8" w:rsidRPr="001770C8" w14:paraId="005C049D" w14:textId="77777777" w:rsidTr="00B8444F">
        <w:trPr>
          <w:trHeight w:val="347"/>
          <w:jc w:val="center"/>
        </w:trPr>
        <w:tc>
          <w:tcPr>
            <w:tcW w:w="759" w:type="dxa"/>
            <w:tcBorders>
              <w:top w:val="single" w:sz="6" w:space="0" w:color="000000"/>
              <w:left w:val="single" w:sz="6" w:space="0" w:color="000000"/>
              <w:bottom w:val="single" w:sz="6" w:space="0" w:color="000000"/>
              <w:right w:val="single" w:sz="6" w:space="0" w:color="000000"/>
            </w:tcBorders>
            <w:vAlign w:val="center"/>
          </w:tcPr>
          <w:p w14:paraId="1A060FC1" w14:textId="77777777" w:rsidR="00522428" w:rsidRPr="001770C8" w:rsidRDefault="00522428" w:rsidP="00B8444F">
            <w:pPr>
              <w:spacing w:before="40" w:after="40" w:line="276" w:lineRule="auto"/>
              <w:jc w:val="center"/>
              <w:rPr>
                <w:b/>
                <w:sz w:val="26"/>
                <w:szCs w:val="26"/>
              </w:rPr>
            </w:pPr>
            <w:r w:rsidRPr="001770C8">
              <w:rPr>
                <w:b/>
                <w:sz w:val="26"/>
                <w:szCs w:val="26"/>
              </w:rPr>
              <w:t>1</w:t>
            </w:r>
          </w:p>
        </w:tc>
        <w:tc>
          <w:tcPr>
            <w:tcW w:w="4499" w:type="dxa"/>
            <w:tcBorders>
              <w:top w:val="single" w:sz="6" w:space="0" w:color="000000"/>
              <w:left w:val="single" w:sz="6" w:space="0" w:color="000000"/>
              <w:bottom w:val="single" w:sz="6" w:space="0" w:color="000000"/>
              <w:right w:val="single" w:sz="6" w:space="0" w:color="000000"/>
            </w:tcBorders>
            <w:vAlign w:val="center"/>
          </w:tcPr>
          <w:p w14:paraId="75971881"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rPr>
            </w:pPr>
            <w:r w:rsidRPr="001770C8">
              <w:rPr>
                <w:rFonts w:ascii="Times New Roman" w:hAnsi="Times New Roman" w:cs="Times New Roman"/>
                <w:b/>
                <w:i w:val="0"/>
                <w:color w:val="auto"/>
                <w:sz w:val="26"/>
                <w:szCs w:val="26"/>
              </w:rPr>
              <w:t>Chi phí xây dựng của gói thầu</w:t>
            </w:r>
          </w:p>
        </w:tc>
        <w:tc>
          <w:tcPr>
            <w:tcW w:w="1217" w:type="dxa"/>
            <w:tcBorders>
              <w:top w:val="single" w:sz="6" w:space="0" w:color="000000"/>
              <w:left w:val="single" w:sz="6" w:space="0" w:color="000000"/>
              <w:bottom w:val="single" w:sz="6" w:space="0" w:color="000000"/>
              <w:right w:val="single" w:sz="6" w:space="0" w:color="000000"/>
            </w:tcBorders>
            <w:vAlign w:val="center"/>
          </w:tcPr>
          <w:p w14:paraId="40941250" w14:textId="77777777" w:rsidR="00522428" w:rsidRPr="001770C8" w:rsidRDefault="00522428" w:rsidP="00B8444F">
            <w:pPr>
              <w:spacing w:before="40" w:after="40" w:line="276" w:lineRule="auto"/>
              <w:rPr>
                <w:b/>
                <w:sz w:val="26"/>
                <w:szCs w:val="26"/>
              </w:rPr>
            </w:pPr>
          </w:p>
        </w:tc>
        <w:tc>
          <w:tcPr>
            <w:tcW w:w="921" w:type="dxa"/>
            <w:tcBorders>
              <w:top w:val="single" w:sz="6" w:space="0" w:color="000000"/>
              <w:left w:val="single" w:sz="6" w:space="0" w:color="000000"/>
              <w:bottom w:val="single" w:sz="6" w:space="0" w:color="000000"/>
              <w:right w:val="single" w:sz="6" w:space="0" w:color="000000"/>
            </w:tcBorders>
            <w:vAlign w:val="center"/>
          </w:tcPr>
          <w:p w14:paraId="0B8F4DE0" w14:textId="77777777" w:rsidR="00522428" w:rsidRPr="001770C8" w:rsidRDefault="00522428" w:rsidP="00B8444F">
            <w:pPr>
              <w:spacing w:before="40" w:after="40" w:line="276" w:lineRule="auto"/>
              <w:rPr>
                <w:b/>
                <w:sz w:val="26"/>
                <w:szCs w:val="26"/>
              </w:rPr>
            </w:pPr>
          </w:p>
        </w:tc>
        <w:tc>
          <w:tcPr>
            <w:tcW w:w="1206" w:type="dxa"/>
            <w:tcBorders>
              <w:top w:val="single" w:sz="6" w:space="0" w:color="000000"/>
              <w:left w:val="single" w:sz="6" w:space="0" w:color="000000"/>
              <w:bottom w:val="single" w:sz="6" w:space="0" w:color="000000"/>
              <w:right w:val="single" w:sz="4" w:space="0" w:color="000000"/>
            </w:tcBorders>
            <w:vAlign w:val="center"/>
          </w:tcPr>
          <w:p w14:paraId="13AB3071" w14:textId="77777777" w:rsidR="00522428" w:rsidRPr="001770C8" w:rsidRDefault="00522428" w:rsidP="00B8444F">
            <w:pPr>
              <w:spacing w:before="40" w:after="40" w:line="276" w:lineRule="auto"/>
              <w:jc w:val="center"/>
              <w:rPr>
                <w:b/>
                <w:sz w:val="26"/>
                <w:szCs w:val="26"/>
                <w:vertAlign w:val="subscript"/>
              </w:rPr>
            </w:pPr>
          </w:p>
        </w:tc>
        <w:tc>
          <w:tcPr>
            <w:tcW w:w="969" w:type="dxa"/>
            <w:tcBorders>
              <w:top w:val="single" w:sz="6" w:space="0" w:color="000000"/>
              <w:left w:val="single" w:sz="4" w:space="0" w:color="000000"/>
              <w:bottom w:val="single" w:sz="6" w:space="0" w:color="000000"/>
              <w:right w:val="single" w:sz="6" w:space="0" w:color="000000"/>
            </w:tcBorders>
            <w:vAlign w:val="center"/>
          </w:tcPr>
          <w:p w14:paraId="296E1D05" w14:textId="77777777" w:rsidR="00522428" w:rsidRPr="001770C8" w:rsidRDefault="00522428" w:rsidP="00B8444F">
            <w:pPr>
              <w:spacing w:before="40" w:after="40" w:line="276" w:lineRule="auto"/>
              <w:jc w:val="center"/>
              <w:rPr>
                <w:b/>
                <w:sz w:val="26"/>
                <w:szCs w:val="26"/>
                <w:vertAlign w:val="subscript"/>
              </w:rPr>
            </w:pPr>
            <w:r w:rsidRPr="001770C8">
              <w:rPr>
                <w:b/>
                <w:sz w:val="26"/>
                <w:szCs w:val="26"/>
              </w:rPr>
              <w:t>G</w:t>
            </w:r>
            <w:r w:rsidRPr="001770C8">
              <w:rPr>
                <w:b/>
                <w:sz w:val="26"/>
                <w:szCs w:val="26"/>
                <w:vertAlign w:val="subscript"/>
              </w:rPr>
              <w:t>XD</w:t>
            </w:r>
          </w:p>
        </w:tc>
      </w:tr>
      <w:tr w:rsidR="001770C8" w:rsidRPr="001770C8" w14:paraId="714485DE" w14:textId="77777777" w:rsidTr="00B8444F">
        <w:trPr>
          <w:trHeight w:val="347"/>
          <w:jc w:val="center"/>
        </w:trPr>
        <w:tc>
          <w:tcPr>
            <w:tcW w:w="759" w:type="dxa"/>
            <w:tcBorders>
              <w:top w:val="single" w:sz="6" w:space="0" w:color="000000"/>
              <w:left w:val="single" w:sz="6" w:space="0" w:color="000000"/>
              <w:bottom w:val="single" w:sz="6" w:space="0" w:color="000000"/>
              <w:right w:val="single" w:sz="6" w:space="0" w:color="000000"/>
            </w:tcBorders>
            <w:vAlign w:val="center"/>
          </w:tcPr>
          <w:p w14:paraId="6529AC90" w14:textId="77777777" w:rsidR="00522428" w:rsidRPr="001770C8" w:rsidRDefault="00522428" w:rsidP="00B8444F">
            <w:pPr>
              <w:spacing w:before="40" w:after="40" w:line="276" w:lineRule="auto"/>
              <w:jc w:val="center"/>
              <w:rPr>
                <w:b/>
                <w:sz w:val="26"/>
                <w:szCs w:val="26"/>
              </w:rPr>
            </w:pPr>
            <w:r w:rsidRPr="001770C8">
              <w:rPr>
                <w:b/>
                <w:sz w:val="26"/>
                <w:szCs w:val="26"/>
              </w:rPr>
              <w:t>2</w:t>
            </w:r>
          </w:p>
        </w:tc>
        <w:tc>
          <w:tcPr>
            <w:tcW w:w="4499" w:type="dxa"/>
            <w:tcBorders>
              <w:top w:val="single" w:sz="6" w:space="0" w:color="000000"/>
              <w:left w:val="single" w:sz="6" w:space="0" w:color="000000"/>
              <w:bottom w:val="single" w:sz="6" w:space="0" w:color="000000"/>
              <w:right w:val="single" w:sz="6" w:space="0" w:color="000000"/>
            </w:tcBorders>
            <w:vAlign w:val="center"/>
          </w:tcPr>
          <w:p w14:paraId="0ACDECA1"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rPr>
            </w:pPr>
            <w:r w:rsidRPr="001770C8">
              <w:rPr>
                <w:rFonts w:ascii="Times New Roman" w:hAnsi="Times New Roman" w:cs="Times New Roman"/>
                <w:b/>
                <w:i w:val="0"/>
                <w:color w:val="auto"/>
                <w:sz w:val="26"/>
                <w:szCs w:val="26"/>
              </w:rPr>
              <w:t>Chi phí khác có liên quan của gói thầu</w:t>
            </w:r>
          </w:p>
        </w:tc>
        <w:tc>
          <w:tcPr>
            <w:tcW w:w="1217" w:type="dxa"/>
            <w:tcBorders>
              <w:top w:val="single" w:sz="6" w:space="0" w:color="000000"/>
              <w:left w:val="single" w:sz="6" w:space="0" w:color="000000"/>
              <w:bottom w:val="single" w:sz="6" w:space="0" w:color="000000"/>
              <w:right w:val="single" w:sz="6" w:space="0" w:color="000000"/>
            </w:tcBorders>
            <w:vAlign w:val="center"/>
          </w:tcPr>
          <w:p w14:paraId="18FB95F6" w14:textId="77777777" w:rsidR="00522428" w:rsidRPr="001770C8" w:rsidRDefault="00522428" w:rsidP="00B8444F">
            <w:pPr>
              <w:spacing w:before="40" w:after="40" w:line="276" w:lineRule="auto"/>
              <w:rPr>
                <w:b/>
                <w:sz w:val="26"/>
                <w:szCs w:val="26"/>
              </w:rPr>
            </w:pPr>
          </w:p>
        </w:tc>
        <w:tc>
          <w:tcPr>
            <w:tcW w:w="921" w:type="dxa"/>
            <w:tcBorders>
              <w:top w:val="single" w:sz="6" w:space="0" w:color="000000"/>
              <w:left w:val="single" w:sz="6" w:space="0" w:color="000000"/>
              <w:bottom w:val="single" w:sz="6" w:space="0" w:color="000000"/>
              <w:right w:val="single" w:sz="6" w:space="0" w:color="000000"/>
            </w:tcBorders>
            <w:vAlign w:val="center"/>
          </w:tcPr>
          <w:p w14:paraId="06B4BE0F" w14:textId="77777777" w:rsidR="00522428" w:rsidRPr="001770C8" w:rsidRDefault="00522428" w:rsidP="00B8444F">
            <w:pPr>
              <w:spacing w:before="40" w:after="40" w:line="276" w:lineRule="auto"/>
              <w:rPr>
                <w:b/>
                <w:sz w:val="26"/>
                <w:szCs w:val="26"/>
              </w:rPr>
            </w:pPr>
          </w:p>
        </w:tc>
        <w:tc>
          <w:tcPr>
            <w:tcW w:w="1206" w:type="dxa"/>
            <w:tcBorders>
              <w:top w:val="single" w:sz="6" w:space="0" w:color="000000"/>
              <w:left w:val="single" w:sz="6" w:space="0" w:color="000000"/>
              <w:bottom w:val="single" w:sz="6" w:space="0" w:color="000000"/>
              <w:right w:val="single" w:sz="4" w:space="0" w:color="000000"/>
            </w:tcBorders>
            <w:vAlign w:val="center"/>
          </w:tcPr>
          <w:p w14:paraId="5EEC080F" w14:textId="77777777" w:rsidR="00522428" w:rsidRPr="001770C8" w:rsidRDefault="00522428" w:rsidP="00B8444F">
            <w:pPr>
              <w:spacing w:before="40" w:after="40" w:line="276" w:lineRule="auto"/>
              <w:jc w:val="center"/>
              <w:rPr>
                <w:b/>
                <w:sz w:val="26"/>
                <w:szCs w:val="26"/>
                <w:vertAlign w:val="subscript"/>
              </w:rPr>
            </w:pPr>
          </w:p>
        </w:tc>
        <w:tc>
          <w:tcPr>
            <w:tcW w:w="969" w:type="dxa"/>
            <w:tcBorders>
              <w:top w:val="single" w:sz="6" w:space="0" w:color="000000"/>
              <w:left w:val="single" w:sz="4" w:space="0" w:color="000000"/>
              <w:bottom w:val="single" w:sz="6" w:space="0" w:color="000000"/>
              <w:right w:val="single" w:sz="6" w:space="0" w:color="000000"/>
            </w:tcBorders>
            <w:vAlign w:val="center"/>
          </w:tcPr>
          <w:p w14:paraId="1FFE13A6"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KXD</w:t>
            </w:r>
          </w:p>
        </w:tc>
      </w:tr>
      <w:tr w:rsidR="001770C8" w:rsidRPr="001770C8" w14:paraId="2EEF4D9D" w14:textId="77777777" w:rsidTr="00B8444F">
        <w:trPr>
          <w:trHeight w:val="325"/>
          <w:jc w:val="center"/>
        </w:trPr>
        <w:tc>
          <w:tcPr>
            <w:tcW w:w="759" w:type="dxa"/>
            <w:tcBorders>
              <w:top w:val="single" w:sz="6" w:space="0" w:color="000000"/>
              <w:left w:val="single" w:sz="6" w:space="0" w:color="000000"/>
              <w:bottom w:val="single" w:sz="6" w:space="0" w:color="000000"/>
              <w:right w:val="single" w:sz="6" w:space="0" w:color="000000"/>
            </w:tcBorders>
            <w:vAlign w:val="center"/>
          </w:tcPr>
          <w:p w14:paraId="6CD0892F" w14:textId="77777777" w:rsidR="00522428" w:rsidRPr="001770C8" w:rsidRDefault="00522428" w:rsidP="00B8444F">
            <w:pPr>
              <w:spacing w:before="40" w:after="40" w:line="276" w:lineRule="auto"/>
              <w:jc w:val="center"/>
              <w:rPr>
                <w:b/>
                <w:sz w:val="26"/>
                <w:szCs w:val="26"/>
              </w:rPr>
            </w:pPr>
            <w:r w:rsidRPr="001770C8">
              <w:rPr>
                <w:b/>
                <w:sz w:val="26"/>
                <w:szCs w:val="26"/>
              </w:rPr>
              <w:t>3</w:t>
            </w:r>
          </w:p>
        </w:tc>
        <w:tc>
          <w:tcPr>
            <w:tcW w:w="4499" w:type="dxa"/>
            <w:tcBorders>
              <w:top w:val="single" w:sz="6" w:space="0" w:color="000000"/>
              <w:left w:val="single" w:sz="6" w:space="0" w:color="000000"/>
              <w:bottom w:val="single" w:sz="6" w:space="0" w:color="000000"/>
              <w:right w:val="single" w:sz="6" w:space="0" w:color="000000"/>
            </w:tcBorders>
            <w:vAlign w:val="center"/>
          </w:tcPr>
          <w:p w14:paraId="172BD3E0"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rPr>
            </w:pPr>
            <w:r w:rsidRPr="001770C8">
              <w:rPr>
                <w:rFonts w:ascii="Times New Roman" w:hAnsi="Times New Roman" w:cs="Times New Roman"/>
                <w:b/>
                <w:i w:val="0"/>
                <w:color w:val="auto"/>
                <w:sz w:val="26"/>
                <w:szCs w:val="26"/>
              </w:rPr>
              <w:t>Chi phí dự phòng (G</w:t>
            </w:r>
            <w:r w:rsidRPr="001770C8">
              <w:rPr>
                <w:rFonts w:ascii="Times New Roman" w:hAnsi="Times New Roman" w:cs="Times New Roman"/>
                <w:b/>
                <w:i w:val="0"/>
                <w:color w:val="auto"/>
                <w:sz w:val="26"/>
                <w:szCs w:val="26"/>
                <w:vertAlign w:val="subscript"/>
              </w:rPr>
              <w:t xml:space="preserve">DPXD1 </w:t>
            </w:r>
            <w:r w:rsidRPr="001770C8">
              <w:rPr>
                <w:rFonts w:ascii="Times New Roman" w:hAnsi="Times New Roman" w:cs="Times New Roman"/>
                <w:b/>
                <w:i w:val="0"/>
                <w:color w:val="auto"/>
                <w:sz w:val="26"/>
                <w:szCs w:val="26"/>
              </w:rPr>
              <w:t>+ G</w:t>
            </w:r>
            <w:r w:rsidRPr="001770C8">
              <w:rPr>
                <w:rFonts w:ascii="Times New Roman" w:hAnsi="Times New Roman" w:cs="Times New Roman"/>
                <w:b/>
                <w:i w:val="0"/>
                <w:color w:val="auto"/>
                <w:sz w:val="26"/>
                <w:szCs w:val="26"/>
                <w:vertAlign w:val="subscript"/>
              </w:rPr>
              <w:t>DPXD2</w:t>
            </w:r>
            <w:r w:rsidRPr="001770C8">
              <w:rPr>
                <w:rFonts w:ascii="Times New Roman" w:hAnsi="Times New Roman" w:cs="Times New Roman"/>
                <w:b/>
                <w:i w:val="0"/>
                <w:color w:val="auto"/>
                <w:sz w:val="26"/>
                <w:szCs w:val="26"/>
              </w:rPr>
              <w:t>)</w:t>
            </w:r>
          </w:p>
        </w:tc>
        <w:tc>
          <w:tcPr>
            <w:tcW w:w="1217" w:type="dxa"/>
            <w:tcBorders>
              <w:top w:val="single" w:sz="6" w:space="0" w:color="000000"/>
              <w:left w:val="single" w:sz="6" w:space="0" w:color="000000"/>
              <w:bottom w:val="single" w:sz="6" w:space="0" w:color="000000"/>
              <w:right w:val="single" w:sz="6" w:space="0" w:color="000000"/>
            </w:tcBorders>
            <w:vAlign w:val="center"/>
          </w:tcPr>
          <w:p w14:paraId="076BFF56" w14:textId="77777777" w:rsidR="00522428" w:rsidRPr="001770C8" w:rsidRDefault="00522428" w:rsidP="00B8444F">
            <w:pPr>
              <w:spacing w:before="40" w:after="40" w:line="276" w:lineRule="auto"/>
              <w:rPr>
                <w:b/>
                <w:sz w:val="26"/>
                <w:szCs w:val="26"/>
              </w:rPr>
            </w:pPr>
          </w:p>
        </w:tc>
        <w:tc>
          <w:tcPr>
            <w:tcW w:w="921" w:type="dxa"/>
            <w:tcBorders>
              <w:top w:val="single" w:sz="6" w:space="0" w:color="000000"/>
              <w:left w:val="single" w:sz="6" w:space="0" w:color="000000"/>
              <w:bottom w:val="single" w:sz="6" w:space="0" w:color="000000"/>
              <w:right w:val="single" w:sz="6" w:space="0" w:color="000000"/>
            </w:tcBorders>
            <w:vAlign w:val="center"/>
          </w:tcPr>
          <w:p w14:paraId="552F3A3E" w14:textId="77777777" w:rsidR="00522428" w:rsidRPr="001770C8" w:rsidRDefault="00522428" w:rsidP="00B8444F">
            <w:pPr>
              <w:spacing w:before="40" w:after="40" w:line="276" w:lineRule="auto"/>
              <w:rPr>
                <w:b/>
                <w:sz w:val="26"/>
                <w:szCs w:val="26"/>
              </w:rPr>
            </w:pPr>
          </w:p>
        </w:tc>
        <w:tc>
          <w:tcPr>
            <w:tcW w:w="1206" w:type="dxa"/>
            <w:tcBorders>
              <w:top w:val="single" w:sz="6" w:space="0" w:color="000000"/>
              <w:left w:val="single" w:sz="6" w:space="0" w:color="000000"/>
              <w:bottom w:val="single" w:sz="6" w:space="0" w:color="000000"/>
              <w:right w:val="single" w:sz="4" w:space="0" w:color="000000"/>
            </w:tcBorders>
            <w:vAlign w:val="center"/>
          </w:tcPr>
          <w:p w14:paraId="0FDA389D" w14:textId="77777777" w:rsidR="00522428" w:rsidRPr="001770C8" w:rsidRDefault="00522428" w:rsidP="00B8444F">
            <w:pPr>
              <w:spacing w:before="40" w:after="40" w:line="276" w:lineRule="auto"/>
              <w:jc w:val="center"/>
              <w:rPr>
                <w:b/>
                <w:sz w:val="26"/>
                <w:szCs w:val="26"/>
              </w:rPr>
            </w:pPr>
          </w:p>
        </w:tc>
        <w:tc>
          <w:tcPr>
            <w:tcW w:w="969" w:type="dxa"/>
            <w:tcBorders>
              <w:top w:val="single" w:sz="6" w:space="0" w:color="000000"/>
              <w:left w:val="single" w:sz="4" w:space="0" w:color="000000"/>
              <w:bottom w:val="single" w:sz="6" w:space="0" w:color="000000"/>
              <w:right w:val="single" w:sz="6" w:space="0" w:color="000000"/>
            </w:tcBorders>
            <w:vAlign w:val="center"/>
          </w:tcPr>
          <w:p w14:paraId="41BA9B94"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DPXD</w:t>
            </w:r>
          </w:p>
        </w:tc>
      </w:tr>
      <w:tr w:rsidR="001770C8" w:rsidRPr="001770C8" w14:paraId="00730E5A" w14:textId="77777777" w:rsidTr="00B8444F">
        <w:trPr>
          <w:trHeight w:val="682"/>
          <w:jc w:val="center"/>
        </w:trPr>
        <w:tc>
          <w:tcPr>
            <w:tcW w:w="759" w:type="dxa"/>
            <w:tcBorders>
              <w:top w:val="single" w:sz="6" w:space="0" w:color="000000"/>
              <w:left w:val="single" w:sz="6" w:space="0" w:color="000000"/>
              <w:bottom w:val="single" w:sz="6" w:space="0" w:color="000000"/>
              <w:right w:val="single" w:sz="6" w:space="0" w:color="000000"/>
            </w:tcBorders>
            <w:vAlign w:val="center"/>
          </w:tcPr>
          <w:p w14:paraId="2D815980" w14:textId="77777777" w:rsidR="00522428" w:rsidRPr="001770C8" w:rsidRDefault="00522428" w:rsidP="00B8444F">
            <w:pPr>
              <w:spacing w:before="40" w:after="40" w:line="276" w:lineRule="auto"/>
              <w:jc w:val="center"/>
              <w:rPr>
                <w:sz w:val="26"/>
                <w:szCs w:val="26"/>
              </w:rPr>
            </w:pPr>
            <w:r w:rsidRPr="001770C8">
              <w:rPr>
                <w:sz w:val="26"/>
                <w:szCs w:val="26"/>
              </w:rPr>
              <w:t>3.1</w:t>
            </w:r>
          </w:p>
        </w:tc>
        <w:tc>
          <w:tcPr>
            <w:tcW w:w="4499" w:type="dxa"/>
            <w:tcBorders>
              <w:top w:val="single" w:sz="6" w:space="0" w:color="000000"/>
              <w:left w:val="single" w:sz="6" w:space="0" w:color="000000"/>
              <w:bottom w:val="single" w:sz="6" w:space="0" w:color="000000"/>
              <w:right w:val="single" w:sz="6" w:space="0" w:color="000000"/>
            </w:tcBorders>
            <w:vAlign w:val="center"/>
          </w:tcPr>
          <w:p w14:paraId="565358B1"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rPr>
            </w:pPr>
            <w:r w:rsidRPr="001770C8">
              <w:rPr>
                <w:rFonts w:ascii="Times New Roman" w:hAnsi="Times New Roman" w:cs="Times New Roman"/>
                <w:i w:val="0"/>
                <w:color w:val="auto"/>
                <w:sz w:val="26"/>
                <w:szCs w:val="26"/>
              </w:rPr>
              <w:t>Chi phí dự phòng cho khối lượng, công việc phát sinh</w:t>
            </w:r>
          </w:p>
        </w:tc>
        <w:tc>
          <w:tcPr>
            <w:tcW w:w="1217" w:type="dxa"/>
            <w:tcBorders>
              <w:top w:val="single" w:sz="6" w:space="0" w:color="000000"/>
              <w:left w:val="single" w:sz="6" w:space="0" w:color="000000"/>
              <w:bottom w:val="single" w:sz="6" w:space="0" w:color="000000"/>
              <w:right w:val="single" w:sz="6" w:space="0" w:color="000000"/>
            </w:tcBorders>
            <w:vAlign w:val="center"/>
          </w:tcPr>
          <w:p w14:paraId="567E6C4B" w14:textId="77777777" w:rsidR="00522428" w:rsidRPr="001770C8" w:rsidRDefault="00522428" w:rsidP="00B8444F">
            <w:pPr>
              <w:spacing w:before="40" w:after="40" w:line="276" w:lineRule="auto"/>
              <w:rPr>
                <w:sz w:val="26"/>
                <w:szCs w:val="26"/>
              </w:rPr>
            </w:pPr>
          </w:p>
        </w:tc>
        <w:tc>
          <w:tcPr>
            <w:tcW w:w="921" w:type="dxa"/>
            <w:tcBorders>
              <w:top w:val="single" w:sz="6" w:space="0" w:color="000000"/>
              <w:left w:val="single" w:sz="6" w:space="0" w:color="000000"/>
              <w:bottom w:val="single" w:sz="6" w:space="0" w:color="000000"/>
              <w:right w:val="single" w:sz="6" w:space="0" w:color="000000"/>
            </w:tcBorders>
            <w:vAlign w:val="center"/>
          </w:tcPr>
          <w:p w14:paraId="4B0D6BF6" w14:textId="77777777" w:rsidR="00522428" w:rsidRPr="001770C8" w:rsidRDefault="00522428" w:rsidP="00B8444F">
            <w:pPr>
              <w:spacing w:before="40" w:after="40" w:line="276" w:lineRule="auto"/>
              <w:rPr>
                <w:sz w:val="26"/>
                <w:szCs w:val="26"/>
              </w:rPr>
            </w:pPr>
          </w:p>
        </w:tc>
        <w:tc>
          <w:tcPr>
            <w:tcW w:w="1206" w:type="dxa"/>
            <w:tcBorders>
              <w:top w:val="single" w:sz="6" w:space="0" w:color="000000"/>
              <w:left w:val="single" w:sz="6" w:space="0" w:color="000000"/>
              <w:bottom w:val="single" w:sz="6" w:space="0" w:color="000000"/>
              <w:right w:val="single" w:sz="4" w:space="0" w:color="000000"/>
            </w:tcBorders>
            <w:vAlign w:val="center"/>
          </w:tcPr>
          <w:p w14:paraId="5CF399BA" w14:textId="77777777" w:rsidR="00522428" w:rsidRPr="001770C8" w:rsidRDefault="00522428" w:rsidP="00B8444F">
            <w:pPr>
              <w:spacing w:before="40" w:after="40" w:line="276" w:lineRule="auto"/>
              <w:jc w:val="center"/>
              <w:rPr>
                <w:sz w:val="26"/>
                <w:szCs w:val="26"/>
              </w:rPr>
            </w:pPr>
          </w:p>
        </w:tc>
        <w:tc>
          <w:tcPr>
            <w:tcW w:w="969" w:type="dxa"/>
            <w:tcBorders>
              <w:top w:val="single" w:sz="6" w:space="0" w:color="000000"/>
              <w:left w:val="single" w:sz="4" w:space="0" w:color="000000"/>
              <w:bottom w:val="single" w:sz="6" w:space="0" w:color="000000"/>
              <w:right w:val="single" w:sz="6" w:space="0" w:color="000000"/>
            </w:tcBorders>
            <w:vAlign w:val="center"/>
          </w:tcPr>
          <w:p w14:paraId="085D5ADA" w14:textId="77777777" w:rsidR="00522428" w:rsidRPr="001770C8" w:rsidRDefault="00522428" w:rsidP="00B8444F">
            <w:pPr>
              <w:spacing w:before="40" w:after="40" w:line="276" w:lineRule="auto"/>
              <w:jc w:val="center"/>
              <w:rPr>
                <w:sz w:val="26"/>
                <w:szCs w:val="26"/>
              </w:rPr>
            </w:pPr>
            <w:r w:rsidRPr="001770C8">
              <w:rPr>
                <w:sz w:val="26"/>
                <w:szCs w:val="26"/>
              </w:rPr>
              <w:t>G</w:t>
            </w:r>
            <w:r w:rsidRPr="001770C8">
              <w:rPr>
                <w:sz w:val="26"/>
                <w:szCs w:val="26"/>
                <w:vertAlign w:val="subscript"/>
              </w:rPr>
              <w:t>DPXD1</w:t>
            </w:r>
          </w:p>
        </w:tc>
      </w:tr>
      <w:tr w:rsidR="001770C8" w:rsidRPr="001770C8" w14:paraId="26C0666F" w14:textId="77777777" w:rsidTr="00B8444F">
        <w:trPr>
          <w:trHeight w:val="408"/>
          <w:jc w:val="center"/>
        </w:trPr>
        <w:tc>
          <w:tcPr>
            <w:tcW w:w="759" w:type="dxa"/>
            <w:tcBorders>
              <w:top w:val="single" w:sz="6" w:space="0" w:color="000000"/>
              <w:left w:val="single" w:sz="6" w:space="0" w:color="000000"/>
              <w:bottom w:val="single" w:sz="6" w:space="0" w:color="000000"/>
              <w:right w:val="single" w:sz="6" w:space="0" w:color="000000"/>
            </w:tcBorders>
            <w:vAlign w:val="center"/>
          </w:tcPr>
          <w:p w14:paraId="58FA4C2A" w14:textId="77777777" w:rsidR="00522428" w:rsidRPr="001770C8" w:rsidRDefault="00522428" w:rsidP="00B8444F">
            <w:pPr>
              <w:spacing w:before="40" w:after="40" w:line="276" w:lineRule="auto"/>
              <w:jc w:val="center"/>
              <w:rPr>
                <w:sz w:val="26"/>
                <w:szCs w:val="26"/>
              </w:rPr>
            </w:pPr>
            <w:r w:rsidRPr="001770C8">
              <w:rPr>
                <w:sz w:val="26"/>
                <w:szCs w:val="26"/>
              </w:rPr>
              <w:t>3.2</w:t>
            </w:r>
          </w:p>
        </w:tc>
        <w:tc>
          <w:tcPr>
            <w:tcW w:w="4499" w:type="dxa"/>
            <w:tcBorders>
              <w:top w:val="single" w:sz="6" w:space="0" w:color="000000"/>
              <w:left w:val="single" w:sz="6" w:space="0" w:color="000000"/>
              <w:bottom w:val="single" w:sz="6" w:space="0" w:color="000000"/>
              <w:right w:val="single" w:sz="6" w:space="0" w:color="000000"/>
            </w:tcBorders>
            <w:vAlign w:val="center"/>
          </w:tcPr>
          <w:p w14:paraId="1548CD50"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rPr>
            </w:pPr>
            <w:r w:rsidRPr="001770C8">
              <w:rPr>
                <w:rFonts w:ascii="Times New Roman" w:hAnsi="Times New Roman" w:cs="Times New Roman"/>
                <w:i w:val="0"/>
                <w:color w:val="auto"/>
                <w:sz w:val="26"/>
                <w:szCs w:val="26"/>
              </w:rPr>
              <w:t>Chi phí dự phòng cho yếu tố trượt giá</w:t>
            </w:r>
          </w:p>
        </w:tc>
        <w:tc>
          <w:tcPr>
            <w:tcW w:w="1217" w:type="dxa"/>
            <w:tcBorders>
              <w:top w:val="single" w:sz="6" w:space="0" w:color="000000"/>
              <w:left w:val="single" w:sz="6" w:space="0" w:color="000000"/>
              <w:bottom w:val="single" w:sz="6" w:space="0" w:color="000000"/>
              <w:right w:val="single" w:sz="6" w:space="0" w:color="000000"/>
            </w:tcBorders>
            <w:vAlign w:val="center"/>
          </w:tcPr>
          <w:p w14:paraId="24F94424" w14:textId="77777777" w:rsidR="00522428" w:rsidRPr="001770C8" w:rsidRDefault="00522428" w:rsidP="00B8444F">
            <w:pPr>
              <w:spacing w:before="40" w:after="40" w:line="276" w:lineRule="auto"/>
              <w:rPr>
                <w:sz w:val="26"/>
                <w:szCs w:val="26"/>
              </w:rPr>
            </w:pPr>
          </w:p>
        </w:tc>
        <w:tc>
          <w:tcPr>
            <w:tcW w:w="921" w:type="dxa"/>
            <w:tcBorders>
              <w:top w:val="single" w:sz="6" w:space="0" w:color="000000"/>
              <w:left w:val="single" w:sz="6" w:space="0" w:color="000000"/>
              <w:bottom w:val="single" w:sz="6" w:space="0" w:color="000000"/>
              <w:right w:val="single" w:sz="6" w:space="0" w:color="000000"/>
            </w:tcBorders>
            <w:vAlign w:val="center"/>
          </w:tcPr>
          <w:p w14:paraId="09B7D6E6" w14:textId="77777777" w:rsidR="00522428" w:rsidRPr="001770C8" w:rsidRDefault="00522428" w:rsidP="00B8444F">
            <w:pPr>
              <w:spacing w:before="40" w:after="40" w:line="276" w:lineRule="auto"/>
              <w:rPr>
                <w:sz w:val="26"/>
                <w:szCs w:val="26"/>
              </w:rPr>
            </w:pPr>
          </w:p>
        </w:tc>
        <w:tc>
          <w:tcPr>
            <w:tcW w:w="1206" w:type="dxa"/>
            <w:tcBorders>
              <w:top w:val="single" w:sz="6" w:space="0" w:color="000000"/>
              <w:left w:val="single" w:sz="6" w:space="0" w:color="000000"/>
              <w:bottom w:val="single" w:sz="6" w:space="0" w:color="000000"/>
              <w:right w:val="single" w:sz="4" w:space="0" w:color="000000"/>
            </w:tcBorders>
            <w:vAlign w:val="center"/>
          </w:tcPr>
          <w:p w14:paraId="6CBBE369" w14:textId="77777777" w:rsidR="00522428" w:rsidRPr="001770C8" w:rsidRDefault="00522428" w:rsidP="00B8444F">
            <w:pPr>
              <w:spacing w:before="40" w:after="40" w:line="276" w:lineRule="auto"/>
              <w:jc w:val="center"/>
              <w:rPr>
                <w:sz w:val="26"/>
                <w:szCs w:val="26"/>
              </w:rPr>
            </w:pPr>
          </w:p>
        </w:tc>
        <w:tc>
          <w:tcPr>
            <w:tcW w:w="969" w:type="dxa"/>
            <w:tcBorders>
              <w:top w:val="single" w:sz="6" w:space="0" w:color="000000"/>
              <w:left w:val="single" w:sz="4" w:space="0" w:color="000000"/>
              <w:bottom w:val="single" w:sz="6" w:space="0" w:color="000000"/>
              <w:right w:val="single" w:sz="6" w:space="0" w:color="000000"/>
            </w:tcBorders>
            <w:vAlign w:val="center"/>
          </w:tcPr>
          <w:p w14:paraId="7F101346" w14:textId="77777777" w:rsidR="00522428" w:rsidRPr="001770C8" w:rsidRDefault="00522428" w:rsidP="00B8444F">
            <w:pPr>
              <w:spacing w:before="40" w:after="40" w:line="276" w:lineRule="auto"/>
              <w:jc w:val="center"/>
              <w:rPr>
                <w:sz w:val="26"/>
                <w:szCs w:val="26"/>
              </w:rPr>
            </w:pPr>
            <w:r w:rsidRPr="001770C8">
              <w:rPr>
                <w:sz w:val="26"/>
                <w:szCs w:val="26"/>
              </w:rPr>
              <w:t>G</w:t>
            </w:r>
            <w:r w:rsidRPr="001770C8">
              <w:rPr>
                <w:sz w:val="26"/>
                <w:szCs w:val="26"/>
                <w:vertAlign w:val="subscript"/>
              </w:rPr>
              <w:t>DPXD2</w:t>
            </w:r>
          </w:p>
        </w:tc>
      </w:tr>
      <w:tr w:rsidR="001770C8" w:rsidRPr="001770C8" w14:paraId="2E536301" w14:textId="77777777" w:rsidTr="00B8444F">
        <w:trPr>
          <w:trHeight w:val="291"/>
          <w:jc w:val="center"/>
        </w:trPr>
        <w:tc>
          <w:tcPr>
            <w:tcW w:w="759" w:type="dxa"/>
            <w:tcBorders>
              <w:top w:val="single" w:sz="6" w:space="0" w:color="000000"/>
              <w:left w:val="single" w:sz="6" w:space="0" w:color="000000"/>
              <w:bottom w:val="single" w:sz="6" w:space="0" w:color="000000"/>
              <w:right w:val="single" w:sz="6" w:space="0" w:color="000000"/>
            </w:tcBorders>
            <w:vAlign w:val="center"/>
          </w:tcPr>
          <w:p w14:paraId="3E26697F" w14:textId="77777777" w:rsidR="00522428" w:rsidRPr="001770C8" w:rsidRDefault="00522428" w:rsidP="00B8444F">
            <w:pPr>
              <w:spacing w:before="40" w:after="40" w:line="276" w:lineRule="auto"/>
              <w:jc w:val="center"/>
              <w:rPr>
                <w:sz w:val="26"/>
                <w:szCs w:val="26"/>
              </w:rPr>
            </w:pPr>
          </w:p>
        </w:tc>
        <w:tc>
          <w:tcPr>
            <w:tcW w:w="4499" w:type="dxa"/>
            <w:tcBorders>
              <w:top w:val="single" w:sz="6" w:space="0" w:color="000000"/>
              <w:left w:val="single" w:sz="6" w:space="0" w:color="000000"/>
              <w:bottom w:val="single" w:sz="6" w:space="0" w:color="000000"/>
              <w:right w:val="single" w:sz="6" w:space="0" w:color="000000"/>
            </w:tcBorders>
            <w:vAlign w:val="center"/>
          </w:tcPr>
          <w:p w14:paraId="62A9F750" w14:textId="77777777" w:rsidR="00522428" w:rsidRPr="001770C8" w:rsidRDefault="00522428" w:rsidP="00B8444F">
            <w:pPr>
              <w:spacing w:before="40" w:after="40" w:line="276" w:lineRule="auto"/>
              <w:jc w:val="center"/>
              <w:rPr>
                <w:b/>
                <w:sz w:val="26"/>
                <w:szCs w:val="26"/>
              </w:rPr>
            </w:pPr>
            <w:r w:rsidRPr="001770C8">
              <w:rPr>
                <w:b/>
                <w:sz w:val="26"/>
                <w:szCs w:val="26"/>
              </w:rPr>
              <w:t>TỔNG CỘNG (1+2+3)</w:t>
            </w:r>
          </w:p>
        </w:tc>
        <w:tc>
          <w:tcPr>
            <w:tcW w:w="1217" w:type="dxa"/>
            <w:tcBorders>
              <w:top w:val="single" w:sz="6" w:space="0" w:color="000000"/>
              <w:left w:val="single" w:sz="6" w:space="0" w:color="000000"/>
              <w:bottom w:val="single" w:sz="6" w:space="0" w:color="000000"/>
              <w:right w:val="single" w:sz="6" w:space="0" w:color="000000"/>
            </w:tcBorders>
            <w:vAlign w:val="center"/>
          </w:tcPr>
          <w:p w14:paraId="2D81B186" w14:textId="77777777" w:rsidR="00522428" w:rsidRPr="001770C8" w:rsidRDefault="00522428" w:rsidP="00B8444F">
            <w:pPr>
              <w:spacing w:before="40" w:after="40" w:line="276" w:lineRule="auto"/>
              <w:rPr>
                <w:sz w:val="26"/>
                <w:szCs w:val="26"/>
              </w:rPr>
            </w:pPr>
          </w:p>
        </w:tc>
        <w:tc>
          <w:tcPr>
            <w:tcW w:w="921" w:type="dxa"/>
            <w:tcBorders>
              <w:top w:val="single" w:sz="6" w:space="0" w:color="000000"/>
              <w:left w:val="single" w:sz="6" w:space="0" w:color="000000"/>
              <w:bottom w:val="single" w:sz="6" w:space="0" w:color="000000"/>
              <w:right w:val="single" w:sz="6" w:space="0" w:color="000000"/>
            </w:tcBorders>
            <w:vAlign w:val="center"/>
          </w:tcPr>
          <w:p w14:paraId="63842603" w14:textId="77777777" w:rsidR="00522428" w:rsidRPr="001770C8" w:rsidRDefault="00522428" w:rsidP="00B8444F">
            <w:pPr>
              <w:spacing w:before="40" w:after="40" w:line="276" w:lineRule="auto"/>
              <w:rPr>
                <w:sz w:val="26"/>
                <w:szCs w:val="26"/>
              </w:rPr>
            </w:pPr>
          </w:p>
        </w:tc>
        <w:tc>
          <w:tcPr>
            <w:tcW w:w="1206" w:type="dxa"/>
            <w:tcBorders>
              <w:top w:val="single" w:sz="6" w:space="0" w:color="000000"/>
              <w:left w:val="single" w:sz="6" w:space="0" w:color="000000"/>
              <w:bottom w:val="single" w:sz="6" w:space="0" w:color="000000"/>
              <w:right w:val="single" w:sz="4" w:space="0" w:color="000000"/>
            </w:tcBorders>
            <w:vAlign w:val="center"/>
          </w:tcPr>
          <w:p w14:paraId="5FB3341A" w14:textId="77777777" w:rsidR="00522428" w:rsidRPr="001770C8" w:rsidRDefault="00522428" w:rsidP="00B8444F">
            <w:pPr>
              <w:spacing w:before="40" w:after="40" w:line="276" w:lineRule="auto"/>
              <w:jc w:val="center"/>
              <w:rPr>
                <w:b/>
                <w:sz w:val="26"/>
                <w:szCs w:val="26"/>
              </w:rPr>
            </w:pPr>
          </w:p>
        </w:tc>
        <w:tc>
          <w:tcPr>
            <w:tcW w:w="969" w:type="dxa"/>
            <w:tcBorders>
              <w:top w:val="single" w:sz="6" w:space="0" w:color="000000"/>
              <w:left w:val="single" w:sz="4" w:space="0" w:color="000000"/>
              <w:bottom w:val="single" w:sz="6" w:space="0" w:color="000000"/>
              <w:right w:val="single" w:sz="6" w:space="0" w:color="000000"/>
            </w:tcBorders>
            <w:vAlign w:val="center"/>
          </w:tcPr>
          <w:p w14:paraId="78E2C2AD"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GTXD</w:t>
            </w:r>
          </w:p>
        </w:tc>
      </w:tr>
    </w:tbl>
    <w:p w14:paraId="5009F674" w14:textId="77777777" w:rsidR="00522428" w:rsidRPr="001770C8" w:rsidRDefault="00522428" w:rsidP="00522428">
      <w:pPr>
        <w:spacing w:before="240" w:after="40" w:line="276" w:lineRule="auto"/>
        <w:jc w:val="center"/>
        <w:rPr>
          <w:b/>
          <w:sz w:val="26"/>
          <w:szCs w:val="26"/>
        </w:rPr>
      </w:pPr>
      <w:r w:rsidRPr="001770C8">
        <w:rPr>
          <w:b/>
          <w:sz w:val="26"/>
          <w:szCs w:val="26"/>
        </w:rPr>
        <w:t>NGƯỜI LẬP                                                         NGƯỜI CHỦ TRÌ</w:t>
      </w:r>
    </w:p>
    <w:p w14:paraId="294098DC" w14:textId="77777777" w:rsidR="00522428" w:rsidRPr="001770C8" w:rsidRDefault="00522428" w:rsidP="00522428">
      <w:pPr>
        <w:spacing w:before="40" w:after="40" w:line="276" w:lineRule="auto"/>
        <w:rPr>
          <w:i/>
          <w:sz w:val="26"/>
          <w:szCs w:val="26"/>
        </w:rPr>
      </w:pPr>
      <w:r w:rsidRPr="001770C8">
        <w:rPr>
          <w:i/>
          <w:sz w:val="26"/>
          <w:szCs w:val="26"/>
        </w:rPr>
        <w:t xml:space="preserve">               (ký, họ tên)</w:t>
      </w:r>
      <w:r w:rsidRPr="001770C8">
        <w:rPr>
          <w:i/>
          <w:sz w:val="26"/>
          <w:szCs w:val="26"/>
        </w:rPr>
        <w:tab/>
      </w:r>
      <w:r w:rsidRPr="001770C8">
        <w:rPr>
          <w:i/>
          <w:sz w:val="26"/>
          <w:szCs w:val="26"/>
        </w:rPr>
        <w:tab/>
        <w:t xml:space="preserve">                                                         (ký, họ tên)</w:t>
      </w:r>
    </w:p>
    <w:p w14:paraId="2E34E5CC" w14:textId="77777777" w:rsidR="00522428" w:rsidRPr="001770C8" w:rsidRDefault="00522428" w:rsidP="00522428">
      <w:pPr>
        <w:spacing w:before="40" w:after="40" w:line="276" w:lineRule="auto"/>
        <w:jc w:val="right"/>
        <w:rPr>
          <w:sz w:val="26"/>
          <w:szCs w:val="26"/>
        </w:rPr>
      </w:pPr>
      <w:r w:rsidRPr="001770C8">
        <w:rPr>
          <w:sz w:val="26"/>
          <w:szCs w:val="26"/>
        </w:rPr>
        <w:t xml:space="preserve"> </w:t>
      </w:r>
      <w:r w:rsidRPr="001770C8">
        <w:rPr>
          <w:sz w:val="26"/>
          <w:szCs w:val="26"/>
        </w:rPr>
        <w:tab/>
      </w:r>
      <w:r w:rsidRPr="001770C8">
        <w:rPr>
          <w:sz w:val="26"/>
          <w:szCs w:val="26"/>
        </w:rPr>
        <w:tab/>
      </w:r>
      <w:r w:rsidRPr="001770C8">
        <w:rPr>
          <w:sz w:val="26"/>
          <w:szCs w:val="26"/>
        </w:rPr>
        <w:tab/>
      </w:r>
      <w:r w:rsidRPr="001770C8">
        <w:rPr>
          <w:sz w:val="26"/>
          <w:szCs w:val="26"/>
        </w:rPr>
        <w:tab/>
        <w:t>Chứng chỉ hành nghề định giá XD hạng ..., số ...</w:t>
      </w:r>
    </w:p>
    <w:p w14:paraId="3E608D97" w14:textId="77777777" w:rsidR="00522428" w:rsidRPr="001770C8" w:rsidRDefault="00522428" w:rsidP="00522428">
      <w:pPr>
        <w:spacing w:before="40" w:after="40" w:line="276" w:lineRule="auto"/>
      </w:pPr>
    </w:p>
    <w:p w14:paraId="214E8087" w14:textId="77777777" w:rsidR="00ED4B3A" w:rsidRDefault="00ED4B3A" w:rsidP="00522428">
      <w:pPr>
        <w:spacing w:before="40" w:after="40" w:line="276" w:lineRule="auto"/>
        <w:ind w:firstLine="720"/>
        <w:jc w:val="both"/>
        <w:rPr>
          <w:b/>
        </w:rPr>
      </w:pPr>
    </w:p>
    <w:p w14:paraId="1924A277" w14:textId="77777777" w:rsidR="00522428" w:rsidRPr="001770C8" w:rsidRDefault="00522428" w:rsidP="00522428">
      <w:pPr>
        <w:spacing w:before="40" w:after="40" w:line="276" w:lineRule="auto"/>
        <w:ind w:firstLine="720"/>
        <w:jc w:val="both"/>
        <w:rPr>
          <w:b/>
        </w:rPr>
      </w:pPr>
      <w:r w:rsidRPr="001770C8">
        <w:rPr>
          <w:b/>
        </w:rPr>
        <w:t xml:space="preserve">2. Gói thầu mua sắm thiết bị </w:t>
      </w:r>
    </w:p>
    <w:p w14:paraId="2D796315" w14:textId="77777777" w:rsidR="00522428" w:rsidRPr="001770C8" w:rsidRDefault="00522428" w:rsidP="00522428">
      <w:pPr>
        <w:widowControl w:val="0"/>
        <w:pBdr>
          <w:top w:val="nil"/>
          <w:left w:val="nil"/>
          <w:bottom w:val="nil"/>
          <w:right w:val="nil"/>
          <w:between w:val="nil"/>
        </w:pBdr>
        <w:spacing w:before="40" w:after="40" w:line="276" w:lineRule="auto"/>
        <w:ind w:firstLine="720"/>
        <w:rPr>
          <w:lang w:val="vi-VN"/>
        </w:rPr>
      </w:pPr>
      <w:r w:rsidRPr="001770C8">
        <w:rPr>
          <w:lang w:val="vi-VN"/>
        </w:rPr>
        <w:t>Dự toán gói thầu mua sắm thiết bị được xác định theo công thức sau:</w:t>
      </w:r>
    </w:p>
    <w:p w14:paraId="24DAEAC8" w14:textId="74FFE56E" w:rsidR="00522428" w:rsidRPr="001770C8" w:rsidRDefault="00522428" w:rsidP="00522428">
      <w:pPr>
        <w:widowControl w:val="0"/>
        <w:pBdr>
          <w:top w:val="nil"/>
          <w:left w:val="nil"/>
          <w:bottom w:val="nil"/>
          <w:right w:val="nil"/>
          <w:between w:val="nil"/>
        </w:pBdr>
        <w:spacing w:before="40" w:after="40" w:line="276" w:lineRule="auto"/>
        <w:jc w:val="center"/>
      </w:pPr>
      <w:r w:rsidRPr="001770C8">
        <w:t>G</w:t>
      </w:r>
      <w:r w:rsidRPr="001770C8">
        <w:rPr>
          <w:vertAlign w:val="subscript"/>
        </w:rPr>
        <w:t>GTMSTB</w:t>
      </w:r>
      <w:r w:rsidRPr="001770C8">
        <w:t xml:space="preserve"> = G</w:t>
      </w:r>
      <w:r w:rsidRPr="001770C8">
        <w:rPr>
          <w:vertAlign w:val="subscript"/>
        </w:rPr>
        <w:t>MS</w:t>
      </w:r>
      <w:r w:rsidRPr="001770C8">
        <w:t xml:space="preserve"> + G</w:t>
      </w:r>
      <w:r w:rsidRPr="001770C8">
        <w:rPr>
          <w:vertAlign w:val="subscript"/>
        </w:rPr>
        <w:t>GC</w:t>
      </w:r>
      <w:r w:rsidRPr="001770C8">
        <w:t xml:space="preserve"> + G</w:t>
      </w:r>
      <w:r w:rsidRPr="001770C8">
        <w:rPr>
          <w:vertAlign w:val="subscript"/>
        </w:rPr>
        <w:t>QLMSTB</w:t>
      </w:r>
      <w:r w:rsidRPr="001770C8">
        <w:t xml:space="preserve"> + G</w:t>
      </w:r>
      <w:r w:rsidRPr="001770C8">
        <w:rPr>
          <w:vertAlign w:val="subscript"/>
        </w:rPr>
        <w:t>CN</w:t>
      </w:r>
      <w:r w:rsidRPr="001770C8">
        <w:t xml:space="preserve"> + G</w:t>
      </w:r>
      <w:r w:rsidRPr="001770C8">
        <w:rPr>
          <w:vertAlign w:val="subscript"/>
        </w:rPr>
        <w:t>ĐT</w:t>
      </w:r>
      <w:r w:rsidRPr="001770C8">
        <w:t xml:space="preserve"> + </w:t>
      </w:r>
      <w:r w:rsidR="00C968C1" w:rsidRPr="001770C8">
        <w:t>G</w:t>
      </w:r>
      <w:r w:rsidR="00C968C1" w:rsidRPr="001770C8">
        <w:rPr>
          <w:vertAlign w:val="subscript"/>
          <w:lang w:val="vi-VN"/>
        </w:rPr>
        <w:t>VC</w:t>
      </w:r>
      <w:r w:rsidR="00C968C1" w:rsidRPr="001770C8">
        <w:t xml:space="preserve"> </w:t>
      </w:r>
      <w:r w:rsidR="00C968C1" w:rsidRPr="001770C8">
        <w:rPr>
          <w:lang w:val="vi-VN"/>
        </w:rPr>
        <w:t xml:space="preserve">+ </w:t>
      </w:r>
      <w:r w:rsidRPr="001770C8">
        <w:t>G</w:t>
      </w:r>
      <w:r w:rsidRPr="001770C8">
        <w:rPr>
          <w:vertAlign w:val="subscript"/>
        </w:rPr>
        <w:t>KTB</w:t>
      </w:r>
      <w:r w:rsidRPr="001770C8">
        <w:t xml:space="preserve"> </w:t>
      </w:r>
      <w:r w:rsidRPr="001770C8">
        <w:rPr>
          <w:lang w:val="vi-VN"/>
        </w:rPr>
        <w:t>+</w:t>
      </w:r>
      <w:r w:rsidRPr="001770C8">
        <w:t xml:space="preserve"> </w:t>
      </w:r>
      <w:r w:rsidRPr="001770C8">
        <w:rPr>
          <w:lang w:val="vi-VN"/>
        </w:rPr>
        <w:t>G</w:t>
      </w:r>
      <w:r w:rsidRPr="001770C8">
        <w:rPr>
          <w:vertAlign w:val="subscript"/>
          <w:lang w:val="vi-VN"/>
        </w:rPr>
        <w:t>DPMS</w:t>
      </w:r>
      <w:r w:rsidRPr="001770C8">
        <w:t xml:space="preserve">   (2.14)</w:t>
      </w:r>
    </w:p>
    <w:p w14:paraId="7D6DBF70" w14:textId="77777777" w:rsidR="00522428" w:rsidRPr="001770C8" w:rsidRDefault="00522428" w:rsidP="00522428">
      <w:pPr>
        <w:spacing w:before="40" w:after="40" w:line="276" w:lineRule="auto"/>
        <w:ind w:left="448" w:firstLine="272"/>
        <w:jc w:val="both"/>
      </w:pPr>
      <w:r w:rsidRPr="001770C8">
        <w:t>Trong đó:</w:t>
      </w:r>
    </w:p>
    <w:p w14:paraId="76562225" w14:textId="77777777" w:rsidR="00522428" w:rsidRPr="001770C8" w:rsidRDefault="00522428" w:rsidP="00522428">
      <w:pPr>
        <w:spacing w:before="40" w:after="40" w:line="276" w:lineRule="auto"/>
        <w:ind w:left="448" w:firstLine="272"/>
        <w:jc w:val="both"/>
        <w:rPr>
          <w:lang w:val="vi-VN"/>
        </w:rPr>
      </w:pPr>
      <w:r w:rsidRPr="001770C8">
        <w:rPr>
          <w:lang w:val="vi-VN"/>
        </w:rPr>
        <w:t xml:space="preserve">- </w:t>
      </w:r>
      <w:r w:rsidRPr="001770C8">
        <w:t>G</w:t>
      </w:r>
      <w:r w:rsidRPr="001770C8">
        <w:rPr>
          <w:vertAlign w:val="subscript"/>
        </w:rPr>
        <w:t>GTMSTB</w:t>
      </w:r>
      <w:r w:rsidRPr="001770C8">
        <w:rPr>
          <w:vertAlign w:val="subscript"/>
          <w:lang w:val="vi-VN"/>
        </w:rPr>
        <w:t xml:space="preserve"> </w:t>
      </w:r>
      <w:r w:rsidRPr="001770C8">
        <w:rPr>
          <w:lang w:val="vi-VN"/>
        </w:rPr>
        <w:t>: dự toán gói thầu mua sắm thiết bị;</w:t>
      </w:r>
    </w:p>
    <w:p w14:paraId="6168EC63" w14:textId="77777777" w:rsidR="00522428" w:rsidRPr="001770C8" w:rsidRDefault="00522428" w:rsidP="00522428">
      <w:pPr>
        <w:spacing w:before="40" w:after="40" w:line="276" w:lineRule="auto"/>
        <w:ind w:left="448" w:firstLine="272"/>
        <w:jc w:val="both"/>
      </w:pPr>
      <w:r w:rsidRPr="001770C8">
        <w:t>- G</w:t>
      </w:r>
      <w:r w:rsidRPr="001770C8">
        <w:rPr>
          <w:vertAlign w:val="subscript"/>
        </w:rPr>
        <w:t>MS</w:t>
      </w:r>
      <w:r w:rsidRPr="001770C8">
        <w:t xml:space="preserve">: chi phí mua sắm thiết bị công trình và thiết bị công nghệ; </w:t>
      </w:r>
    </w:p>
    <w:p w14:paraId="1141710D" w14:textId="77777777" w:rsidR="00522428" w:rsidRPr="001770C8" w:rsidRDefault="00522428" w:rsidP="00522428">
      <w:pPr>
        <w:spacing w:before="40" w:after="40" w:line="276" w:lineRule="auto"/>
        <w:ind w:left="448" w:firstLine="272"/>
        <w:jc w:val="both"/>
      </w:pPr>
      <w:r w:rsidRPr="001770C8">
        <w:t>- G</w:t>
      </w:r>
      <w:r w:rsidRPr="001770C8">
        <w:rPr>
          <w:vertAlign w:val="subscript"/>
        </w:rPr>
        <w:t>GC</w:t>
      </w:r>
      <w:r w:rsidRPr="001770C8">
        <w:t>: chi phí gia công, chế tạo thiết bị</w:t>
      </w:r>
      <w:r w:rsidRPr="001770C8">
        <w:rPr>
          <w:lang w:val="vi-VN"/>
        </w:rPr>
        <w:t xml:space="preserve"> </w:t>
      </w:r>
      <w:r w:rsidRPr="001770C8">
        <w:t xml:space="preserve">cần gia công, chế tạo </w:t>
      </w:r>
      <w:r w:rsidRPr="001770C8">
        <w:rPr>
          <w:lang w:val="vi-VN"/>
        </w:rPr>
        <w:t>(nếu có)</w:t>
      </w:r>
      <w:r w:rsidRPr="001770C8">
        <w:t xml:space="preserve">; </w:t>
      </w:r>
    </w:p>
    <w:p w14:paraId="169AC675" w14:textId="77777777" w:rsidR="00522428" w:rsidRPr="001770C8" w:rsidRDefault="00522428" w:rsidP="00522428">
      <w:pPr>
        <w:spacing w:before="40" w:after="40" w:line="276" w:lineRule="auto"/>
        <w:ind w:left="448" w:firstLine="272"/>
        <w:jc w:val="both"/>
      </w:pPr>
      <w:r w:rsidRPr="001770C8">
        <w:t>- G</w:t>
      </w:r>
      <w:r w:rsidRPr="001770C8">
        <w:rPr>
          <w:vertAlign w:val="subscript"/>
        </w:rPr>
        <w:t>QLMSTB</w:t>
      </w:r>
      <w:r w:rsidRPr="001770C8">
        <w:t xml:space="preserve">: chi phí quản lý mua sắm thiết bị </w:t>
      </w:r>
      <w:r w:rsidRPr="001770C8">
        <w:rPr>
          <w:lang w:val="vi-VN"/>
        </w:rPr>
        <w:t>(nếu có)</w:t>
      </w:r>
      <w:r w:rsidRPr="001770C8">
        <w:t xml:space="preserve">; </w:t>
      </w:r>
    </w:p>
    <w:p w14:paraId="4ABC3BF6" w14:textId="77777777" w:rsidR="00522428" w:rsidRPr="001770C8" w:rsidRDefault="00522428" w:rsidP="00522428">
      <w:pPr>
        <w:spacing w:before="40" w:after="40" w:line="276" w:lineRule="auto"/>
        <w:ind w:firstLine="720"/>
        <w:jc w:val="both"/>
      </w:pPr>
      <w:r w:rsidRPr="001770C8">
        <w:t>- G</w:t>
      </w:r>
      <w:r w:rsidRPr="001770C8">
        <w:rPr>
          <w:vertAlign w:val="subscript"/>
        </w:rPr>
        <w:t>CN</w:t>
      </w:r>
      <w:r w:rsidRPr="001770C8">
        <w:t xml:space="preserve">: chi phí mua bản quyền phần mềm cho thiết bị </w:t>
      </w:r>
      <w:r w:rsidRPr="001770C8">
        <w:rPr>
          <w:lang w:val="vi-VN"/>
        </w:rPr>
        <w:t>(nếu có)</w:t>
      </w:r>
      <w:r w:rsidRPr="001770C8">
        <w:t>;</w:t>
      </w:r>
    </w:p>
    <w:p w14:paraId="325534D2" w14:textId="77777777" w:rsidR="00522428" w:rsidRPr="001770C8" w:rsidRDefault="00522428" w:rsidP="00522428">
      <w:pPr>
        <w:spacing w:before="40" w:after="40" w:line="276" w:lineRule="auto"/>
        <w:ind w:left="448" w:firstLine="272"/>
        <w:jc w:val="both"/>
        <w:rPr>
          <w:lang w:val="vi-VN"/>
        </w:rPr>
      </w:pPr>
      <w:r w:rsidRPr="001770C8">
        <w:t>- G</w:t>
      </w:r>
      <w:r w:rsidRPr="001770C8">
        <w:rPr>
          <w:vertAlign w:val="subscript"/>
        </w:rPr>
        <w:t>ĐT</w:t>
      </w:r>
      <w:r w:rsidRPr="001770C8">
        <w:t>: chi phí đào tạo và chuyển giao công nghệ</w:t>
      </w:r>
      <w:r w:rsidRPr="001770C8">
        <w:rPr>
          <w:lang w:val="vi-VN"/>
        </w:rPr>
        <w:t xml:space="preserve"> (nếu có)</w:t>
      </w:r>
      <w:r w:rsidRPr="001770C8">
        <w:t>;</w:t>
      </w:r>
    </w:p>
    <w:p w14:paraId="5CD833DF" w14:textId="77363E6D" w:rsidR="00C968C1" w:rsidRPr="001770C8" w:rsidRDefault="00C968C1" w:rsidP="00522428">
      <w:pPr>
        <w:spacing w:before="40" w:after="40" w:line="276" w:lineRule="auto"/>
        <w:ind w:left="448" w:firstLine="272"/>
        <w:jc w:val="both"/>
        <w:rPr>
          <w:lang w:val="vi-VN"/>
        </w:rPr>
      </w:pPr>
      <w:r w:rsidRPr="001770C8">
        <w:rPr>
          <w:lang w:val="vi-VN"/>
        </w:rPr>
        <w:t xml:space="preserve">- </w:t>
      </w:r>
      <w:r w:rsidRPr="001770C8">
        <w:t>G</w:t>
      </w:r>
      <w:r w:rsidRPr="001770C8">
        <w:rPr>
          <w:vertAlign w:val="subscript"/>
          <w:lang w:val="vi-VN"/>
        </w:rPr>
        <w:t>VC</w:t>
      </w:r>
      <w:r w:rsidRPr="001770C8">
        <w:rPr>
          <w:lang w:val="vi-VN"/>
        </w:rPr>
        <w:t>: chi phí vận chuyển;</w:t>
      </w:r>
    </w:p>
    <w:p w14:paraId="09D817B6" w14:textId="77777777" w:rsidR="00522428" w:rsidRPr="001770C8" w:rsidRDefault="00522428" w:rsidP="00522428">
      <w:pPr>
        <w:spacing w:before="40" w:after="40" w:line="276" w:lineRule="auto"/>
        <w:ind w:firstLine="720"/>
        <w:jc w:val="both"/>
      </w:pPr>
      <w:r w:rsidRPr="001770C8">
        <w:t>- G</w:t>
      </w:r>
      <w:r w:rsidRPr="001770C8">
        <w:rPr>
          <w:vertAlign w:val="subscript"/>
        </w:rPr>
        <w:t>KTB</w:t>
      </w:r>
      <w:r w:rsidRPr="001770C8">
        <w:t>: chi phí khác có liên quan của gói thầu;</w:t>
      </w:r>
    </w:p>
    <w:p w14:paraId="4212562B" w14:textId="77777777" w:rsidR="00522428" w:rsidRPr="001770C8" w:rsidRDefault="00522428" w:rsidP="00522428">
      <w:pPr>
        <w:spacing w:before="40" w:after="40" w:line="276" w:lineRule="auto"/>
        <w:ind w:firstLine="720"/>
        <w:jc w:val="both"/>
        <w:rPr>
          <w:lang w:val="vi-VN"/>
        </w:rPr>
      </w:pPr>
      <w:r w:rsidRPr="001770C8">
        <w:rPr>
          <w:lang w:val="vi-VN"/>
        </w:rPr>
        <w:t>- G</w:t>
      </w:r>
      <w:r w:rsidRPr="001770C8">
        <w:rPr>
          <w:vertAlign w:val="subscript"/>
          <w:lang w:val="vi-VN"/>
        </w:rPr>
        <w:t>DPMS</w:t>
      </w:r>
      <w:r w:rsidRPr="001770C8">
        <w:rPr>
          <w:lang w:val="vi-VN"/>
        </w:rPr>
        <w:t xml:space="preserve">: chi phí dự phòng </w:t>
      </w:r>
      <w:r w:rsidRPr="001770C8">
        <w:t>của dự toán gói thầu mua sắm thiết bị</w:t>
      </w:r>
      <w:r w:rsidRPr="001770C8">
        <w:rPr>
          <w:lang w:val="vi-VN"/>
        </w:rPr>
        <w:t>.</w:t>
      </w:r>
    </w:p>
    <w:p w14:paraId="54807A2C" w14:textId="77777777" w:rsidR="00522428" w:rsidRPr="001770C8" w:rsidRDefault="00522428" w:rsidP="00E74FD0">
      <w:pPr>
        <w:widowControl w:val="0"/>
        <w:spacing w:before="40" w:after="40" w:line="276" w:lineRule="auto"/>
        <w:ind w:firstLine="720"/>
        <w:jc w:val="both"/>
        <w:rPr>
          <w:lang w:val="vi-VN"/>
        </w:rPr>
      </w:pPr>
      <w:r w:rsidRPr="001770C8">
        <w:t xml:space="preserve">a) Dự toán gói thầu mua sắm thiết bị xác định trên cơ sở phạm vi công việc phải thực hiện của gói thầu, các chỉ dẫn kỹ thuật, khối lượng thiết bị mua </w:t>
      </w:r>
      <w:r w:rsidRPr="001770C8">
        <w:lastRenderedPageBreak/>
        <w:t>sắm/gia công của gói thầu và giá thiết bị.</w:t>
      </w:r>
    </w:p>
    <w:p w14:paraId="5FDBDFEB" w14:textId="77777777" w:rsidR="00522428" w:rsidRPr="001770C8" w:rsidRDefault="00522428" w:rsidP="00FE1984">
      <w:pPr>
        <w:widowControl w:val="0"/>
        <w:spacing w:before="40" w:after="40" w:line="276" w:lineRule="auto"/>
        <w:ind w:firstLine="720"/>
        <w:jc w:val="both"/>
      </w:pPr>
      <w:r w:rsidRPr="001770C8">
        <w:t>Chi phí khác có liên quan phù hợp với thời điểm xác định dự toán gói thầu (bảo hiểm, thuế, phí,…).</w:t>
      </w:r>
    </w:p>
    <w:p w14:paraId="112A36D5" w14:textId="77777777" w:rsidR="00522428" w:rsidRPr="001770C8" w:rsidRDefault="00522428" w:rsidP="00FE1984">
      <w:pPr>
        <w:widowControl w:val="0"/>
        <w:spacing w:before="40" w:after="40" w:line="276" w:lineRule="auto"/>
        <w:ind w:firstLine="720"/>
        <w:jc w:val="both"/>
      </w:pPr>
      <w:r w:rsidRPr="001770C8">
        <w:t>Phương pháp xác định các nội dung chi phí trong dự toán gói thầu mua sắm thiết bị được xác định theo hướng dẫn tại khoản</w:t>
      </w:r>
      <w:r w:rsidRPr="001770C8">
        <w:rPr>
          <w:lang w:val="vi-VN"/>
        </w:rPr>
        <w:t xml:space="preserve"> 2 </w:t>
      </w:r>
      <w:r w:rsidRPr="001770C8">
        <w:t>Mục 1 Phụ lục này.</w:t>
      </w:r>
    </w:p>
    <w:p w14:paraId="1B86318B" w14:textId="77777777" w:rsidR="00522428" w:rsidRPr="001770C8" w:rsidRDefault="00522428" w:rsidP="00522428">
      <w:pPr>
        <w:spacing w:before="40" w:after="40" w:line="276" w:lineRule="auto"/>
        <w:ind w:firstLine="720"/>
        <w:jc w:val="both"/>
      </w:pPr>
      <w:r w:rsidRPr="001770C8">
        <w:t>b) Chi phí dự phòng của dự toán gói thầu mua sắm thiết bị được xác định cho khối lượng, công việc phát sinh và</w:t>
      </w:r>
      <w:r w:rsidRPr="001770C8">
        <w:rPr>
          <w:lang w:val="vi-VN"/>
        </w:rPr>
        <w:t xml:space="preserve"> dự phòng </w:t>
      </w:r>
      <w:r w:rsidRPr="001770C8">
        <w:t>cho yếu tố trượt giá</w:t>
      </w:r>
      <w:r w:rsidRPr="001770C8">
        <w:rPr>
          <w:lang w:val="vi-VN"/>
        </w:rPr>
        <w:t xml:space="preserve">, được xác định </w:t>
      </w:r>
      <w:r w:rsidRPr="001770C8">
        <w:t>theo công thức sau:</w:t>
      </w:r>
    </w:p>
    <w:p w14:paraId="062762C3" w14:textId="77777777" w:rsidR="00522428" w:rsidRPr="001770C8" w:rsidRDefault="00522428" w:rsidP="00522428">
      <w:pPr>
        <w:spacing w:before="40" w:after="40" w:line="276" w:lineRule="auto"/>
        <w:jc w:val="center"/>
      </w:pPr>
      <w:r w:rsidRPr="001770C8">
        <w:t>G</w:t>
      </w:r>
      <w:r w:rsidRPr="001770C8">
        <w:rPr>
          <w:vertAlign w:val="subscript"/>
        </w:rPr>
        <w:t>DPMS</w:t>
      </w:r>
      <w:r w:rsidRPr="001770C8">
        <w:t xml:space="preserve"> = G</w:t>
      </w:r>
      <w:r w:rsidRPr="001770C8">
        <w:rPr>
          <w:vertAlign w:val="subscript"/>
        </w:rPr>
        <w:t>DPMS1</w:t>
      </w:r>
      <w:r w:rsidRPr="001770C8">
        <w:t xml:space="preserve"> + G</w:t>
      </w:r>
      <w:r w:rsidRPr="001770C8">
        <w:rPr>
          <w:vertAlign w:val="subscript"/>
        </w:rPr>
        <w:t>DPMS2</w:t>
      </w:r>
      <w:r w:rsidRPr="001770C8">
        <w:t xml:space="preserve">        (2.1</w:t>
      </w:r>
      <w:r w:rsidRPr="001770C8">
        <w:rPr>
          <w:lang w:val="vi-VN"/>
        </w:rPr>
        <w:t>5</w:t>
      </w:r>
      <w:r w:rsidRPr="001770C8">
        <w:t>)</w:t>
      </w:r>
    </w:p>
    <w:p w14:paraId="30048E56" w14:textId="77777777" w:rsidR="00522428" w:rsidRPr="001770C8" w:rsidRDefault="00522428" w:rsidP="00522428">
      <w:pPr>
        <w:spacing w:before="40" w:after="40" w:line="276" w:lineRule="auto"/>
        <w:ind w:firstLine="720"/>
        <w:jc w:val="both"/>
      </w:pPr>
      <w:r w:rsidRPr="001770C8">
        <w:t>Trong đó:</w:t>
      </w:r>
    </w:p>
    <w:p w14:paraId="39D53543" w14:textId="77777777" w:rsidR="00522428" w:rsidRPr="001770C8" w:rsidRDefault="00522428" w:rsidP="00522428">
      <w:pPr>
        <w:spacing w:before="40" w:after="40" w:line="276" w:lineRule="auto"/>
        <w:ind w:firstLine="720"/>
        <w:jc w:val="both"/>
      </w:pPr>
      <w:r w:rsidRPr="001770C8">
        <w:t>- G</w:t>
      </w:r>
      <w:r w:rsidRPr="001770C8">
        <w:rPr>
          <w:vertAlign w:val="subscript"/>
        </w:rPr>
        <w:t>DPMS1</w:t>
      </w:r>
      <w:r w:rsidRPr="001770C8">
        <w:t>: chi phí dự phòng cho khối lượng, công việc phát sinh của dự toán gói thầu mua sắm thiết bị được xác định theo công thức:</w:t>
      </w:r>
    </w:p>
    <w:p w14:paraId="436911C6" w14:textId="51858C99" w:rsidR="00522428" w:rsidRPr="001770C8" w:rsidRDefault="00522428" w:rsidP="00522428">
      <w:pPr>
        <w:spacing w:before="40" w:after="40" w:line="276" w:lineRule="auto"/>
        <w:jc w:val="center"/>
      </w:pPr>
      <w:r w:rsidRPr="001770C8">
        <w:t>G</w:t>
      </w:r>
      <w:r w:rsidRPr="001770C8">
        <w:rPr>
          <w:vertAlign w:val="subscript"/>
        </w:rPr>
        <w:t>DPMS1</w:t>
      </w:r>
      <w:r w:rsidRPr="001770C8">
        <w:t xml:space="preserve"> = (G</w:t>
      </w:r>
      <w:r w:rsidRPr="001770C8">
        <w:rPr>
          <w:vertAlign w:val="subscript"/>
        </w:rPr>
        <w:t>MS</w:t>
      </w:r>
      <w:r w:rsidRPr="001770C8">
        <w:t xml:space="preserve"> + G</w:t>
      </w:r>
      <w:r w:rsidRPr="001770C8">
        <w:rPr>
          <w:vertAlign w:val="subscript"/>
        </w:rPr>
        <w:t>GC</w:t>
      </w:r>
      <w:r w:rsidRPr="001770C8">
        <w:t xml:space="preserve"> + G</w:t>
      </w:r>
      <w:r w:rsidRPr="001770C8">
        <w:rPr>
          <w:vertAlign w:val="subscript"/>
        </w:rPr>
        <w:t>QLMSTB</w:t>
      </w:r>
      <w:r w:rsidRPr="001770C8">
        <w:t xml:space="preserve"> + G</w:t>
      </w:r>
      <w:r w:rsidRPr="001770C8">
        <w:rPr>
          <w:vertAlign w:val="subscript"/>
        </w:rPr>
        <w:t>CN</w:t>
      </w:r>
      <w:r w:rsidRPr="001770C8">
        <w:t xml:space="preserve"> + G</w:t>
      </w:r>
      <w:r w:rsidRPr="001770C8">
        <w:rPr>
          <w:vertAlign w:val="subscript"/>
        </w:rPr>
        <w:t>ĐT</w:t>
      </w:r>
      <w:r w:rsidRPr="001770C8">
        <w:t xml:space="preserve"> + </w:t>
      </w:r>
      <w:r w:rsidR="0022647B" w:rsidRPr="001770C8">
        <w:t>G</w:t>
      </w:r>
      <w:r w:rsidR="0022647B" w:rsidRPr="001770C8">
        <w:rPr>
          <w:vertAlign w:val="subscript"/>
          <w:lang w:val="vi-VN"/>
        </w:rPr>
        <w:t>VC</w:t>
      </w:r>
      <w:r w:rsidR="0022647B" w:rsidRPr="001770C8">
        <w:t xml:space="preserve"> </w:t>
      </w:r>
      <w:r w:rsidR="0022647B" w:rsidRPr="001770C8">
        <w:rPr>
          <w:lang w:val="vi-VN"/>
        </w:rPr>
        <w:t xml:space="preserve">+ </w:t>
      </w:r>
      <w:r w:rsidRPr="001770C8">
        <w:t>G</w:t>
      </w:r>
      <w:r w:rsidRPr="001770C8">
        <w:rPr>
          <w:vertAlign w:val="subscript"/>
        </w:rPr>
        <w:t>KTB</w:t>
      </w:r>
      <w:r w:rsidRPr="001770C8">
        <w:t>) x k</w:t>
      </w:r>
      <w:r w:rsidRPr="001770C8">
        <w:rPr>
          <w:vertAlign w:val="subscript"/>
        </w:rPr>
        <w:t>ps</w:t>
      </w:r>
      <w:r w:rsidRPr="001770C8">
        <w:t xml:space="preserve">     (2.1</w:t>
      </w:r>
      <w:r w:rsidRPr="001770C8">
        <w:rPr>
          <w:lang w:val="vi-VN"/>
        </w:rPr>
        <w:t>6</w:t>
      </w:r>
      <w:r w:rsidRPr="001770C8">
        <w:t>)</w:t>
      </w:r>
    </w:p>
    <w:p w14:paraId="30DBA8E1" w14:textId="1ED8FE7C" w:rsidR="00522428" w:rsidRPr="001770C8" w:rsidRDefault="00522428" w:rsidP="00522428">
      <w:pPr>
        <w:spacing w:before="40" w:after="40" w:line="276" w:lineRule="auto"/>
        <w:ind w:firstLine="720"/>
        <w:jc w:val="both"/>
      </w:pPr>
      <w:r w:rsidRPr="001770C8">
        <w:t>k</w:t>
      </w:r>
      <w:r w:rsidRPr="001770C8">
        <w:rPr>
          <w:vertAlign w:val="subscript"/>
        </w:rPr>
        <w:t>ps</w:t>
      </w:r>
      <w:r w:rsidRPr="001770C8">
        <w:t xml:space="preserve"> là </w:t>
      </w:r>
      <w:r w:rsidR="00CE581A" w:rsidRPr="001770C8">
        <w:t>tỷ lệ</w:t>
      </w:r>
      <w:r w:rsidRPr="001770C8">
        <w:t xml:space="preserve"> dự phòng cho khối lượng</w:t>
      </w:r>
      <w:r w:rsidR="00CE581A" w:rsidRPr="001770C8">
        <w:t>, công việc</w:t>
      </w:r>
      <w:r w:rsidRPr="001770C8">
        <w:t xml:space="preserve"> phát sinh (k</w:t>
      </w:r>
      <w:r w:rsidRPr="001770C8">
        <w:rPr>
          <w:vertAlign w:val="subscript"/>
        </w:rPr>
        <w:t>ps</w:t>
      </w:r>
      <w:r w:rsidRPr="001770C8">
        <w:rPr>
          <w:rFonts w:eastAsia="Gungsuh"/>
        </w:rPr>
        <w:t xml:space="preserve"> ≤ 5%).</w:t>
      </w:r>
    </w:p>
    <w:p w14:paraId="75EA924E" w14:textId="3D2DBE53" w:rsidR="00522428" w:rsidRPr="001770C8" w:rsidRDefault="00522428" w:rsidP="00522428">
      <w:pPr>
        <w:spacing w:before="40" w:after="40" w:line="276" w:lineRule="auto"/>
        <w:ind w:firstLine="720"/>
        <w:jc w:val="both"/>
        <w:rPr>
          <w:spacing w:val="-4"/>
        </w:rPr>
      </w:pPr>
      <w:r w:rsidRPr="001770C8">
        <w:t>- G</w:t>
      </w:r>
      <w:r w:rsidRPr="001770C8">
        <w:rPr>
          <w:vertAlign w:val="subscript"/>
        </w:rPr>
        <w:t>DPMS2</w:t>
      </w:r>
      <w:r w:rsidRPr="001770C8">
        <w:t>: chi phí dự phòng cho yếu tố trượt giá của dự toán gói thầu mua sắm thiết bị được xác định như đối với chi phí dự phòng cho yếu tố trượt giá trong dự toán xây dựng công trình theo công thức (2.1</w:t>
      </w:r>
      <w:r w:rsidRPr="001770C8">
        <w:rPr>
          <w:lang w:val="vi-VN"/>
        </w:rPr>
        <w:t>0</w:t>
      </w:r>
      <w:r w:rsidRPr="001770C8">
        <w:t xml:space="preserve">) tại Mục 1 Phụ lục này, trong đó </w:t>
      </w:r>
      <m:oMath>
        <m:sSubSup>
          <m:sSubSupPr>
            <m:ctrlPr>
              <w:rPr>
                <w:rFonts w:ascii="Cambria Math" w:hAnsi="Cambria Math"/>
                <w:iCs/>
              </w:rPr>
            </m:ctrlPr>
          </m:sSubSupPr>
          <m:e>
            <m:r>
              <m:rPr>
                <m:nor/>
              </m:rPr>
              <m:t>G</m:t>
            </m:r>
          </m:e>
          <m:sub>
            <m:r>
              <m:rPr>
                <m:nor/>
              </m:rPr>
              <w:rPr>
                <w:sz w:val="24"/>
                <w:szCs w:val="24"/>
              </w:rPr>
              <m:t>XDCT</m:t>
            </m:r>
            <m:r>
              <m:rPr>
                <m:nor/>
              </m:rPr>
              <w:rPr>
                <w:rFonts w:ascii="Cambria Math"/>
                <w:sz w:val="24"/>
                <w:szCs w:val="24"/>
              </w:rPr>
              <m:t>t</m:t>
            </m:r>
          </m:sub>
          <m:sup>
            <m:r>
              <m:rPr>
                <m:nor/>
              </m:rPr>
              <w:rPr>
                <w:sz w:val="24"/>
                <w:szCs w:val="24"/>
              </w:rPr>
              <m:t>TDP</m:t>
            </m:r>
          </m:sup>
        </m:sSubSup>
      </m:oMath>
      <w:r w:rsidRPr="001770C8">
        <w:t xml:space="preserve"> là giá trị dự toán</w:t>
      </w:r>
      <w:r w:rsidR="00BF11DE" w:rsidRPr="001770C8">
        <w:t xml:space="preserve"> gói thầu mua sắm thiết bị chưa bao gồm</w:t>
      </w:r>
      <w:r w:rsidRPr="001770C8">
        <w:t xml:space="preserve"> dự phòng</w:t>
      </w:r>
      <w:r w:rsidRPr="001770C8">
        <w:rPr>
          <w:spacing w:val="-4"/>
        </w:rPr>
        <w:t xml:space="preserve"> </w:t>
      </w:r>
      <w:r w:rsidR="003D22E4" w:rsidRPr="001770C8">
        <w:rPr>
          <w:spacing w:val="-4"/>
        </w:rPr>
        <w:t xml:space="preserve">được </w:t>
      </w:r>
      <w:r w:rsidRPr="001770C8">
        <w:rPr>
          <w:spacing w:val="-4"/>
        </w:rPr>
        <w:t xml:space="preserve">thực hiện trong khoảng thời gian thứ t. </w:t>
      </w:r>
    </w:p>
    <w:p w14:paraId="2E38B90C" w14:textId="77777777" w:rsidR="00536D9D" w:rsidRPr="001770C8" w:rsidRDefault="00522428" w:rsidP="00536D9D">
      <w:pPr>
        <w:spacing w:before="40" w:after="120" w:line="276" w:lineRule="auto"/>
        <w:ind w:firstLine="720"/>
        <w:jc w:val="both"/>
      </w:pPr>
      <w:r w:rsidRPr="001770C8">
        <w:t>Thời gian để tính chi phí dự phòng cho yếu tố trượt giá trong dự toán gói thầu mua sắm thiết bị là thời gian thực hiện gói thầu.</w:t>
      </w:r>
    </w:p>
    <w:p w14:paraId="4F2746C2" w14:textId="7A0EB54F" w:rsidR="00522428" w:rsidRPr="001770C8" w:rsidRDefault="00ED4B3A" w:rsidP="00ED4B3A">
      <w:pPr>
        <w:tabs>
          <w:tab w:val="center" w:pos="4896"/>
        </w:tabs>
        <w:spacing w:before="240" w:after="120" w:line="276" w:lineRule="auto"/>
        <w:ind w:firstLine="720"/>
        <w:rPr>
          <w:sz w:val="26"/>
          <w:szCs w:val="26"/>
        </w:rPr>
      </w:pPr>
      <w:r>
        <w:rPr>
          <w:szCs w:val="26"/>
        </w:rPr>
        <w:tab/>
      </w:r>
      <w:r w:rsidR="00522428" w:rsidRPr="001770C8">
        <w:rPr>
          <w:szCs w:val="26"/>
        </w:rPr>
        <w:t xml:space="preserve">Bảng 2.6: </w:t>
      </w:r>
      <w:r w:rsidR="00522428" w:rsidRPr="001770C8">
        <w:rPr>
          <w:sz w:val="26"/>
          <w:szCs w:val="26"/>
        </w:rPr>
        <w:t>TỔNG HỢP DỰ TOÁN GÓI THẦU MUA SẮM THIẾT BỊ</w:t>
      </w:r>
    </w:p>
    <w:p w14:paraId="30D257B2" w14:textId="64A22509" w:rsidR="00522428" w:rsidRPr="001770C8" w:rsidRDefault="00522428" w:rsidP="00522428">
      <w:pPr>
        <w:tabs>
          <w:tab w:val="left" w:pos="5475"/>
        </w:tabs>
        <w:spacing w:before="40" w:after="40" w:line="276" w:lineRule="auto"/>
        <w:jc w:val="both"/>
        <w:rPr>
          <w:sz w:val="26"/>
          <w:szCs w:val="26"/>
          <w:lang w:val="vi-VN"/>
        </w:rPr>
      </w:pPr>
      <w:r w:rsidRPr="001770C8">
        <w:rPr>
          <w:sz w:val="26"/>
          <w:szCs w:val="26"/>
        </w:rPr>
        <w:t xml:space="preserve">Dự án: </w:t>
      </w:r>
      <w:r w:rsidR="004F125A" w:rsidRPr="001770C8">
        <w:rPr>
          <w:sz w:val="26"/>
          <w:szCs w:val="26"/>
        </w:rPr>
        <w:t>…</w:t>
      </w:r>
      <w:r w:rsidRPr="001770C8">
        <w:rPr>
          <w:sz w:val="26"/>
          <w:szCs w:val="26"/>
        </w:rPr>
        <w:t>..................................................................................................................</w:t>
      </w:r>
      <w:r w:rsidR="004F125A" w:rsidRPr="001770C8">
        <w:rPr>
          <w:sz w:val="26"/>
          <w:szCs w:val="26"/>
        </w:rPr>
        <w:t>.........</w:t>
      </w:r>
    </w:p>
    <w:p w14:paraId="107B0BA1" w14:textId="612058AD" w:rsidR="00522428" w:rsidRPr="001770C8" w:rsidRDefault="00522428" w:rsidP="00522428">
      <w:pPr>
        <w:tabs>
          <w:tab w:val="left" w:pos="5475"/>
        </w:tabs>
        <w:spacing w:before="40" w:after="40" w:line="276" w:lineRule="auto"/>
        <w:jc w:val="both"/>
        <w:rPr>
          <w:sz w:val="26"/>
          <w:szCs w:val="26"/>
          <w:lang w:val="vi-VN"/>
        </w:rPr>
      </w:pPr>
      <w:r w:rsidRPr="001770C8">
        <w:rPr>
          <w:sz w:val="26"/>
          <w:szCs w:val="26"/>
        </w:rPr>
        <w:t>Gói thầu:</w:t>
      </w:r>
      <w:r w:rsidR="004F125A" w:rsidRPr="001770C8">
        <w:rPr>
          <w:sz w:val="26"/>
          <w:szCs w:val="26"/>
        </w:rPr>
        <w:t>…</w:t>
      </w:r>
      <w:r w:rsidRPr="001770C8">
        <w:rPr>
          <w:sz w:val="26"/>
          <w:szCs w:val="26"/>
        </w:rPr>
        <w:t>...............................................................................................................</w:t>
      </w:r>
      <w:r w:rsidR="004F125A" w:rsidRPr="001770C8">
        <w:rPr>
          <w:sz w:val="26"/>
          <w:szCs w:val="26"/>
        </w:rPr>
        <w:t>.........</w:t>
      </w:r>
    </w:p>
    <w:p w14:paraId="5B79C94C" w14:textId="77777777" w:rsidR="00522428" w:rsidRPr="001770C8" w:rsidRDefault="00522428" w:rsidP="00522428">
      <w:pPr>
        <w:tabs>
          <w:tab w:val="left" w:pos="5475"/>
        </w:tabs>
        <w:spacing w:before="40" w:after="40" w:line="276" w:lineRule="auto"/>
        <w:jc w:val="right"/>
        <w:rPr>
          <w:i/>
          <w:sz w:val="24"/>
          <w:szCs w:val="24"/>
        </w:rPr>
      </w:pPr>
      <w:r w:rsidRPr="001770C8">
        <w:rPr>
          <w:i/>
          <w:sz w:val="24"/>
          <w:szCs w:val="24"/>
        </w:rPr>
        <w:t xml:space="preserve">   Đơn vị tính: …</w:t>
      </w:r>
    </w:p>
    <w:tbl>
      <w:tblPr>
        <w:tblW w:w="9793" w:type="dxa"/>
        <w:tblInd w:w="-434" w:type="dxa"/>
        <w:tblLayout w:type="fixed"/>
        <w:tblLook w:val="0000" w:firstRow="0" w:lastRow="0" w:firstColumn="0" w:lastColumn="0" w:noHBand="0" w:noVBand="0"/>
      </w:tblPr>
      <w:tblGrid>
        <w:gridCol w:w="701"/>
        <w:gridCol w:w="4476"/>
        <w:gridCol w:w="1254"/>
        <w:gridCol w:w="960"/>
        <w:gridCol w:w="1188"/>
        <w:gridCol w:w="1214"/>
      </w:tblGrid>
      <w:tr w:rsidR="001770C8" w:rsidRPr="001770C8" w14:paraId="2AA57176" w14:textId="77777777" w:rsidTr="00FE1984">
        <w:trPr>
          <w:trHeight w:val="809"/>
          <w:tblHeader/>
        </w:trPr>
        <w:tc>
          <w:tcPr>
            <w:tcW w:w="701" w:type="dxa"/>
            <w:tcBorders>
              <w:top w:val="single" w:sz="6" w:space="0" w:color="000000"/>
              <w:left w:val="single" w:sz="6" w:space="0" w:color="000000"/>
              <w:bottom w:val="nil"/>
              <w:right w:val="single" w:sz="6" w:space="0" w:color="000000"/>
            </w:tcBorders>
            <w:vAlign w:val="center"/>
          </w:tcPr>
          <w:p w14:paraId="6A2C5015" w14:textId="77777777" w:rsidR="00522428" w:rsidRPr="001770C8" w:rsidRDefault="00522428" w:rsidP="00B8444F">
            <w:pPr>
              <w:spacing w:before="40" w:after="40" w:line="276" w:lineRule="auto"/>
              <w:jc w:val="center"/>
              <w:rPr>
                <w:sz w:val="26"/>
                <w:szCs w:val="26"/>
              </w:rPr>
            </w:pPr>
            <w:r w:rsidRPr="001770C8">
              <w:rPr>
                <w:sz w:val="26"/>
                <w:szCs w:val="26"/>
              </w:rPr>
              <w:t>STT</w:t>
            </w:r>
          </w:p>
        </w:tc>
        <w:tc>
          <w:tcPr>
            <w:tcW w:w="4476" w:type="dxa"/>
            <w:tcBorders>
              <w:top w:val="single" w:sz="6" w:space="0" w:color="000000"/>
              <w:left w:val="single" w:sz="6" w:space="0" w:color="000000"/>
              <w:bottom w:val="nil"/>
              <w:right w:val="single" w:sz="6" w:space="0" w:color="000000"/>
            </w:tcBorders>
            <w:vAlign w:val="center"/>
          </w:tcPr>
          <w:p w14:paraId="41092FEA" w14:textId="77777777" w:rsidR="00522428" w:rsidRPr="001770C8" w:rsidRDefault="00522428" w:rsidP="00B8444F">
            <w:pPr>
              <w:spacing w:before="40" w:after="40" w:line="276" w:lineRule="auto"/>
              <w:jc w:val="center"/>
              <w:rPr>
                <w:sz w:val="26"/>
                <w:szCs w:val="26"/>
              </w:rPr>
            </w:pPr>
            <w:r w:rsidRPr="001770C8">
              <w:rPr>
                <w:sz w:val="26"/>
                <w:szCs w:val="26"/>
              </w:rPr>
              <w:t>NỘI DUNG CHI PHÍ</w:t>
            </w:r>
          </w:p>
        </w:tc>
        <w:tc>
          <w:tcPr>
            <w:tcW w:w="1254" w:type="dxa"/>
            <w:tcBorders>
              <w:top w:val="single" w:sz="6" w:space="0" w:color="000000"/>
              <w:left w:val="single" w:sz="6" w:space="0" w:color="000000"/>
              <w:bottom w:val="nil"/>
              <w:right w:val="single" w:sz="6" w:space="0" w:color="000000"/>
            </w:tcBorders>
            <w:vAlign w:val="center"/>
          </w:tcPr>
          <w:p w14:paraId="187FE845" w14:textId="77777777" w:rsidR="00522428" w:rsidRPr="001770C8" w:rsidRDefault="00522428" w:rsidP="00B8444F">
            <w:pPr>
              <w:spacing w:before="40" w:after="40" w:line="276" w:lineRule="auto"/>
              <w:ind w:right="-57"/>
              <w:jc w:val="center"/>
              <w:rPr>
                <w:sz w:val="26"/>
                <w:szCs w:val="26"/>
              </w:rPr>
            </w:pPr>
            <w:r w:rsidRPr="001770C8">
              <w:rPr>
                <w:sz w:val="26"/>
                <w:szCs w:val="26"/>
              </w:rPr>
              <w:t>GIÁ TRỊ TRƯỚC THUẾ</w:t>
            </w:r>
          </w:p>
        </w:tc>
        <w:tc>
          <w:tcPr>
            <w:tcW w:w="960" w:type="dxa"/>
            <w:tcBorders>
              <w:top w:val="single" w:sz="6" w:space="0" w:color="000000"/>
              <w:left w:val="single" w:sz="6" w:space="0" w:color="000000"/>
              <w:bottom w:val="nil"/>
              <w:right w:val="single" w:sz="6" w:space="0" w:color="000000"/>
            </w:tcBorders>
            <w:vAlign w:val="center"/>
          </w:tcPr>
          <w:p w14:paraId="7DFE64BF" w14:textId="77777777" w:rsidR="00522428" w:rsidRPr="001770C8" w:rsidRDefault="00522428" w:rsidP="00B8444F">
            <w:pPr>
              <w:pStyle w:val="Heading5"/>
              <w:spacing w:after="40" w:line="276" w:lineRule="auto"/>
              <w:ind w:right="-113"/>
              <w:rPr>
                <w:rFonts w:ascii="Times New Roman" w:eastAsia="Times New Roman" w:hAnsi="Times New Roman" w:cs="Times New Roman"/>
                <w:b/>
                <w:color w:val="auto"/>
                <w:sz w:val="26"/>
                <w:szCs w:val="26"/>
              </w:rPr>
            </w:pPr>
            <w:r w:rsidRPr="001770C8">
              <w:rPr>
                <w:rFonts w:ascii="Times New Roman" w:eastAsia="Times New Roman" w:hAnsi="Times New Roman" w:cs="Times New Roman"/>
                <w:color w:val="auto"/>
                <w:sz w:val="26"/>
                <w:szCs w:val="26"/>
              </w:rPr>
              <w:t>THUẾ GTGT</w:t>
            </w:r>
          </w:p>
        </w:tc>
        <w:tc>
          <w:tcPr>
            <w:tcW w:w="1188" w:type="dxa"/>
            <w:tcBorders>
              <w:top w:val="single" w:sz="6" w:space="0" w:color="000000"/>
              <w:left w:val="single" w:sz="6" w:space="0" w:color="000000"/>
              <w:bottom w:val="nil"/>
              <w:right w:val="single" w:sz="4" w:space="0" w:color="000000"/>
            </w:tcBorders>
            <w:vAlign w:val="center"/>
          </w:tcPr>
          <w:p w14:paraId="236BF0BE" w14:textId="77777777" w:rsidR="00522428" w:rsidRPr="001770C8" w:rsidRDefault="00522428" w:rsidP="00B8444F">
            <w:pPr>
              <w:spacing w:before="40" w:after="40" w:line="276" w:lineRule="auto"/>
              <w:ind w:right="-113"/>
              <w:jc w:val="center"/>
              <w:rPr>
                <w:sz w:val="26"/>
                <w:szCs w:val="26"/>
              </w:rPr>
            </w:pPr>
            <w:r w:rsidRPr="001770C8">
              <w:rPr>
                <w:sz w:val="26"/>
                <w:szCs w:val="26"/>
              </w:rPr>
              <w:t>GIÁ TRỊ SAU THUẾ</w:t>
            </w:r>
          </w:p>
        </w:tc>
        <w:tc>
          <w:tcPr>
            <w:tcW w:w="1214" w:type="dxa"/>
            <w:tcBorders>
              <w:top w:val="single" w:sz="6" w:space="0" w:color="000000"/>
              <w:left w:val="single" w:sz="4" w:space="0" w:color="000000"/>
              <w:bottom w:val="nil"/>
              <w:right w:val="single" w:sz="6" w:space="0" w:color="000000"/>
            </w:tcBorders>
            <w:vAlign w:val="center"/>
          </w:tcPr>
          <w:p w14:paraId="7EFF7E83" w14:textId="77777777" w:rsidR="00522428" w:rsidRPr="001770C8" w:rsidRDefault="00522428" w:rsidP="00B8444F">
            <w:pPr>
              <w:spacing w:before="40" w:after="40" w:line="276" w:lineRule="auto"/>
              <w:ind w:right="-57"/>
              <w:jc w:val="center"/>
              <w:rPr>
                <w:sz w:val="26"/>
                <w:szCs w:val="26"/>
              </w:rPr>
            </w:pPr>
            <w:r w:rsidRPr="001770C8">
              <w:rPr>
                <w:sz w:val="26"/>
                <w:szCs w:val="26"/>
              </w:rPr>
              <w:t>KÝ HIỆU</w:t>
            </w:r>
          </w:p>
        </w:tc>
      </w:tr>
      <w:tr w:rsidR="001770C8" w:rsidRPr="001770C8" w14:paraId="1FEF7924" w14:textId="77777777" w:rsidTr="00FE1984">
        <w:trPr>
          <w:trHeight w:val="395"/>
          <w:tblHeader/>
        </w:trPr>
        <w:tc>
          <w:tcPr>
            <w:tcW w:w="701" w:type="dxa"/>
            <w:tcBorders>
              <w:top w:val="single" w:sz="6" w:space="0" w:color="000000"/>
              <w:left w:val="single" w:sz="6" w:space="0" w:color="000000"/>
              <w:bottom w:val="single" w:sz="6" w:space="0" w:color="000000"/>
              <w:right w:val="single" w:sz="6" w:space="0" w:color="000000"/>
            </w:tcBorders>
            <w:vAlign w:val="center"/>
          </w:tcPr>
          <w:p w14:paraId="27FE77BD" w14:textId="77777777" w:rsidR="00522428" w:rsidRPr="001770C8" w:rsidRDefault="00522428" w:rsidP="00B8444F">
            <w:pPr>
              <w:spacing w:before="40" w:after="40" w:line="276" w:lineRule="auto"/>
              <w:jc w:val="center"/>
              <w:rPr>
                <w:sz w:val="24"/>
                <w:szCs w:val="24"/>
              </w:rPr>
            </w:pPr>
            <w:r w:rsidRPr="001770C8">
              <w:rPr>
                <w:sz w:val="24"/>
                <w:szCs w:val="24"/>
              </w:rPr>
              <w:t>[1]</w:t>
            </w:r>
          </w:p>
        </w:tc>
        <w:tc>
          <w:tcPr>
            <w:tcW w:w="4476" w:type="dxa"/>
            <w:tcBorders>
              <w:top w:val="single" w:sz="6" w:space="0" w:color="000000"/>
              <w:left w:val="nil"/>
              <w:bottom w:val="single" w:sz="6" w:space="0" w:color="000000"/>
              <w:right w:val="nil"/>
            </w:tcBorders>
            <w:vAlign w:val="center"/>
          </w:tcPr>
          <w:p w14:paraId="68444627" w14:textId="77777777" w:rsidR="00522428" w:rsidRPr="001770C8" w:rsidRDefault="00522428" w:rsidP="00B8444F">
            <w:pPr>
              <w:spacing w:before="40" w:after="40" w:line="276" w:lineRule="auto"/>
              <w:jc w:val="center"/>
              <w:rPr>
                <w:sz w:val="24"/>
                <w:szCs w:val="24"/>
              </w:rPr>
            </w:pPr>
            <w:r w:rsidRPr="001770C8">
              <w:rPr>
                <w:sz w:val="24"/>
                <w:szCs w:val="24"/>
              </w:rPr>
              <w:t>[2]</w:t>
            </w:r>
          </w:p>
        </w:tc>
        <w:tc>
          <w:tcPr>
            <w:tcW w:w="1254" w:type="dxa"/>
            <w:tcBorders>
              <w:top w:val="single" w:sz="6" w:space="0" w:color="000000"/>
              <w:left w:val="single" w:sz="6" w:space="0" w:color="000000"/>
              <w:bottom w:val="single" w:sz="6" w:space="0" w:color="000000"/>
              <w:right w:val="single" w:sz="6" w:space="0" w:color="000000"/>
            </w:tcBorders>
            <w:vAlign w:val="center"/>
          </w:tcPr>
          <w:p w14:paraId="1E4444B9" w14:textId="77777777" w:rsidR="00522428" w:rsidRPr="001770C8" w:rsidRDefault="00522428" w:rsidP="00B8444F">
            <w:pPr>
              <w:spacing w:before="40" w:after="40" w:line="276" w:lineRule="auto"/>
              <w:jc w:val="center"/>
              <w:rPr>
                <w:sz w:val="24"/>
                <w:szCs w:val="24"/>
              </w:rPr>
            </w:pPr>
            <w:r w:rsidRPr="001770C8">
              <w:rPr>
                <w:sz w:val="24"/>
                <w:szCs w:val="24"/>
              </w:rPr>
              <w:t>[3]</w:t>
            </w:r>
          </w:p>
        </w:tc>
        <w:tc>
          <w:tcPr>
            <w:tcW w:w="960" w:type="dxa"/>
            <w:tcBorders>
              <w:top w:val="single" w:sz="6" w:space="0" w:color="000000"/>
              <w:left w:val="nil"/>
              <w:bottom w:val="single" w:sz="6" w:space="0" w:color="000000"/>
              <w:right w:val="nil"/>
            </w:tcBorders>
            <w:vAlign w:val="center"/>
          </w:tcPr>
          <w:p w14:paraId="3C0D3F07" w14:textId="77777777" w:rsidR="00522428" w:rsidRPr="001770C8" w:rsidRDefault="00522428" w:rsidP="00B8444F">
            <w:pPr>
              <w:spacing w:before="40" w:after="40" w:line="276" w:lineRule="auto"/>
              <w:jc w:val="center"/>
              <w:rPr>
                <w:sz w:val="24"/>
                <w:szCs w:val="24"/>
              </w:rPr>
            </w:pPr>
            <w:r w:rsidRPr="001770C8">
              <w:rPr>
                <w:sz w:val="24"/>
                <w:szCs w:val="24"/>
              </w:rPr>
              <w:t>[4]</w:t>
            </w:r>
          </w:p>
        </w:tc>
        <w:tc>
          <w:tcPr>
            <w:tcW w:w="1188" w:type="dxa"/>
            <w:tcBorders>
              <w:top w:val="single" w:sz="6" w:space="0" w:color="000000"/>
              <w:left w:val="single" w:sz="6" w:space="0" w:color="000000"/>
              <w:bottom w:val="single" w:sz="6" w:space="0" w:color="000000"/>
              <w:right w:val="single" w:sz="4" w:space="0" w:color="000000"/>
            </w:tcBorders>
            <w:vAlign w:val="center"/>
          </w:tcPr>
          <w:p w14:paraId="6337D6DE" w14:textId="77777777" w:rsidR="00522428" w:rsidRPr="001770C8" w:rsidRDefault="00522428" w:rsidP="00B8444F">
            <w:pPr>
              <w:spacing w:before="40" w:after="40" w:line="276" w:lineRule="auto"/>
              <w:jc w:val="center"/>
              <w:rPr>
                <w:sz w:val="24"/>
                <w:szCs w:val="24"/>
              </w:rPr>
            </w:pPr>
            <w:r w:rsidRPr="001770C8">
              <w:rPr>
                <w:sz w:val="24"/>
                <w:szCs w:val="24"/>
              </w:rPr>
              <w:t>[5]</w:t>
            </w:r>
          </w:p>
        </w:tc>
        <w:tc>
          <w:tcPr>
            <w:tcW w:w="1214" w:type="dxa"/>
            <w:tcBorders>
              <w:top w:val="single" w:sz="6" w:space="0" w:color="000000"/>
              <w:left w:val="single" w:sz="4" w:space="0" w:color="000000"/>
              <w:bottom w:val="single" w:sz="6" w:space="0" w:color="000000"/>
              <w:right w:val="single" w:sz="6" w:space="0" w:color="000000"/>
            </w:tcBorders>
            <w:vAlign w:val="center"/>
          </w:tcPr>
          <w:p w14:paraId="703AEEFE" w14:textId="77777777" w:rsidR="00522428" w:rsidRPr="001770C8" w:rsidRDefault="00522428" w:rsidP="00B8444F">
            <w:pPr>
              <w:spacing w:before="40" w:after="40" w:line="276" w:lineRule="auto"/>
              <w:jc w:val="center"/>
              <w:rPr>
                <w:sz w:val="24"/>
                <w:szCs w:val="24"/>
              </w:rPr>
            </w:pPr>
            <w:r w:rsidRPr="001770C8">
              <w:rPr>
                <w:sz w:val="24"/>
                <w:szCs w:val="24"/>
              </w:rPr>
              <w:t>[6]</w:t>
            </w:r>
          </w:p>
        </w:tc>
      </w:tr>
      <w:tr w:rsidR="001770C8" w:rsidRPr="001770C8" w14:paraId="74473F20" w14:textId="77777777" w:rsidTr="00FE1984">
        <w:trPr>
          <w:trHeight w:val="416"/>
        </w:trPr>
        <w:tc>
          <w:tcPr>
            <w:tcW w:w="701" w:type="dxa"/>
            <w:tcBorders>
              <w:top w:val="nil"/>
              <w:left w:val="single" w:sz="6" w:space="0" w:color="000000"/>
              <w:bottom w:val="single" w:sz="4" w:space="0" w:color="000000"/>
              <w:right w:val="single" w:sz="6" w:space="0" w:color="000000"/>
            </w:tcBorders>
            <w:vAlign w:val="center"/>
          </w:tcPr>
          <w:p w14:paraId="41071F16" w14:textId="77777777" w:rsidR="00522428" w:rsidRPr="001770C8" w:rsidRDefault="00522428" w:rsidP="00B8444F">
            <w:pPr>
              <w:spacing w:before="40" w:after="40" w:line="276" w:lineRule="auto"/>
              <w:jc w:val="center"/>
              <w:rPr>
                <w:b/>
                <w:sz w:val="26"/>
                <w:szCs w:val="26"/>
              </w:rPr>
            </w:pPr>
            <w:r w:rsidRPr="001770C8">
              <w:rPr>
                <w:b/>
                <w:sz w:val="26"/>
                <w:szCs w:val="26"/>
              </w:rPr>
              <w:t>1</w:t>
            </w:r>
          </w:p>
        </w:tc>
        <w:tc>
          <w:tcPr>
            <w:tcW w:w="4476" w:type="dxa"/>
            <w:tcBorders>
              <w:top w:val="nil"/>
              <w:left w:val="nil"/>
              <w:bottom w:val="single" w:sz="4" w:space="0" w:color="000000"/>
              <w:right w:val="nil"/>
            </w:tcBorders>
            <w:vAlign w:val="center"/>
          </w:tcPr>
          <w:p w14:paraId="494073FF" w14:textId="77777777" w:rsidR="00522428" w:rsidRPr="001770C8" w:rsidRDefault="00522428" w:rsidP="00B8444F">
            <w:pPr>
              <w:spacing w:before="40" w:after="40" w:line="276" w:lineRule="auto"/>
              <w:jc w:val="both"/>
              <w:rPr>
                <w:b/>
                <w:sz w:val="26"/>
                <w:szCs w:val="26"/>
              </w:rPr>
            </w:pPr>
            <w:r w:rsidRPr="001770C8">
              <w:rPr>
                <w:b/>
                <w:sz w:val="26"/>
                <w:szCs w:val="26"/>
              </w:rPr>
              <w:t>Chi phí mua sắm thiết bị</w:t>
            </w:r>
          </w:p>
        </w:tc>
        <w:tc>
          <w:tcPr>
            <w:tcW w:w="1254" w:type="dxa"/>
            <w:tcBorders>
              <w:top w:val="nil"/>
              <w:left w:val="single" w:sz="6" w:space="0" w:color="000000"/>
              <w:bottom w:val="single" w:sz="4" w:space="0" w:color="000000"/>
              <w:right w:val="single" w:sz="6" w:space="0" w:color="000000"/>
            </w:tcBorders>
            <w:vAlign w:val="center"/>
          </w:tcPr>
          <w:p w14:paraId="48AED1C8" w14:textId="77777777" w:rsidR="00522428" w:rsidRPr="001770C8" w:rsidRDefault="00522428" w:rsidP="00B8444F">
            <w:pPr>
              <w:spacing w:before="40" w:after="40" w:line="276" w:lineRule="auto"/>
              <w:rPr>
                <w:sz w:val="26"/>
                <w:szCs w:val="26"/>
              </w:rPr>
            </w:pPr>
          </w:p>
        </w:tc>
        <w:tc>
          <w:tcPr>
            <w:tcW w:w="960" w:type="dxa"/>
            <w:tcBorders>
              <w:top w:val="nil"/>
              <w:left w:val="nil"/>
              <w:bottom w:val="single" w:sz="4" w:space="0" w:color="000000"/>
              <w:right w:val="nil"/>
            </w:tcBorders>
            <w:vAlign w:val="center"/>
          </w:tcPr>
          <w:p w14:paraId="75B2BED1" w14:textId="77777777" w:rsidR="00522428" w:rsidRPr="001770C8" w:rsidRDefault="00522428" w:rsidP="00B8444F">
            <w:pPr>
              <w:spacing w:before="40" w:after="40" w:line="276" w:lineRule="auto"/>
              <w:rPr>
                <w:sz w:val="26"/>
                <w:szCs w:val="26"/>
              </w:rPr>
            </w:pPr>
          </w:p>
        </w:tc>
        <w:tc>
          <w:tcPr>
            <w:tcW w:w="1188" w:type="dxa"/>
            <w:tcBorders>
              <w:top w:val="nil"/>
              <w:left w:val="single" w:sz="6" w:space="0" w:color="000000"/>
              <w:bottom w:val="single" w:sz="4" w:space="0" w:color="000000"/>
              <w:right w:val="single" w:sz="4" w:space="0" w:color="000000"/>
            </w:tcBorders>
            <w:vAlign w:val="center"/>
          </w:tcPr>
          <w:p w14:paraId="654F5DF8" w14:textId="77777777" w:rsidR="00522428" w:rsidRPr="001770C8" w:rsidRDefault="00522428" w:rsidP="00B8444F">
            <w:pPr>
              <w:spacing w:before="40" w:after="40" w:line="276" w:lineRule="auto"/>
              <w:rPr>
                <w:sz w:val="26"/>
                <w:szCs w:val="26"/>
              </w:rPr>
            </w:pPr>
          </w:p>
        </w:tc>
        <w:tc>
          <w:tcPr>
            <w:tcW w:w="1214" w:type="dxa"/>
            <w:tcBorders>
              <w:top w:val="nil"/>
              <w:left w:val="single" w:sz="4" w:space="0" w:color="000000"/>
              <w:bottom w:val="single" w:sz="4" w:space="0" w:color="000000"/>
              <w:right w:val="single" w:sz="6" w:space="0" w:color="000000"/>
            </w:tcBorders>
            <w:vAlign w:val="center"/>
          </w:tcPr>
          <w:p w14:paraId="30D4F1A6"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MS</w:t>
            </w:r>
          </w:p>
        </w:tc>
      </w:tr>
      <w:tr w:rsidR="001770C8" w:rsidRPr="001770C8" w14:paraId="55039225" w14:textId="77777777" w:rsidTr="00FE1984">
        <w:trPr>
          <w:trHeight w:val="402"/>
        </w:trPr>
        <w:tc>
          <w:tcPr>
            <w:tcW w:w="701" w:type="dxa"/>
            <w:tcBorders>
              <w:top w:val="single" w:sz="4" w:space="0" w:color="000000"/>
              <w:left w:val="single" w:sz="6" w:space="0" w:color="000000"/>
              <w:bottom w:val="single" w:sz="4" w:space="0" w:color="000000"/>
              <w:right w:val="single" w:sz="6" w:space="0" w:color="000000"/>
            </w:tcBorders>
            <w:vAlign w:val="center"/>
          </w:tcPr>
          <w:p w14:paraId="6C4D95F3" w14:textId="77777777" w:rsidR="00522428" w:rsidRPr="001770C8" w:rsidRDefault="00522428" w:rsidP="00B8444F">
            <w:pPr>
              <w:spacing w:before="40" w:after="40" w:line="276" w:lineRule="auto"/>
              <w:jc w:val="center"/>
              <w:rPr>
                <w:sz w:val="26"/>
                <w:szCs w:val="26"/>
              </w:rPr>
            </w:pPr>
            <w:r w:rsidRPr="001770C8">
              <w:rPr>
                <w:sz w:val="26"/>
                <w:szCs w:val="26"/>
              </w:rPr>
              <w:t>1.1</w:t>
            </w:r>
          </w:p>
        </w:tc>
        <w:tc>
          <w:tcPr>
            <w:tcW w:w="4476" w:type="dxa"/>
            <w:tcBorders>
              <w:top w:val="single" w:sz="4" w:space="0" w:color="000000"/>
              <w:left w:val="nil"/>
              <w:bottom w:val="single" w:sz="4" w:space="0" w:color="000000"/>
              <w:right w:val="nil"/>
            </w:tcBorders>
            <w:vAlign w:val="center"/>
          </w:tcPr>
          <w:p w14:paraId="777E77B2" w14:textId="77777777" w:rsidR="00522428" w:rsidRPr="001770C8" w:rsidRDefault="00522428" w:rsidP="00B8444F">
            <w:pPr>
              <w:spacing w:before="40" w:after="40" w:line="276" w:lineRule="auto"/>
              <w:jc w:val="both"/>
              <w:rPr>
                <w:sz w:val="26"/>
                <w:szCs w:val="26"/>
              </w:rPr>
            </w:pPr>
            <w:r w:rsidRPr="001770C8">
              <w:rPr>
                <w:sz w:val="26"/>
                <w:szCs w:val="26"/>
              </w:rPr>
              <w:t>Chi phí mua sắm thiết bị công nghệ</w:t>
            </w:r>
          </w:p>
        </w:tc>
        <w:tc>
          <w:tcPr>
            <w:tcW w:w="1254" w:type="dxa"/>
            <w:tcBorders>
              <w:top w:val="single" w:sz="4" w:space="0" w:color="000000"/>
              <w:left w:val="single" w:sz="6" w:space="0" w:color="000000"/>
              <w:bottom w:val="single" w:sz="4" w:space="0" w:color="000000"/>
              <w:right w:val="single" w:sz="6" w:space="0" w:color="000000"/>
            </w:tcBorders>
            <w:vAlign w:val="center"/>
          </w:tcPr>
          <w:p w14:paraId="49C2E192" w14:textId="77777777" w:rsidR="00522428" w:rsidRPr="001770C8" w:rsidRDefault="00522428" w:rsidP="00B8444F">
            <w:pPr>
              <w:spacing w:before="40" w:after="40" w:line="276" w:lineRule="auto"/>
              <w:rPr>
                <w:sz w:val="26"/>
                <w:szCs w:val="26"/>
              </w:rPr>
            </w:pPr>
          </w:p>
        </w:tc>
        <w:tc>
          <w:tcPr>
            <w:tcW w:w="960" w:type="dxa"/>
            <w:tcBorders>
              <w:top w:val="single" w:sz="4" w:space="0" w:color="000000"/>
              <w:left w:val="nil"/>
              <w:bottom w:val="single" w:sz="4" w:space="0" w:color="000000"/>
              <w:right w:val="nil"/>
            </w:tcBorders>
            <w:vAlign w:val="center"/>
          </w:tcPr>
          <w:p w14:paraId="54548C42" w14:textId="77777777" w:rsidR="00522428" w:rsidRPr="001770C8" w:rsidRDefault="00522428" w:rsidP="00B8444F">
            <w:pPr>
              <w:spacing w:before="40" w:after="40" w:line="276" w:lineRule="auto"/>
              <w:rPr>
                <w:sz w:val="26"/>
                <w:szCs w:val="26"/>
              </w:rPr>
            </w:pPr>
          </w:p>
        </w:tc>
        <w:tc>
          <w:tcPr>
            <w:tcW w:w="1188" w:type="dxa"/>
            <w:tcBorders>
              <w:top w:val="single" w:sz="4" w:space="0" w:color="000000"/>
              <w:left w:val="single" w:sz="6" w:space="0" w:color="000000"/>
              <w:bottom w:val="single" w:sz="4" w:space="0" w:color="000000"/>
              <w:right w:val="single" w:sz="4" w:space="0" w:color="000000"/>
            </w:tcBorders>
            <w:vAlign w:val="center"/>
          </w:tcPr>
          <w:p w14:paraId="4A95A13C" w14:textId="77777777" w:rsidR="00522428" w:rsidRPr="001770C8" w:rsidRDefault="00522428" w:rsidP="00B8444F">
            <w:pPr>
              <w:spacing w:before="40" w:after="40" w:line="276" w:lineRule="auto"/>
              <w:rPr>
                <w:sz w:val="26"/>
                <w:szCs w:val="26"/>
              </w:rPr>
            </w:pPr>
          </w:p>
        </w:tc>
        <w:tc>
          <w:tcPr>
            <w:tcW w:w="1214" w:type="dxa"/>
            <w:tcBorders>
              <w:top w:val="single" w:sz="4" w:space="0" w:color="000000"/>
              <w:left w:val="single" w:sz="4" w:space="0" w:color="000000"/>
              <w:bottom w:val="single" w:sz="4" w:space="0" w:color="000000"/>
              <w:right w:val="single" w:sz="6" w:space="0" w:color="000000"/>
            </w:tcBorders>
            <w:vAlign w:val="center"/>
          </w:tcPr>
          <w:p w14:paraId="69574BCB" w14:textId="77777777" w:rsidR="00522428" w:rsidRPr="001770C8" w:rsidRDefault="00522428" w:rsidP="00B8444F">
            <w:pPr>
              <w:spacing w:before="40" w:after="40" w:line="276" w:lineRule="auto"/>
              <w:jc w:val="center"/>
              <w:rPr>
                <w:sz w:val="26"/>
                <w:szCs w:val="26"/>
              </w:rPr>
            </w:pPr>
          </w:p>
        </w:tc>
      </w:tr>
      <w:tr w:rsidR="001770C8" w:rsidRPr="001770C8" w14:paraId="010905CE" w14:textId="77777777" w:rsidTr="00FE1984">
        <w:trPr>
          <w:trHeight w:val="396"/>
        </w:trPr>
        <w:tc>
          <w:tcPr>
            <w:tcW w:w="701" w:type="dxa"/>
            <w:tcBorders>
              <w:top w:val="single" w:sz="4" w:space="0" w:color="000000"/>
              <w:left w:val="single" w:sz="6" w:space="0" w:color="000000"/>
              <w:bottom w:val="single" w:sz="4" w:space="0" w:color="000000"/>
              <w:right w:val="single" w:sz="6" w:space="0" w:color="000000"/>
            </w:tcBorders>
            <w:vAlign w:val="center"/>
          </w:tcPr>
          <w:p w14:paraId="050A88C3" w14:textId="77777777" w:rsidR="00522428" w:rsidRPr="001770C8" w:rsidRDefault="00522428" w:rsidP="00B8444F">
            <w:pPr>
              <w:spacing w:before="40" w:after="40" w:line="276" w:lineRule="auto"/>
              <w:jc w:val="center"/>
              <w:rPr>
                <w:sz w:val="26"/>
                <w:szCs w:val="26"/>
              </w:rPr>
            </w:pPr>
            <w:r w:rsidRPr="001770C8">
              <w:rPr>
                <w:sz w:val="26"/>
                <w:szCs w:val="26"/>
              </w:rPr>
              <w:t>1.2</w:t>
            </w:r>
          </w:p>
        </w:tc>
        <w:tc>
          <w:tcPr>
            <w:tcW w:w="4476" w:type="dxa"/>
            <w:tcBorders>
              <w:top w:val="single" w:sz="4" w:space="0" w:color="000000"/>
              <w:left w:val="nil"/>
              <w:bottom w:val="single" w:sz="4" w:space="0" w:color="000000"/>
              <w:right w:val="nil"/>
            </w:tcBorders>
            <w:vAlign w:val="center"/>
          </w:tcPr>
          <w:p w14:paraId="002D42DD" w14:textId="77777777" w:rsidR="00522428" w:rsidRPr="001770C8" w:rsidRDefault="00522428" w:rsidP="00B8444F">
            <w:pPr>
              <w:spacing w:before="40" w:after="40" w:line="276" w:lineRule="auto"/>
              <w:jc w:val="both"/>
              <w:rPr>
                <w:sz w:val="26"/>
                <w:szCs w:val="26"/>
              </w:rPr>
            </w:pPr>
            <w:r w:rsidRPr="001770C8">
              <w:rPr>
                <w:sz w:val="26"/>
                <w:szCs w:val="26"/>
              </w:rPr>
              <w:t>Chi phí mua sắm thiết bị công trình</w:t>
            </w:r>
          </w:p>
        </w:tc>
        <w:tc>
          <w:tcPr>
            <w:tcW w:w="1254" w:type="dxa"/>
            <w:tcBorders>
              <w:top w:val="single" w:sz="4" w:space="0" w:color="000000"/>
              <w:left w:val="single" w:sz="6" w:space="0" w:color="000000"/>
              <w:bottom w:val="single" w:sz="4" w:space="0" w:color="000000"/>
              <w:right w:val="single" w:sz="6" w:space="0" w:color="000000"/>
            </w:tcBorders>
            <w:vAlign w:val="center"/>
          </w:tcPr>
          <w:p w14:paraId="636AB73B" w14:textId="77777777" w:rsidR="00522428" w:rsidRPr="001770C8" w:rsidRDefault="00522428" w:rsidP="00B8444F">
            <w:pPr>
              <w:spacing w:before="40" w:after="40" w:line="276" w:lineRule="auto"/>
              <w:rPr>
                <w:sz w:val="26"/>
                <w:szCs w:val="26"/>
              </w:rPr>
            </w:pPr>
          </w:p>
        </w:tc>
        <w:tc>
          <w:tcPr>
            <w:tcW w:w="960" w:type="dxa"/>
            <w:tcBorders>
              <w:top w:val="single" w:sz="4" w:space="0" w:color="000000"/>
              <w:left w:val="nil"/>
              <w:bottom w:val="single" w:sz="4" w:space="0" w:color="000000"/>
              <w:right w:val="nil"/>
            </w:tcBorders>
            <w:vAlign w:val="center"/>
          </w:tcPr>
          <w:p w14:paraId="10042CF4" w14:textId="77777777" w:rsidR="00522428" w:rsidRPr="001770C8" w:rsidRDefault="00522428" w:rsidP="00B8444F">
            <w:pPr>
              <w:spacing w:before="40" w:after="40" w:line="276" w:lineRule="auto"/>
              <w:rPr>
                <w:sz w:val="26"/>
                <w:szCs w:val="26"/>
              </w:rPr>
            </w:pPr>
          </w:p>
        </w:tc>
        <w:tc>
          <w:tcPr>
            <w:tcW w:w="1188" w:type="dxa"/>
            <w:tcBorders>
              <w:top w:val="single" w:sz="4" w:space="0" w:color="000000"/>
              <w:left w:val="single" w:sz="6" w:space="0" w:color="000000"/>
              <w:bottom w:val="single" w:sz="4" w:space="0" w:color="000000"/>
              <w:right w:val="single" w:sz="4" w:space="0" w:color="000000"/>
            </w:tcBorders>
            <w:vAlign w:val="center"/>
          </w:tcPr>
          <w:p w14:paraId="0B3D3854" w14:textId="77777777" w:rsidR="00522428" w:rsidRPr="001770C8" w:rsidRDefault="00522428" w:rsidP="00B8444F">
            <w:pPr>
              <w:spacing w:before="40" w:after="40" w:line="276" w:lineRule="auto"/>
              <w:rPr>
                <w:sz w:val="26"/>
                <w:szCs w:val="26"/>
              </w:rPr>
            </w:pPr>
          </w:p>
        </w:tc>
        <w:tc>
          <w:tcPr>
            <w:tcW w:w="1214" w:type="dxa"/>
            <w:tcBorders>
              <w:top w:val="single" w:sz="4" w:space="0" w:color="000000"/>
              <w:left w:val="single" w:sz="4" w:space="0" w:color="000000"/>
              <w:bottom w:val="single" w:sz="4" w:space="0" w:color="000000"/>
              <w:right w:val="single" w:sz="6" w:space="0" w:color="000000"/>
            </w:tcBorders>
            <w:vAlign w:val="center"/>
          </w:tcPr>
          <w:p w14:paraId="46A69E05" w14:textId="77777777" w:rsidR="00522428" w:rsidRPr="001770C8" w:rsidRDefault="00522428" w:rsidP="00B8444F">
            <w:pPr>
              <w:spacing w:before="40" w:after="40" w:line="276" w:lineRule="auto"/>
              <w:jc w:val="center"/>
              <w:rPr>
                <w:sz w:val="26"/>
                <w:szCs w:val="26"/>
              </w:rPr>
            </w:pPr>
          </w:p>
        </w:tc>
      </w:tr>
      <w:tr w:rsidR="001770C8" w:rsidRPr="001770C8" w14:paraId="73B81956" w14:textId="77777777" w:rsidTr="00FE1984">
        <w:trPr>
          <w:trHeight w:val="404"/>
        </w:trPr>
        <w:tc>
          <w:tcPr>
            <w:tcW w:w="701" w:type="dxa"/>
            <w:tcBorders>
              <w:top w:val="single" w:sz="4" w:space="0" w:color="000000"/>
              <w:left w:val="single" w:sz="6" w:space="0" w:color="000000"/>
              <w:bottom w:val="single" w:sz="4" w:space="0" w:color="000000"/>
              <w:right w:val="single" w:sz="6" w:space="0" w:color="000000"/>
            </w:tcBorders>
            <w:vAlign w:val="center"/>
          </w:tcPr>
          <w:p w14:paraId="52305719" w14:textId="77777777" w:rsidR="00522428" w:rsidRPr="001770C8" w:rsidRDefault="00522428" w:rsidP="00B8444F">
            <w:pPr>
              <w:spacing w:before="40" w:after="40"/>
              <w:jc w:val="center"/>
              <w:rPr>
                <w:b/>
                <w:sz w:val="26"/>
                <w:szCs w:val="26"/>
              </w:rPr>
            </w:pPr>
            <w:r w:rsidRPr="001770C8">
              <w:rPr>
                <w:b/>
                <w:sz w:val="26"/>
                <w:szCs w:val="26"/>
              </w:rPr>
              <w:t>2</w:t>
            </w:r>
          </w:p>
        </w:tc>
        <w:tc>
          <w:tcPr>
            <w:tcW w:w="4476" w:type="dxa"/>
            <w:tcBorders>
              <w:top w:val="single" w:sz="4" w:space="0" w:color="000000"/>
              <w:left w:val="nil"/>
              <w:bottom w:val="single" w:sz="4" w:space="0" w:color="000000"/>
              <w:right w:val="nil"/>
            </w:tcBorders>
            <w:vAlign w:val="center"/>
          </w:tcPr>
          <w:p w14:paraId="238A3AD1" w14:textId="77777777" w:rsidR="00522428" w:rsidRPr="001770C8" w:rsidRDefault="00522428" w:rsidP="00B8444F">
            <w:pPr>
              <w:spacing w:before="40" w:after="40"/>
              <w:jc w:val="both"/>
              <w:rPr>
                <w:b/>
                <w:sz w:val="26"/>
                <w:szCs w:val="26"/>
              </w:rPr>
            </w:pPr>
            <w:r w:rsidRPr="001770C8">
              <w:rPr>
                <w:b/>
                <w:sz w:val="26"/>
                <w:szCs w:val="26"/>
              </w:rPr>
              <w:t>Chi phí gia công, chế tạo thiết bị cần gia công, chế tạo (nếu có)</w:t>
            </w:r>
          </w:p>
        </w:tc>
        <w:tc>
          <w:tcPr>
            <w:tcW w:w="1254" w:type="dxa"/>
            <w:tcBorders>
              <w:top w:val="single" w:sz="4" w:space="0" w:color="000000"/>
              <w:left w:val="single" w:sz="6" w:space="0" w:color="000000"/>
              <w:bottom w:val="single" w:sz="4" w:space="0" w:color="000000"/>
              <w:right w:val="single" w:sz="6" w:space="0" w:color="000000"/>
            </w:tcBorders>
            <w:vAlign w:val="center"/>
          </w:tcPr>
          <w:p w14:paraId="08FF35FA" w14:textId="77777777" w:rsidR="00522428" w:rsidRPr="001770C8" w:rsidRDefault="00522428" w:rsidP="00B8444F">
            <w:pPr>
              <w:spacing w:before="40" w:after="40" w:line="276" w:lineRule="auto"/>
              <w:rPr>
                <w:b/>
                <w:sz w:val="26"/>
                <w:szCs w:val="26"/>
              </w:rPr>
            </w:pPr>
          </w:p>
        </w:tc>
        <w:tc>
          <w:tcPr>
            <w:tcW w:w="960" w:type="dxa"/>
            <w:tcBorders>
              <w:top w:val="single" w:sz="4" w:space="0" w:color="000000"/>
              <w:left w:val="nil"/>
              <w:bottom w:val="single" w:sz="4" w:space="0" w:color="000000"/>
              <w:right w:val="nil"/>
            </w:tcBorders>
            <w:vAlign w:val="center"/>
          </w:tcPr>
          <w:p w14:paraId="41C66753" w14:textId="77777777" w:rsidR="00522428" w:rsidRPr="001770C8" w:rsidRDefault="00522428" w:rsidP="00B8444F">
            <w:pPr>
              <w:spacing w:before="40" w:after="40" w:line="276" w:lineRule="auto"/>
              <w:rPr>
                <w:b/>
                <w:sz w:val="26"/>
                <w:szCs w:val="26"/>
              </w:rPr>
            </w:pPr>
          </w:p>
        </w:tc>
        <w:tc>
          <w:tcPr>
            <w:tcW w:w="1188" w:type="dxa"/>
            <w:tcBorders>
              <w:top w:val="single" w:sz="4" w:space="0" w:color="000000"/>
              <w:left w:val="single" w:sz="6" w:space="0" w:color="000000"/>
              <w:bottom w:val="single" w:sz="4" w:space="0" w:color="000000"/>
              <w:right w:val="single" w:sz="4" w:space="0" w:color="000000"/>
            </w:tcBorders>
            <w:vAlign w:val="center"/>
          </w:tcPr>
          <w:p w14:paraId="7376BB22" w14:textId="77777777" w:rsidR="00522428" w:rsidRPr="001770C8" w:rsidRDefault="00522428" w:rsidP="00B8444F">
            <w:pPr>
              <w:spacing w:before="40" w:after="40" w:line="276" w:lineRule="auto"/>
              <w:rPr>
                <w:b/>
                <w:sz w:val="26"/>
                <w:szCs w:val="26"/>
              </w:rPr>
            </w:pPr>
          </w:p>
        </w:tc>
        <w:tc>
          <w:tcPr>
            <w:tcW w:w="1214" w:type="dxa"/>
            <w:tcBorders>
              <w:top w:val="single" w:sz="4" w:space="0" w:color="000000"/>
              <w:left w:val="single" w:sz="4" w:space="0" w:color="000000"/>
              <w:bottom w:val="single" w:sz="4" w:space="0" w:color="000000"/>
              <w:right w:val="single" w:sz="6" w:space="0" w:color="000000"/>
            </w:tcBorders>
            <w:vAlign w:val="center"/>
          </w:tcPr>
          <w:p w14:paraId="2CF5FB58"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GC</w:t>
            </w:r>
          </w:p>
        </w:tc>
      </w:tr>
      <w:tr w:rsidR="001770C8" w:rsidRPr="001770C8" w14:paraId="31CA60DE" w14:textId="77777777" w:rsidTr="00FE1984">
        <w:trPr>
          <w:trHeight w:val="659"/>
        </w:trPr>
        <w:tc>
          <w:tcPr>
            <w:tcW w:w="701" w:type="dxa"/>
            <w:tcBorders>
              <w:top w:val="single" w:sz="4" w:space="0" w:color="000000"/>
              <w:left w:val="single" w:sz="6" w:space="0" w:color="000000"/>
              <w:bottom w:val="single" w:sz="4" w:space="0" w:color="000000"/>
              <w:right w:val="single" w:sz="6" w:space="0" w:color="000000"/>
            </w:tcBorders>
            <w:vAlign w:val="center"/>
          </w:tcPr>
          <w:p w14:paraId="78B0E52F" w14:textId="77777777" w:rsidR="00522428" w:rsidRPr="001770C8" w:rsidRDefault="00522428" w:rsidP="00B8444F">
            <w:pPr>
              <w:spacing w:before="40" w:after="40"/>
              <w:jc w:val="center"/>
              <w:rPr>
                <w:b/>
                <w:sz w:val="26"/>
                <w:szCs w:val="26"/>
              </w:rPr>
            </w:pPr>
            <w:r w:rsidRPr="001770C8">
              <w:rPr>
                <w:b/>
                <w:sz w:val="26"/>
                <w:szCs w:val="26"/>
              </w:rPr>
              <w:t>3</w:t>
            </w:r>
          </w:p>
        </w:tc>
        <w:tc>
          <w:tcPr>
            <w:tcW w:w="4476" w:type="dxa"/>
            <w:tcBorders>
              <w:top w:val="single" w:sz="4" w:space="0" w:color="000000"/>
              <w:left w:val="nil"/>
              <w:bottom w:val="single" w:sz="4" w:space="0" w:color="000000"/>
              <w:right w:val="nil"/>
            </w:tcBorders>
            <w:vAlign w:val="center"/>
          </w:tcPr>
          <w:p w14:paraId="35554079" w14:textId="77777777" w:rsidR="00522428" w:rsidRPr="001770C8" w:rsidRDefault="00522428" w:rsidP="00E74FD0">
            <w:pPr>
              <w:jc w:val="both"/>
              <w:rPr>
                <w:b/>
                <w:sz w:val="26"/>
                <w:szCs w:val="26"/>
              </w:rPr>
            </w:pPr>
            <w:r w:rsidRPr="001770C8">
              <w:rPr>
                <w:b/>
                <w:sz w:val="26"/>
                <w:szCs w:val="26"/>
              </w:rPr>
              <w:t>Chi phí quản lý mua sắm thiết bị  (nếu có)</w:t>
            </w:r>
          </w:p>
        </w:tc>
        <w:tc>
          <w:tcPr>
            <w:tcW w:w="1254" w:type="dxa"/>
            <w:tcBorders>
              <w:top w:val="single" w:sz="4" w:space="0" w:color="000000"/>
              <w:left w:val="single" w:sz="6" w:space="0" w:color="000000"/>
              <w:bottom w:val="single" w:sz="4" w:space="0" w:color="000000"/>
              <w:right w:val="single" w:sz="6" w:space="0" w:color="000000"/>
            </w:tcBorders>
            <w:vAlign w:val="center"/>
          </w:tcPr>
          <w:p w14:paraId="22973A4D" w14:textId="77777777" w:rsidR="00522428" w:rsidRPr="001770C8" w:rsidRDefault="00522428" w:rsidP="00B8444F">
            <w:pPr>
              <w:spacing w:before="40" w:after="40" w:line="276" w:lineRule="auto"/>
              <w:rPr>
                <w:b/>
                <w:sz w:val="26"/>
                <w:szCs w:val="26"/>
              </w:rPr>
            </w:pPr>
          </w:p>
        </w:tc>
        <w:tc>
          <w:tcPr>
            <w:tcW w:w="960" w:type="dxa"/>
            <w:tcBorders>
              <w:top w:val="single" w:sz="4" w:space="0" w:color="000000"/>
              <w:left w:val="nil"/>
              <w:bottom w:val="single" w:sz="4" w:space="0" w:color="000000"/>
              <w:right w:val="nil"/>
            </w:tcBorders>
            <w:vAlign w:val="center"/>
          </w:tcPr>
          <w:p w14:paraId="1EA4555F" w14:textId="77777777" w:rsidR="00522428" w:rsidRPr="001770C8" w:rsidRDefault="00522428" w:rsidP="00B8444F">
            <w:pPr>
              <w:spacing w:before="40" w:after="40" w:line="276" w:lineRule="auto"/>
              <w:rPr>
                <w:b/>
                <w:sz w:val="26"/>
                <w:szCs w:val="26"/>
              </w:rPr>
            </w:pPr>
          </w:p>
        </w:tc>
        <w:tc>
          <w:tcPr>
            <w:tcW w:w="1188" w:type="dxa"/>
            <w:tcBorders>
              <w:top w:val="single" w:sz="4" w:space="0" w:color="000000"/>
              <w:left w:val="single" w:sz="6" w:space="0" w:color="000000"/>
              <w:bottom w:val="single" w:sz="4" w:space="0" w:color="000000"/>
              <w:right w:val="single" w:sz="4" w:space="0" w:color="000000"/>
            </w:tcBorders>
            <w:vAlign w:val="center"/>
          </w:tcPr>
          <w:p w14:paraId="216BD63C" w14:textId="77777777" w:rsidR="00522428" w:rsidRPr="001770C8" w:rsidRDefault="00522428" w:rsidP="00B8444F">
            <w:pPr>
              <w:spacing w:before="40" w:after="40" w:line="276" w:lineRule="auto"/>
              <w:rPr>
                <w:b/>
                <w:sz w:val="26"/>
                <w:szCs w:val="26"/>
              </w:rPr>
            </w:pPr>
          </w:p>
        </w:tc>
        <w:tc>
          <w:tcPr>
            <w:tcW w:w="1214" w:type="dxa"/>
            <w:tcBorders>
              <w:top w:val="single" w:sz="4" w:space="0" w:color="000000"/>
              <w:left w:val="single" w:sz="4" w:space="0" w:color="000000"/>
              <w:bottom w:val="single" w:sz="4" w:space="0" w:color="000000"/>
              <w:right w:val="single" w:sz="6" w:space="0" w:color="000000"/>
            </w:tcBorders>
            <w:vAlign w:val="center"/>
          </w:tcPr>
          <w:p w14:paraId="41068288"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QLMSTB</w:t>
            </w:r>
          </w:p>
        </w:tc>
      </w:tr>
      <w:tr w:rsidR="001770C8" w:rsidRPr="001770C8" w14:paraId="5F92817D" w14:textId="77777777" w:rsidTr="00FE1984">
        <w:trPr>
          <w:trHeight w:val="404"/>
        </w:trPr>
        <w:tc>
          <w:tcPr>
            <w:tcW w:w="701" w:type="dxa"/>
            <w:tcBorders>
              <w:top w:val="single" w:sz="4" w:space="0" w:color="000000"/>
              <w:left w:val="single" w:sz="6" w:space="0" w:color="000000"/>
              <w:bottom w:val="single" w:sz="4" w:space="0" w:color="000000"/>
              <w:right w:val="single" w:sz="6" w:space="0" w:color="000000"/>
            </w:tcBorders>
            <w:vAlign w:val="center"/>
          </w:tcPr>
          <w:p w14:paraId="3BF2E6BC" w14:textId="77777777" w:rsidR="00522428" w:rsidRPr="001770C8" w:rsidRDefault="00522428" w:rsidP="00B8444F">
            <w:pPr>
              <w:spacing w:before="40" w:after="40"/>
              <w:jc w:val="center"/>
              <w:rPr>
                <w:b/>
                <w:sz w:val="26"/>
                <w:szCs w:val="26"/>
              </w:rPr>
            </w:pPr>
            <w:r w:rsidRPr="001770C8">
              <w:rPr>
                <w:b/>
                <w:sz w:val="26"/>
                <w:szCs w:val="26"/>
              </w:rPr>
              <w:lastRenderedPageBreak/>
              <w:t>4</w:t>
            </w:r>
          </w:p>
        </w:tc>
        <w:tc>
          <w:tcPr>
            <w:tcW w:w="4476" w:type="dxa"/>
            <w:tcBorders>
              <w:top w:val="single" w:sz="4" w:space="0" w:color="000000"/>
              <w:left w:val="nil"/>
              <w:bottom w:val="single" w:sz="4" w:space="0" w:color="000000"/>
              <w:right w:val="nil"/>
            </w:tcBorders>
            <w:vAlign w:val="center"/>
          </w:tcPr>
          <w:p w14:paraId="708A9C13" w14:textId="77777777" w:rsidR="00522428" w:rsidRPr="001770C8" w:rsidRDefault="00522428" w:rsidP="00B8444F">
            <w:pPr>
              <w:spacing w:before="40" w:after="40"/>
              <w:jc w:val="both"/>
              <w:rPr>
                <w:b/>
                <w:sz w:val="26"/>
                <w:szCs w:val="26"/>
              </w:rPr>
            </w:pPr>
            <w:r w:rsidRPr="001770C8">
              <w:rPr>
                <w:b/>
                <w:sz w:val="26"/>
                <w:szCs w:val="26"/>
              </w:rPr>
              <w:t>Chi phí mua bản quyền phần mềm cho thiết bị (nếu có)</w:t>
            </w:r>
          </w:p>
        </w:tc>
        <w:tc>
          <w:tcPr>
            <w:tcW w:w="1254" w:type="dxa"/>
            <w:tcBorders>
              <w:top w:val="single" w:sz="4" w:space="0" w:color="000000"/>
              <w:left w:val="single" w:sz="6" w:space="0" w:color="000000"/>
              <w:bottom w:val="single" w:sz="4" w:space="0" w:color="000000"/>
              <w:right w:val="single" w:sz="6" w:space="0" w:color="000000"/>
            </w:tcBorders>
            <w:vAlign w:val="center"/>
          </w:tcPr>
          <w:p w14:paraId="109286AE" w14:textId="77777777" w:rsidR="00522428" w:rsidRPr="001770C8" w:rsidRDefault="00522428" w:rsidP="00B8444F">
            <w:pPr>
              <w:spacing w:before="40" w:after="40" w:line="276" w:lineRule="auto"/>
              <w:rPr>
                <w:b/>
                <w:sz w:val="26"/>
                <w:szCs w:val="26"/>
              </w:rPr>
            </w:pPr>
          </w:p>
        </w:tc>
        <w:tc>
          <w:tcPr>
            <w:tcW w:w="960" w:type="dxa"/>
            <w:tcBorders>
              <w:top w:val="single" w:sz="4" w:space="0" w:color="000000"/>
              <w:left w:val="nil"/>
              <w:bottom w:val="single" w:sz="4" w:space="0" w:color="000000"/>
              <w:right w:val="nil"/>
            </w:tcBorders>
            <w:vAlign w:val="center"/>
          </w:tcPr>
          <w:p w14:paraId="60458BC3" w14:textId="77777777" w:rsidR="00522428" w:rsidRPr="001770C8" w:rsidRDefault="00522428" w:rsidP="00B8444F">
            <w:pPr>
              <w:spacing w:before="40" w:after="40" w:line="276" w:lineRule="auto"/>
              <w:rPr>
                <w:b/>
                <w:sz w:val="26"/>
                <w:szCs w:val="26"/>
              </w:rPr>
            </w:pPr>
          </w:p>
        </w:tc>
        <w:tc>
          <w:tcPr>
            <w:tcW w:w="1188" w:type="dxa"/>
            <w:tcBorders>
              <w:top w:val="single" w:sz="4" w:space="0" w:color="000000"/>
              <w:left w:val="single" w:sz="6" w:space="0" w:color="000000"/>
              <w:bottom w:val="single" w:sz="4" w:space="0" w:color="000000"/>
              <w:right w:val="single" w:sz="4" w:space="0" w:color="000000"/>
            </w:tcBorders>
            <w:vAlign w:val="center"/>
          </w:tcPr>
          <w:p w14:paraId="670FADC6" w14:textId="77777777" w:rsidR="00522428" w:rsidRPr="001770C8" w:rsidRDefault="00522428" w:rsidP="00B8444F">
            <w:pPr>
              <w:spacing w:before="40" w:after="40" w:line="276" w:lineRule="auto"/>
              <w:rPr>
                <w:b/>
                <w:sz w:val="26"/>
                <w:szCs w:val="26"/>
              </w:rPr>
            </w:pPr>
          </w:p>
        </w:tc>
        <w:tc>
          <w:tcPr>
            <w:tcW w:w="1214" w:type="dxa"/>
            <w:tcBorders>
              <w:top w:val="single" w:sz="4" w:space="0" w:color="000000"/>
              <w:left w:val="single" w:sz="4" w:space="0" w:color="000000"/>
              <w:bottom w:val="single" w:sz="4" w:space="0" w:color="000000"/>
              <w:right w:val="single" w:sz="6" w:space="0" w:color="000000"/>
            </w:tcBorders>
            <w:vAlign w:val="center"/>
          </w:tcPr>
          <w:p w14:paraId="5F8A8162"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CN</w:t>
            </w:r>
          </w:p>
        </w:tc>
      </w:tr>
      <w:tr w:rsidR="001770C8" w:rsidRPr="001770C8" w14:paraId="092A4CEB" w14:textId="77777777" w:rsidTr="00FE1984">
        <w:trPr>
          <w:trHeight w:val="404"/>
        </w:trPr>
        <w:tc>
          <w:tcPr>
            <w:tcW w:w="701" w:type="dxa"/>
            <w:tcBorders>
              <w:top w:val="single" w:sz="4" w:space="0" w:color="000000"/>
              <w:left w:val="single" w:sz="6" w:space="0" w:color="000000"/>
              <w:bottom w:val="single" w:sz="4" w:space="0" w:color="000000"/>
              <w:right w:val="single" w:sz="6" w:space="0" w:color="000000"/>
            </w:tcBorders>
            <w:vAlign w:val="center"/>
          </w:tcPr>
          <w:p w14:paraId="127E800A" w14:textId="77777777" w:rsidR="00522428" w:rsidRPr="001770C8" w:rsidRDefault="00522428" w:rsidP="00B8444F">
            <w:pPr>
              <w:spacing w:before="40" w:after="40"/>
              <w:jc w:val="center"/>
              <w:rPr>
                <w:b/>
                <w:sz w:val="26"/>
                <w:szCs w:val="26"/>
              </w:rPr>
            </w:pPr>
            <w:r w:rsidRPr="001770C8">
              <w:rPr>
                <w:b/>
                <w:sz w:val="26"/>
                <w:szCs w:val="26"/>
              </w:rPr>
              <w:t>5</w:t>
            </w:r>
          </w:p>
        </w:tc>
        <w:tc>
          <w:tcPr>
            <w:tcW w:w="4476" w:type="dxa"/>
            <w:tcBorders>
              <w:top w:val="single" w:sz="4" w:space="0" w:color="000000"/>
              <w:left w:val="nil"/>
              <w:bottom w:val="single" w:sz="4" w:space="0" w:color="000000"/>
              <w:right w:val="nil"/>
            </w:tcBorders>
            <w:vAlign w:val="center"/>
          </w:tcPr>
          <w:p w14:paraId="1A02BB21" w14:textId="77777777" w:rsidR="00522428" w:rsidRPr="001770C8" w:rsidRDefault="00522428" w:rsidP="00B8444F">
            <w:pPr>
              <w:spacing w:before="40" w:after="40"/>
              <w:jc w:val="both"/>
              <w:rPr>
                <w:b/>
                <w:sz w:val="26"/>
                <w:szCs w:val="26"/>
              </w:rPr>
            </w:pPr>
            <w:r w:rsidRPr="001770C8">
              <w:rPr>
                <w:b/>
                <w:sz w:val="26"/>
                <w:szCs w:val="26"/>
              </w:rPr>
              <w:t>Chi phí đào tạo và chuyển giao công nghệ (nếu có)</w:t>
            </w:r>
          </w:p>
        </w:tc>
        <w:tc>
          <w:tcPr>
            <w:tcW w:w="1254" w:type="dxa"/>
            <w:tcBorders>
              <w:top w:val="single" w:sz="4" w:space="0" w:color="000000"/>
              <w:left w:val="single" w:sz="6" w:space="0" w:color="000000"/>
              <w:bottom w:val="single" w:sz="4" w:space="0" w:color="000000"/>
              <w:right w:val="single" w:sz="6" w:space="0" w:color="000000"/>
            </w:tcBorders>
            <w:vAlign w:val="center"/>
          </w:tcPr>
          <w:p w14:paraId="75D19D01" w14:textId="77777777" w:rsidR="00522428" w:rsidRPr="001770C8" w:rsidRDefault="00522428" w:rsidP="00B8444F">
            <w:pPr>
              <w:spacing w:before="40" w:after="40" w:line="276" w:lineRule="auto"/>
              <w:rPr>
                <w:b/>
                <w:sz w:val="26"/>
                <w:szCs w:val="26"/>
              </w:rPr>
            </w:pPr>
          </w:p>
        </w:tc>
        <w:tc>
          <w:tcPr>
            <w:tcW w:w="960" w:type="dxa"/>
            <w:tcBorders>
              <w:top w:val="single" w:sz="4" w:space="0" w:color="000000"/>
              <w:left w:val="nil"/>
              <w:bottom w:val="single" w:sz="4" w:space="0" w:color="000000"/>
              <w:right w:val="nil"/>
            </w:tcBorders>
            <w:vAlign w:val="center"/>
          </w:tcPr>
          <w:p w14:paraId="05811C2A" w14:textId="77777777" w:rsidR="00522428" w:rsidRPr="001770C8" w:rsidRDefault="00522428" w:rsidP="00B8444F">
            <w:pPr>
              <w:spacing w:before="40" w:after="40" w:line="276" w:lineRule="auto"/>
              <w:rPr>
                <w:b/>
                <w:sz w:val="26"/>
                <w:szCs w:val="26"/>
              </w:rPr>
            </w:pPr>
          </w:p>
        </w:tc>
        <w:tc>
          <w:tcPr>
            <w:tcW w:w="1188" w:type="dxa"/>
            <w:tcBorders>
              <w:top w:val="single" w:sz="4" w:space="0" w:color="000000"/>
              <w:left w:val="single" w:sz="6" w:space="0" w:color="000000"/>
              <w:bottom w:val="single" w:sz="4" w:space="0" w:color="000000"/>
              <w:right w:val="single" w:sz="4" w:space="0" w:color="000000"/>
            </w:tcBorders>
            <w:vAlign w:val="center"/>
          </w:tcPr>
          <w:p w14:paraId="452220D8" w14:textId="77777777" w:rsidR="00522428" w:rsidRPr="001770C8" w:rsidRDefault="00522428" w:rsidP="00B8444F">
            <w:pPr>
              <w:spacing w:before="40" w:after="40" w:line="276" w:lineRule="auto"/>
              <w:rPr>
                <w:b/>
                <w:sz w:val="26"/>
                <w:szCs w:val="26"/>
              </w:rPr>
            </w:pPr>
          </w:p>
        </w:tc>
        <w:tc>
          <w:tcPr>
            <w:tcW w:w="1214" w:type="dxa"/>
            <w:tcBorders>
              <w:top w:val="single" w:sz="4" w:space="0" w:color="000000"/>
              <w:left w:val="single" w:sz="4" w:space="0" w:color="000000"/>
              <w:bottom w:val="single" w:sz="4" w:space="0" w:color="000000"/>
              <w:right w:val="single" w:sz="6" w:space="0" w:color="000000"/>
            </w:tcBorders>
            <w:vAlign w:val="center"/>
          </w:tcPr>
          <w:p w14:paraId="4952D10A"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ĐT</w:t>
            </w:r>
          </w:p>
        </w:tc>
      </w:tr>
      <w:tr w:rsidR="001770C8" w:rsidRPr="001770C8" w14:paraId="46663864" w14:textId="77777777" w:rsidTr="00FE1984">
        <w:trPr>
          <w:trHeight w:val="404"/>
        </w:trPr>
        <w:tc>
          <w:tcPr>
            <w:tcW w:w="701" w:type="dxa"/>
            <w:tcBorders>
              <w:top w:val="single" w:sz="4" w:space="0" w:color="000000"/>
              <w:left w:val="single" w:sz="6" w:space="0" w:color="000000"/>
              <w:bottom w:val="single" w:sz="4" w:space="0" w:color="000000"/>
              <w:right w:val="single" w:sz="6" w:space="0" w:color="000000"/>
            </w:tcBorders>
            <w:vAlign w:val="center"/>
          </w:tcPr>
          <w:p w14:paraId="0261E79D" w14:textId="5A8E2F5D" w:rsidR="004F125A" w:rsidRPr="001770C8" w:rsidRDefault="004F125A" w:rsidP="00B8444F">
            <w:pPr>
              <w:spacing w:before="40" w:after="40"/>
              <w:jc w:val="center"/>
              <w:rPr>
                <w:b/>
                <w:sz w:val="26"/>
                <w:szCs w:val="26"/>
                <w:lang w:val="vi-VN"/>
              </w:rPr>
            </w:pPr>
            <w:r w:rsidRPr="001770C8">
              <w:rPr>
                <w:b/>
                <w:sz w:val="26"/>
                <w:szCs w:val="26"/>
                <w:lang w:val="vi-VN"/>
              </w:rPr>
              <w:t>6</w:t>
            </w:r>
          </w:p>
        </w:tc>
        <w:tc>
          <w:tcPr>
            <w:tcW w:w="4476" w:type="dxa"/>
            <w:tcBorders>
              <w:top w:val="single" w:sz="4" w:space="0" w:color="000000"/>
              <w:left w:val="nil"/>
              <w:bottom w:val="single" w:sz="4" w:space="0" w:color="000000"/>
              <w:right w:val="nil"/>
            </w:tcBorders>
            <w:vAlign w:val="center"/>
          </w:tcPr>
          <w:p w14:paraId="00FF1A33" w14:textId="04CA4B4F" w:rsidR="004F125A" w:rsidRPr="001770C8" w:rsidRDefault="004F125A" w:rsidP="00B8444F">
            <w:pPr>
              <w:spacing w:before="40" w:after="40"/>
              <w:jc w:val="both"/>
              <w:rPr>
                <w:b/>
                <w:sz w:val="26"/>
                <w:szCs w:val="26"/>
                <w:lang w:val="vi-VN"/>
              </w:rPr>
            </w:pPr>
            <w:r w:rsidRPr="001770C8">
              <w:rPr>
                <w:b/>
                <w:sz w:val="26"/>
                <w:szCs w:val="26"/>
                <w:lang w:val="vi-VN"/>
              </w:rPr>
              <w:t>Chi phí vận chuyển</w:t>
            </w:r>
          </w:p>
        </w:tc>
        <w:tc>
          <w:tcPr>
            <w:tcW w:w="1254" w:type="dxa"/>
            <w:tcBorders>
              <w:top w:val="single" w:sz="4" w:space="0" w:color="000000"/>
              <w:left w:val="single" w:sz="6" w:space="0" w:color="000000"/>
              <w:bottom w:val="single" w:sz="4" w:space="0" w:color="000000"/>
              <w:right w:val="single" w:sz="6" w:space="0" w:color="000000"/>
            </w:tcBorders>
            <w:vAlign w:val="center"/>
          </w:tcPr>
          <w:p w14:paraId="559CD7CB" w14:textId="77777777" w:rsidR="004F125A" w:rsidRPr="001770C8" w:rsidRDefault="004F125A" w:rsidP="00B8444F">
            <w:pPr>
              <w:spacing w:before="40" w:after="40" w:line="276" w:lineRule="auto"/>
              <w:rPr>
                <w:b/>
                <w:sz w:val="26"/>
                <w:szCs w:val="26"/>
              </w:rPr>
            </w:pPr>
          </w:p>
        </w:tc>
        <w:tc>
          <w:tcPr>
            <w:tcW w:w="960" w:type="dxa"/>
            <w:tcBorders>
              <w:top w:val="single" w:sz="4" w:space="0" w:color="000000"/>
              <w:left w:val="nil"/>
              <w:bottom w:val="single" w:sz="4" w:space="0" w:color="000000"/>
              <w:right w:val="nil"/>
            </w:tcBorders>
            <w:vAlign w:val="center"/>
          </w:tcPr>
          <w:p w14:paraId="7D0F593C" w14:textId="77777777" w:rsidR="004F125A" w:rsidRPr="001770C8" w:rsidRDefault="004F125A" w:rsidP="00B8444F">
            <w:pPr>
              <w:spacing w:before="40" w:after="40" w:line="276" w:lineRule="auto"/>
              <w:rPr>
                <w:b/>
                <w:sz w:val="26"/>
                <w:szCs w:val="26"/>
              </w:rPr>
            </w:pPr>
          </w:p>
        </w:tc>
        <w:tc>
          <w:tcPr>
            <w:tcW w:w="1188" w:type="dxa"/>
            <w:tcBorders>
              <w:top w:val="single" w:sz="4" w:space="0" w:color="000000"/>
              <w:left w:val="single" w:sz="6" w:space="0" w:color="000000"/>
              <w:bottom w:val="single" w:sz="4" w:space="0" w:color="000000"/>
              <w:right w:val="single" w:sz="4" w:space="0" w:color="000000"/>
            </w:tcBorders>
            <w:vAlign w:val="center"/>
          </w:tcPr>
          <w:p w14:paraId="50DF3F5E" w14:textId="77777777" w:rsidR="004F125A" w:rsidRPr="001770C8" w:rsidRDefault="004F125A" w:rsidP="00B8444F">
            <w:pPr>
              <w:spacing w:before="40" w:after="40" w:line="276" w:lineRule="auto"/>
              <w:rPr>
                <w:b/>
                <w:sz w:val="26"/>
                <w:szCs w:val="26"/>
              </w:rPr>
            </w:pPr>
          </w:p>
        </w:tc>
        <w:tc>
          <w:tcPr>
            <w:tcW w:w="1214" w:type="dxa"/>
            <w:tcBorders>
              <w:top w:val="single" w:sz="4" w:space="0" w:color="000000"/>
              <w:left w:val="single" w:sz="4" w:space="0" w:color="000000"/>
              <w:bottom w:val="single" w:sz="4" w:space="0" w:color="000000"/>
              <w:right w:val="single" w:sz="6" w:space="0" w:color="000000"/>
            </w:tcBorders>
            <w:vAlign w:val="center"/>
          </w:tcPr>
          <w:p w14:paraId="1F8EDAA2" w14:textId="47940549" w:rsidR="004F125A" w:rsidRPr="001770C8" w:rsidRDefault="004F125A" w:rsidP="00B8444F">
            <w:pPr>
              <w:spacing w:before="40" w:after="40" w:line="276" w:lineRule="auto"/>
              <w:jc w:val="center"/>
              <w:rPr>
                <w:b/>
                <w:sz w:val="26"/>
                <w:szCs w:val="26"/>
                <w:lang w:val="vi-VN"/>
              </w:rPr>
            </w:pPr>
            <w:r w:rsidRPr="001770C8">
              <w:rPr>
                <w:b/>
                <w:sz w:val="26"/>
                <w:szCs w:val="26"/>
              </w:rPr>
              <w:t>G</w:t>
            </w:r>
            <w:r w:rsidRPr="001770C8">
              <w:rPr>
                <w:b/>
                <w:sz w:val="26"/>
                <w:szCs w:val="26"/>
                <w:vertAlign w:val="subscript"/>
                <w:lang w:val="vi-VN"/>
              </w:rPr>
              <w:t>VC</w:t>
            </w:r>
          </w:p>
        </w:tc>
      </w:tr>
      <w:tr w:rsidR="001770C8" w:rsidRPr="001770C8" w14:paraId="7AEB63B7" w14:textId="77777777" w:rsidTr="00FE1984">
        <w:trPr>
          <w:trHeight w:val="363"/>
        </w:trPr>
        <w:tc>
          <w:tcPr>
            <w:tcW w:w="701" w:type="dxa"/>
            <w:tcBorders>
              <w:top w:val="single" w:sz="4" w:space="0" w:color="000000"/>
              <w:left w:val="single" w:sz="6" w:space="0" w:color="000000"/>
              <w:bottom w:val="nil"/>
              <w:right w:val="single" w:sz="6" w:space="0" w:color="000000"/>
            </w:tcBorders>
            <w:vAlign w:val="center"/>
          </w:tcPr>
          <w:p w14:paraId="36D59682" w14:textId="7ADE5CC9" w:rsidR="00522428" w:rsidRPr="001770C8" w:rsidRDefault="004F125A" w:rsidP="00B8444F">
            <w:pPr>
              <w:spacing w:before="40" w:after="40" w:line="276" w:lineRule="auto"/>
              <w:jc w:val="center"/>
              <w:rPr>
                <w:b/>
                <w:sz w:val="26"/>
                <w:szCs w:val="26"/>
                <w:lang w:val="vi-VN"/>
              </w:rPr>
            </w:pPr>
            <w:r w:rsidRPr="001770C8">
              <w:rPr>
                <w:b/>
                <w:sz w:val="26"/>
                <w:szCs w:val="26"/>
              </w:rPr>
              <w:t>7</w:t>
            </w:r>
          </w:p>
        </w:tc>
        <w:tc>
          <w:tcPr>
            <w:tcW w:w="4476" w:type="dxa"/>
            <w:tcBorders>
              <w:top w:val="single" w:sz="4" w:space="0" w:color="000000"/>
              <w:left w:val="nil"/>
              <w:bottom w:val="nil"/>
              <w:right w:val="nil"/>
            </w:tcBorders>
            <w:vAlign w:val="center"/>
          </w:tcPr>
          <w:p w14:paraId="3AFBC97A" w14:textId="77777777" w:rsidR="00522428" w:rsidRPr="001770C8" w:rsidRDefault="00522428" w:rsidP="00B8444F">
            <w:pPr>
              <w:spacing w:before="40" w:after="40" w:line="276" w:lineRule="auto"/>
              <w:jc w:val="both"/>
              <w:rPr>
                <w:b/>
                <w:sz w:val="26"/>
                <w:szCs w:val="26"/>
              </w:rPr>
            </w:pPr>
            <w:r w:rsidRPr="001770C8">
              <w:rPr>
                <w:b/>
                <w:sz w:val="26"/>
                <w:szCs w:val="26"/>
              </w:rPr>
              <w:t>Chi phí khác có liên quan (nếu có)</w:t>
            </w:r>
          </w:p>
        </w:tc>
        <w:tc>
          <w:tcPr>
            <w:tcW w:w="1254" w:type="dxa"/>
            <w:tcBorders>
              <w:top w:val="single" w:sz="4" w:space="0" w:color="000000"/>
              <w:left w:val="single" w:sz="6" w:space="0" w:color="000000"/>
              <w:bottom w:val="nil"/>
              <w:right w:val="single" w:sz="6" w:space="0" w:color="000000"/>
            </w:tcBorders>
            <w:vAlign w:val="center"/>
          </w:tcPr>
          <w:p w14:paraId="686D1566" w14:textId="77777777" w:rsidR="00522428" w:rsidRPr="001770C8" w:rsidRDefault="00522428" w:rsidP="00B8444F">
            <w:pPr>
              <w:spacing w:before="40" w:after="40" w:line="276" w:lineRule="auto"/>
              <w:rPr>
                <w:b/>
                <w:sz w:val="26"/>
                <w:szCs w:val="26"/>
              </w:rPr>
            </w:pPr>
          </w:p>
        </w:tc>
        <w:tc>
          <w:tcPr>
            <w:tcW w:w="960" w:type="dxa"/>
            <w:tcBorders>
              <w:top w:val="single" w:sz="4" w:space="0" w:color="000000"/>
              <w:left w:val="nil"/>
              <w:bottom w:val="nil"/>
              <w:right w:val="nil"/>
            </w:tcBorders>
            <w:vAlign w:val="center"/>
          </w:tcPr>
          <w:p w14:paraId="3BDAE038" w14:textId="77777777" w:rsidR="00522428" w:rsidRPr="001770C8" w:rsidRDefault="00522428" w:rsidP="00B8444F">
            <w:pPr>
              <w:spacing w:before="40" w:after="40" w:line="276" w:lineRule="auto"/>
              <w:rPr>
                <w:b/>
                <w:sz w:val="26"/>
                <w:szCs w:val="26"/>
              </w:rPr>
            </w:pPr>
          </w:p>
        </w:tc>
        <w:tc>
          <w:tcPr>
            <w:tcW w:w="1188" w:type="dxa"/>
            <w:tcBorders>
              <w:top w:val="single" w:sz="4" w:space="0" w:color="000000"/>
              <w:left w:val="single" w:sz="6" w:space="0" w:color="000000"/>
              <w:bottom w:val="nil"/>
              <w:right w:val="single" w:sz="4" w:space="0" w:color="000000"/>
            </w:tcBorders>
            <w:vAlign w:val="center"/>
          </w:tcPr>
          <w:p w14:paraId="56D888FA" w14:textId="77777777" w:rsidR="00522428" w:rsidRPr="001770C8" w:rsidRDefault="00522428" w:rsidP="00B8444F">
            <w:pPr>
              <w:spacing w:before="40" w:after="40" w:line="276" w:lineRule="auto"/>
              <w:rPr>
                <w:b/>
                <w:sz w:val="26"/>
                <w:szCs w:val="26"/>
              </w:rPr>
            </w:pPr>
          </w:p>
        </w:tc>
        <w:tc>
          <w:tcPr>
            <w:tcW w:w="1214" w:type="dxa"/>
            <w:tcBorders>
              <w:top w:val="single" w:sz="4" w:space="0" w:color="000000"/>
              <w:left w:val="single" w:sz="4" w:space="0" w:color="000000"/>
              <w:bottom w:val="nil"/>
              <w:right w:val="single" w:sz="6" w:space="0" w:color="000000"/>
            </w:tcBorders>
            <w:vAlign w:val="center"/>
          </w:tcPr>
          <w:p w14:paraId="4C0BC758"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KTB</w:t>
            </w:r>
          </w:p>
        </w:tc>
      </w:tr>
      <w:tr w:rsidR="001770C8" w:rsidRPr="001770C8" w14:paraId="3E7FB211" w14:textId="77777777" w:rsidTr="00FE1984">
        <w:trPr>
          <w:trHeight w:val="555"/>
        </w:trPr>
        <w:tc>
          <w:tcPr>
            <w:tcW w:w="701" w:type="dxa"/>
            <w:tcBorders>
              <w:top w:val="single" w:sz="4" w:space="0" w:color="000000"/>
              <w:left w:val="single" w:sz="6" w:space="0" w:color="000000"/>
              <w:bottom w:val="nil"/>
              <w:right w:val="single" w:sz="6" w:space="0" w:color="000000"/>
            </w:tcBorders>
            <w:vAlign w:val="center"/>
          </w:tcPr>
          <w:p w14:paraId="335D6123" w14:textId="237D8241" w:rsidR="00522428" w:rsidRPr="001770C8" w:rsidRDefault="004F125A" w:rsidP="00B8444F">
            <w:pPr>
              <w:spacing w:before="40" w:after="40" w:line="276" w:lineRule="auto"/>
              <w:jc w:val="center"/>
              <w:rPr>
                <w:b/>
                <w:sz w:val="26"/>
                <w:szCs w:val="26"/>
                <w:lang w:val="vi-VN"/>
              </w:rPr>
            </w:pPr>
            <w:r w:rsidRPr="001770C8">
              <w:rPr>
                <w:b/>
                <w:sz w:val="26"/>
                <w:szCs w:val="26"/>
                <w:lang w:val="vi-VN"/>
              </w:rPr>
              <w:t>8</w:t>
            </w:r>
          </w:p>
        </w:tc>
        <w:tc>
          <w:tcPr>
            <w:tcW w:w="4476" w:type="dxa"/>
            <w:tcBorders>
              <w:top w:val="single" w:sz="4" w:space="0" w:color="000000"/>
              <w:left w:val="nil"/>
              <w:bottom w:val="nil"/>
              <w:right w:val="nil"/>
            </w:tcBorders>
            <w:vAlign w:val="center"/>
          </w:tcPr>
          <w:p w14:paraId="206446B8" w14:textId="77777777" w:rsidR="00522428" w:rsidRPr="001770C8" w:rsidRDefault="00522428" w:rsidP="00B8444F">
            <w:pPr>
              <w:spacing w:before="40" w:after="40" w:line="276" w:lineRule="auto"/>
              <w:jc w:val="both"/>
              <w:rPr>
                <w:b/>
                <w:sz w:val="26"/>
                <w:szCs w:val="26"/>
              </w:rPr>
            </w:pPr>
            <w:r w:rsidRPr="001770C8">
              <w:rPr>
                <w:b/>
                <w:sz w:val="26"/>
                <w:szCs w:val="26"/>
              </w:rPr>
              <w:t>Chi phí dự phòng (G</w:t>
            </w:r>
            <w:r w:rsidRPr="001770C8">
              <w:rPr>
                <w:b/>
                <w:sz w:val="26"/>
                <w:szCs w:val="26"/>
                <w:vertAlign w:val="subscript"/>
              </w:rPr>
              <w:t xml:space="preserve">DPMS1 </w:t>
            </w:r>
            <w:r w:rsidRPr="001770C8">
              <w:rPr>
                <w:b/>
                <w:sz w:val="26"/>
                <w:szCs w:val="26"/>
              </w:rPr>
              <w:t>+ G</w:t>
            </w:r>
            <w:r w:rsidRPr="001770C8">
              <w:rPr>
                <w:b/>
                <w:sz w:val="26"/>
                <w:szCs w:val="26"/>
                <w:vertAlign w:val="subscript"/>
              </w:rPr>
              <w:t>DPMS2</w:t>
            </w:r>
            <w:r w:rsidRPr="001770C8">
              <w:rPr>
                <w:b/>
                <w:sz w:val="26"/>
                <w:szCs w:val="26"/>
              </w:rPr>
              <w:t>)</w:t>
            </w:r>
          </w:p>
        </w:tc>
        <w:tc>
          <w:tcPr>
            <w:tcW w:w="1254" w:type="dxa"/>
            <w:tcBorders>
              <w:top w:val="single" w:sz="4" w:space="0" w:color="000000"/>
              <w:left w:val="single" w:sz="6" w:space="0" w:color="000000"/>
              <w:bottom w:val="nil"/>
              <w:right w:val="single" w:sz="6" w:space="0" w:color="000000"/>
            </w:tcBorders>
            <w:vAlign w:val="center"/>
          </w:tcPr>
          <w:p w14:paraId="41F9D3DD" w14:textId="77777777" w:rsidR="00522428" w:rsidRPr="001770C8" w:rsidRDefault="00522428" w:rsidP="00B8444F">
            <w:pPr>
              <w:spacing w:before="40" w:after="40" w:line="276" w:lineRule="auto"/>
              <w:rPr>
                <w:b/>
                <w:sz w:val="26"/>
                <w:szCs w:val="26"/>
              </w:rPr>
            </w:pPr>
          </w:p>
        </w:tc>
        <w:tc>
          <w:tcPr>
            <w:tcW w:w="960" w:type="dxa"/>
            <w:tcBorders>
              <w:top w:val="single" w:sz="4" w:space="0" w:color="000000"/>
              <w:left w:val="nil"/>
              <w:bottom w:val="nil"/>
              <w:right w:val="nil"/>
            </w:tcBorders>
            <w:vAlign w:val="center"/>
          </w:tcPr>
          <w:p w14:paraId="2841A904" w14:textId="77777777" w:rsidR="00522428" w:rsidRPr="001770C8" w:rsidRDefault="00522428" w:rsidP="00B8444F">
            <w:pPr>
              <w:spacing w:before="40" w:after="40" w:line="276" w:lineRule="auto"/>
              <w:rPr>
                <w:b/>
                <w:sz w:val="26"/>
                <w:szCs w:val="26"/>
              </w:rPr>
            </w:pPr>
          </w:p>
        </w:tc>
        <w:tc>
          <w:tcPr>
            <w:tcW w:w="1188" w:type="dxa"/>
            <w:tcBorders>
              <w:top w:val="single" w:sz="4" w:space="0" w:color="000000"/>
              <w:left w:val="single" w:sz="6" w:space="0" w:color="000000"/>
              <w:bottom w:val="nil"/>
              <w:right w:val="single" w:sz="4" w:space="0" w:color="000000"/>
            </w:tcBorders>
            <w:vAlign w:val="center"/>
          </w:tcPr>
          <w:p w14:paraId="79FDCF39" w14:textId="77777777" w:rsidR="00522428" w:rsidRPr="001770C8" w:rsidRDefault="00522428" w:rsidP="00B8444F">
            <w:pPr>
              <w:spacing w:before="40" w:after="40" w:line="276" w:lineRule="auto"/>
              <w:jc w:val="center"/>
              <w:rPr>
                <w:b/>
                <w:sz w:val="26"/>
                <w:szCs w:val="26"/>
              </w:rPr>
            </w:pPr>
          </w:p>
        </w:tc>
        <w:tc>
          <w:tcPr>
            <w:tcW w:w="1214" w:type="dxa"/>
            <w:tcBorders>
              <w:top w:val="single" w:sz="4" w:space="0" w:color="000000"/>
              <w:left w:val="single" w:sz="4" w:space="0" w:color="000000"/>
              <w:bottom w:val="nil"/>
              <w:right w:val="single" w:sz="6" w:space="0" w:color="000000"/>
            </w:tcBorders>
            <w:vAlign w:val="center"/>
          </w:tcPr>
          <w:p w14:paraId="1903B692"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DPMS</w:t>
            </w:r>
          </w:p>
        </w:tc>
      </w:tr>
      <w:tr w:rsidR="001770C8" w:rsidRPr="001770C8" w14:paraId="062280B3" w14:textId="77777777" w:rsidTr="00FE1984">
        <w:trPr>
          <w:trHeight w:val="328"/>
        </w:trPr>
        <w:tc>
          <w:tcPr>
            <w:tcW w:w="701" w:type="dxa"/>
            <w:tcBorders>
              <w:top w:val="single" w:sz="4" w:space="0" w:color="000000"/>
              <w:left w:val="single" w:sz="6" w:space="0" w:color="000000"/>
              <w:bottom w:val="nil"/>
              <w:right w:val="single" w:sz="6" w:space="0" w:color="000000"/>
            </w:tcBorders>
            <w:vAlign w:val="center"/>
          </w:tcPr>
          <w:p w14:paraId="43DF0467" w14:textId="4DC9E8C6" w:rsidR="00522428" w:rsidRPr="001770C8" w:rsidRDefault="004F125A" w:rsidP="00B8444F">
            <w:pPr>
              <w:spacing w:before="40" w:after="40" w:line="276" w:lineRule="auto"/>
              <w:jc w:val="center"/>
              <w:rPr>
                <w:sz w:val="26"/>
                <w:szCs w:val="26"/>
              </w:rPr>
            </w:pPr>
            <w:r w:rsidRPr="001770C8">
              <w:rPr>
                <w:sz w:val="26"/>
                <w:szCs w:val="26"/>
                <w:lang w:val="vi-VN"/>
              </w:rPr>
              <w:t>8</w:t>
            </w:r>
            <w:r w:rsidR="00522428" w:rsidRPr="001770C8">
              <w:rPr>
                <w:sz w:val="26"/>
                <w:szCs w:val="26"/>
              </w:rPr>
              <w:t>.1</w:t>
            </w:r>
          </w:p>
        </w:tc>
        <w:tc>
          <w:tcPr>
            <w:tcW w:w="4476" w:type="dxa"/>
            <w:tcBorders>
              <w:top w:val="single" w:sz="4" w:space="0" w:color="000000"/>
              <w:left w:val="nil"/>
              <w:bottom w:val="nil"/>
              <w:right w:val="nil"/>
            </w:tcBorders>
            <w:vAlign w:val="center"/>
          </w:tcPr>
          <w:p w14:paraId="5DB8AF2B"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rPr>
            </w:pPr>
            <w:r w:rsidRPr="001770C8">
              <w:rPr>
                <w:rFonts w:ascii="Times New Roman" w:hAnsi="Times New Roman" w:cs="Times New Roman"/>
                <w:i w:val="0"/>
                <w:color w:val="auto"/>
                <w:sz w:val="26"/>
                <w:szCs w:val="26"/>
              </w:rPr>
              <w:t>Chi phí dự phòng cho khối lượng, công việc phát sinh</w:t>
            </w:r>
          </w:p>
        </w:tc>
        <w:tc>
          <w:tcPr>
            <w:tcW w:w="1254" w:type="dxa"/>
            <w:tcBorders>
              <w:top w:val="single" w:sz="4" w:space="0" w:color="000000"/>
              <w:left w:val="single" w:sz="6" w:space="0" w:color="000000"/>
              <w:bottom w:val="nil"/>
              <w:right w:val="single" w:sz="6" w:space="0" w:color="000000"/>
            </w:tcBorders>
            <w:vAlign w:val="center"/>
          </w:tcPr>
          <w:p w14:paraId="1124F6F7" w14:textId="77777777" w:rsidR="00522428" w:rsidRPr="001770C8" w:rsidRDefault="00522428" w:rsidP="00B8444F">
            <w:pPr>
              <w:spacing w:before="40" w:after="40" w:line="276" w:lineRule="auto"/>
              <w:rPr>
                <w:sz w:val="26"/>
                <w:szCs w:val="26"/>
              </w:rPr>
            </w:pPr>
          </w:p>
        </w:tc>
        <w:tc>
          <w:tcPr>
            <w:tcW w:w="960" w:type="dxa"/>
            <w:tcBorders>
              <w:top w:val="single" w:sz="4" w:space="0" w:color="000000"/>
              <w:left w:val="nil"/>
              <w:bottom w:val="nil"/>
              <w:right w:val="nil"/>
            </w:tcBorders>
            <w:vAlign w:val="center"/>
          </w:tcPr>
          <w:p w14:paraId="52231C40" w14:textId="77777777" w:rsidR="00522428" w:rsidRPr="001770C8" w:rsidRDefault="00522428" w:rsidP="00B8444F">
            <w:pPr>
              <w:spacing w:before="40" w:after="40" w:line="276" w:lineRule="auto"/>
              <w:rPr>
                <w:sz w:val="26"/>
                <w:szCs w:val="26"/>
              </w:rPr>
            </w:pPr>
          </w:p>
        </w:tc>
        <w:tc>
          <w:tcPr>
            <w:tcW w:w="1188" w:type="dxa"/>
            <w:tcBorders>
              <w:top w:val="single" w:sz="4" w:space="0" w:color="000000"/>
              <w:left w:val="single" w:sz="6" w:space="0" w:color="000000"/>
              <w:bottom w:val="nil"/>
              <w:right w:val="single" w:sz="4" w:space="0" w:color="000000"/>
            </w:tcBorders>
            <w:vAlign w:val="center"/>
          </w:tcPr>
          <w:p w14:paraId="27FF97C5" w14:textId="77777777" w:rsidR="00522428" w:rsidRPr="001770C8" w:rsidRDefault="00522428" w:rsidP="00B8444F">
            <w:pPr>
              <w:spacing w:before="40" w:after="40" w:line="276" w:lineRule="auto"/>
              <w:jc w:val="center"/>
              <w:rPr>
                <w:sz w:val="26"/>
                <w:szCs w:val="26"/>
              </w:rPr>
            </w:pPr>
          </w:p>
        </w:tc>
        <w:tc>
          <w:tcPr>
            <w:tcW w:w="1214" w:type="dxa"/>
            <w:tcBorders>
              <w:top w:val="single" w:sz="4" w:space="0" w:color="000000"/>
              <w:left w:val="single" w:sz="4" w:space="0" w:color="000000"/>
              <w:bottom w:val="nil"/>
              <w:right w:val="single" w:sz="6" w:space="0" w:color="000000"/>
            </w:tcBorders>
            <w:vAlign w:val="center"/>
          </w:tcPr>
          <w:p w14:paraId="136E3636" w14:textId="77777777" w:rsidR="00522428" w:rsidRPr="001770C8" w:rsidRDefault="00522428" w:rsidP="00B8444F">
            <w:pPr>
              <w:spacing w:before="40" w:after="40" w:line="276" w:lineRule="auto"/>
              <w:jc w:val="center"/>
              <w:rPr>
                <w:sz w:val="26"/>
                <w:szCs w:val="26"/>
              </w:rPr>
            </w:pPr>
            <w:r w:rsidRPr="001770C8">
              <w:rPr>
                <w:sz w:val="26"/>
                <w:szCs w:val="26"/>
              </w:rPr>
              <w:t>G</w:t>
            </w:r>
            <w:r w:rsidRPr="001770C8">
              <w:rPr>
                <w:sz w:val="26"/>
                <w:szCs w:val="26"/>
                <w:vertAlign w:val="subscript"/>
              </w:rPr>
              <w:t>DPMS1</w:t>
            </w:r>
          </w:p>
        </w:tc>
      </w:tr>
      <w:tr w:rsidR="001770C8" w:rsidRPr="001770C8" w14:paraId="397AFB27" w14:textId="77777777" w:rsidTr="00FE1984">
        <w:trPr>
          <w:trHeight w:val="328"/>
        </w:trPr>
        <w:tc>
          <w:tcPr>
            <w:tcW w:w="701" w:type="dxa"/>
            <w:tcBorders>
              <w:top w:val="single" w:sz="4" w:space="0" w:color="000000"/>
              <w:left w:val="single" w:sz="6" w:space="0" w:color="000000"/>
              <w:bottom w:val="nil"/>
              <w:right w:val="single" w:sz="6" w:space="0" w:color="000000"/>
            </w:tcBorders>
            <w:vAlign w:val="center"/>
          </w:tcPr>
          <w:p w14:paraId="74B006A6" w14:textId="06352437" w:rsidR="00522428" w:rsidRPr="001770C8" w:rsidRDefault="004F125A" w:rsidP="00B8444F">
            <w:pPr>
              <w:spacing w:before="40" w:after="40" w:line="276" w:lineRule="auto"/>
              <w:jc w:val="center"/>
              <w:rPr>
                <w:sz w:val="26"/>
                <w:szCs w:val="26"/>
              </w:rPr>
            </w:pPr>
            <w:r w:rsidRPr="001770C8">
              <w:rPr>
                <w:sz w:val="26"/>
                <w:szCs w:val="26"/>
                <w:lang w:val="vi-VN"/>
              </w:rPr>
              <w:t>8</w:t>
            </w:r>
            <w:r w:rsidR="00522428" w:rsidRPr="001770C8">
              <w:rPr>
                <w:sz w:val="26"/>
                <w:szCs w:val="26"/>
              </w:rPr>
              <w:t>.2</w:t>
            </w:r>
          </w:p>
        </w:tc>
        <w:tc>
          <w:tcPr>
            <w:tcW w:w="4476" w:type="dxa"/>
            <w:tcBorders>
              <w:top w:val="single" w:sz="4" w:space="0" w:color="000000"/>
              <w:left w:val="nil"/>
              <w:bottom w:val="nil"/>
              <w:right w:val="nil"/>
            </w:tcBorders>
            <w:vAlign w:val="center"/>
          </w:tcPr>
          <w:p w14:paraId="1FFC1447"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rPr>
            </w:pPr>
            <w:r w:rsidRPr="001770C8">
              <w:rPr>
                <w:rFonts w:ascii="Times New Roman" w:hAnsi="Times New Roman" w:cs="Times New Roman"/>
                <w:i w:val="0"/>
                <w:color w:val="auto"/>
                <w:sz w:val="26"/>
                <w:szCs w:val="26"/>
              </w:rPr>
              <w:t>Chi phí dự phòng cho yếu tố trượt giá</w:t>
            </w:r>
          </w:p>
        </w:tc>
        <w:tc>
          <w:tcPr>
            <w:tcW w:w="1254" w:type="dxa"/>
            <w:tcBorders>
              <w:top w:val="single" w:sz="4" w:space="0" w:color="000000"/>
              <w:left w:val="single" w:sz="6" w:space="0" w:color="000000"/>
              <w:bottom w:val="nil"/>
              <w:right w:val="single" w:sz="6" w:space="0" w:color="000000"/>
            </w:tcBorders>
            <w:vAlign w:val="center"/>
          </w:tcPr>
          <w:p w14:paraId="24A2B8F1" w14:textId="77777777" w:rsidR="00522428" w:rsidRPr="001770C8" w:rsidRDefault="00522428" w:rsidP="00B8444F">
            <w:pPr>
              <w:spacing w:before="40" w:after="40" w:line="276" w:lineRule="auto"/>
              <w:rPr>
                <w:sz w:val="26"/>
                <w:szCs w:val="26"/>
              </w:rPr>
            </w:pPr>
          </w:p>
        </w:tc>
        <w:tc>
          <w:tcPr>
            <w:tcW w:w="960" w:type="dxa"/>
            <w:tcBorders>
              <w:top w:val="single" w:sz="4" w:space="0" w:color="000000"/>
              <w:left w:val="nil"/>
              <w:bottom w:val="nil"/>
              <w:right w:val="nil"/>
            </w:tcBorders>
            <w:vAlign w:val="center"/>
          </w:tcPr>
          <w:p w14:paraId="119DC487" w14:textId="77777777" w:rsidR="00522428" w:rsidRPr="001770C8" w:rsidRDefault="00522428" w:rsidP="00B8444F">
            <w:pPr>
              <w:spacing w:before="40" w:after="40" w:line="276" w:lineRule="auto"/>
              <w:rPr>
                <w:sz w:val="26"/>
                <w:szCs w:val="26"/>
              </w:rPr>
            </w:pPr>
          </w:p>
        </w:tc>
        <w:tc>
          <w:tcPr>
            <w:tcW w:w="1188" w:type="dxa"/>
            <w:tcBorders>
              <w:top w:val="single" w:sz="4" w:space="0" w:color="000000"/>
              <w:left w:val="single" w:sz="6" w:space="0" w:color="000000"/>
              <w:bottom w:val="nil"/>
              <w:right w:val="single" w:sz="4" w:space="0" w:color="000000"/>
            </w:tcBorders>
            <w:vAlign w:val="center"/>
          </w:tcPr>
          <w:p w14:paraId="6C8933C0" w14:textId="77777777" w:rsidR="00522428" w:rsidRPr="001770C8" w:rsidRDefault="00522428" w:rsidP="00B8444F">
            <w:pPr>
              <w:spacing w:before="40" w:after="40" w:line="276" w:lineRule="auto"/>
              <w:jc w:val="center"/>
              <w:rPr>
                <w:sz w:val="26"/>
                <w:szCs w:val="26"/>
              </w:rPr>
            </w:pPr>
          </w:p>
        </w:tc>
        <w:tc>
          <w:tcPr>
            <w:tcW w:w="1214" w:type="dxa"/>
            <w:tcBorders>
              <w:top w:val="single" w:sz="4" w:space="0" w:color="000000"/>
              <w:left w:val="single" w:sz="4" w:space="0" w:color="000000"/>
              <w:bottom w:val="nil"/>
              <w:right w:val="single" w:sz="6" w:space="0" w:color="000000"/>
            </w:tcBorders>
            <w:vAlign w:val="center"/>
          </w:tcPr>
          <w:p w14:paraId="66933C3E" w14:textId="77777777" w:rsidR="00522428" w:rsidRPr="001770C8" w:rsidRDefault="00522428" w:rsidP="00B8444F">
            <w:pPr>
              <w:spacing w:before="40" w:after="40" w:line="276" w:lineRule="auto"/>
              <w:jc w:val="center"/>
              <w:rPr>
                <w:sz w:val="26"/>
                <w:szCs w:val="26"/>
              </w:rPr>
            </w:pPr>
            <w:r w:rsidRPr="001770C8">
              <w:rPr>
                <w:sz w:val="26"/>
                <w:szCs w:val="26"/>
              </w:rPr>
              <w:t>G</w:t>
            </w:r>
            <w:r w:rsidRPr="001770C8">
              <w:rPr>
                <w:sz w:val="26"/>
                <w:szCs w:val="26"/>
                <w:vertAlign w:val="subscript"/>
              </w:rPr>
              <w:t>DPMS2</w:t>
            </w:r>
          </w:p>
        </w:tc>
      </w:tr>
      <w:tr w:rsidR="001770C8" w:rsidRPr="001770C8" w14:paraId="4D83DCF6" w14:textId="77777777" w:rsidTr="00FE1984">
        <w:trPr>
          <w:trHeight w:val="439"/>
        </w:trPr>
        <w:tc>
          <w:tcPr>
            <w:tcW w:w="701" w:type="dxa"/>
            <w:tcBorders>
              <w:top w:val="single" w:sz="6" w:space="0" w:color="000000"/>
              <w:left w:val="single" w:sz="6" w:space="0" w:color="000000"/>
              <w:bottom w:val="single" w:sz="6" w:space="0" w:color="000000"/>
              <w:right w:val="single" w:sz="6" w:space="0" w:color="000000"/>
            </w:tcBorders>
            <w:vAlign w:val="center"/>
          </w:tcPr>
          <w:p w14:paraId="3E01DED6" w14:textId="77777777" w:rsidR="00522428" w:rsidRPr="001770C8" w:rsidRDefault="00522428" w:rsidP="00B8444F">
            <w:pPr>
              <w:spacing w:before="40" w:after="40" w:line="276" w:lineRule="auto"/>
              <w:rPr>
                <w:b/>
                <w:sz w:val="26"/>
                <w:szCs w:val="26"/>
              </w:rPr>
            </w:pPr>
          </w:p>
        </w:tc>
        <w:tc>
          <w:tcPr>
            <w:tcW w:w="4476" w:type="dxa"/>
            <w:tcBorders>
              <w:top w:val="single" w:sz="6" w:space="0" w:color="000000"/>
              <w:left w:val="nil"/>
              <w:bottom w:val="single" w:sz="6" w:space="0" w:color="000000"/>
              <w:right w:val="nil"/>
            </w:tcBorders>
            <w:vAlign w:val="center"/>
          </w:tcPr>
          <w:p w14:paraId="68CE7F26" w14:textId="149B8A47" w:rsidR="00522428" w:rsidRPr="001770C8" w:rsidRDefault="00522428" w:rsidP="00B8444F">
            <w:pPr>
              <w:spacing w:before="40" w:after="40" w:line="276" w:lineRule="auto"/>
              <w:jc w:val="center"/>
              <w:rPr>
                <w:b/>
                <w:sz w:val="26"/>
                <w:szCs w:val="26"/>
              </w:rPr>
            </w:pPr>
            <w:r w:rsidRPr="001770C8">
              <w:rPr>
                <w:b/>
                <w:sz w:val="26"/>
                <w:szCs w:val="26"/>
              </w:rPr>
              <w:t>TỔNG CỘNG (1+2+3+4+5+6+7</w:t>
            </w:r>
            <w:r w:rsidR="004F125A" w:rsidRPr="001770C8">
              <w:rPr>
                <w:b/>
                <w:sz w:val="26"/>
                <w:szCs w:val="26"/>
                <w:lang w:val="vi-VN"/>
              </w:rPr>
              <w:t>+8</w:t>
            </w:r>
            <w:r w:rsidRPr="001770C8">
              <w:rPr>
                <w:b/>
                <w:sz w:val="26"/>
                <w:szCs w:val="26"/>
              </w:rPr>
              <w:t>)</w:t>
            </w:r>
          </w:p>
        </w:tc>
        <w:tc>
          <w:tcPr>
            <w:tcW w:w="1254" w:type="dxa"/>
            <w:tcBorders>
              <w:top w:val="single" w:sz="6" w:space="0" w:color="000000"/>
              <w:left w:val="single" w:sz="6" w:space="0" w:color="000000"/>
              <w:bottom w:val="single" w:sz="6" w:space="0" w:color="000000"/>
              <w:right w:val="single" w:sz="6" w:space="0" w:color="000000"/>
            </w:tcBorders>
            <w:vAlign w:val="center"/>
          </w:tcPr>
          <w:p w14:paraId="54F0B29D" w14:textId="77777777" w:rsidR="00522428" w:rsidRPr="001770C8" w:rsidRDefault="00522428" w:rsidP="00B8444F">
            <w:pPr>
              <w:spacing w:before="40" w:after="40" w:line="276" w:lineRule="auto"/>
              <w:rPr>
                <w:b/>
                <w:sz w:val="26"/>
                <w:szCs w:val="26"/>
              </w:rPr>
            </w:pPr>
          </w:p>
        </w:tc>
        <w:tc>
          <w:tcPr>
            <w:tcW w:w="960" w:type="dxa"/>
            <w:tcBorders>
              <w:top w:val="single" w:sz="6" w:space="0" w:color="000000"/>
              <w:left w:val="nil"/>
              <w:bottom w:val="single" w:sz="6" w:space="0" w:color="000000"/>
              <w:right w:val="nil"/>
            </w:tcBorders>
            <w:vAlign w:val="center"/>
          </w:tcPr>
          <w:p w14:paraId="31011AC3" w14:textId="77777777" w:rsidR="00522428" w:rsidRPr="001770C8" w:rsidRDefault="00522428" w:rsidP="00B8444F">
            <w:pPr>
              <w:spacing w:before="40" w:after="40" w:line="276" w:lineRule="auto"/>
              <w:rPr>
                <w:b/>
                <w:sz w:val="26"/>
                <w:szCs w:val="26"/>
              </w:rPr>
            </w:pPr>
          </w:p>
        </w:tc>
        <w:tc>
          <w:tcPr>
            <w:tcW w:w="1188" w:type="dxa"/>
            <w:tcBorders>
              <w:top w:val="single" w:sz="6" w:space="0" w:color="000000"/>
              <w:left w:val="single" w:sz="6" w:space="0" w:color="000000"/>
              <w:bottom w:val="single" w:sz="6" w:space="0" w:color="000000"/>
              <w:right w:val="single" w:sz="4" w:space="0" w:color="000000"/>
            </w:tcBorders>
            <w:vAlign w:val="center"/>
          </w:tcPr>
          <w:p w14:paraId="126C69A2" w14:textId="77777777" w:rsidR="00522428" w:rsidRPr="001770C8" w:rsidRDefault="00522428" w:rsidP="00B8444F">
            <w:pPr>
              <w:spacing w:before="40" w:after="40" w:line="276" w:lineRule="auto"/>
              <w:ind w:right="-57"/>
              <w:jc w:val="center"/>
              <w:rPr>
                <w:b/>
                <w:sz w:val="26"/>
                <w:szCs w:val="26"/>
                <w:vertAlign w:val="subscript"/>
              </w:rPr>
            </w:pPr>
          </w:p>
        </w:tc>
        <w:tc>
          <w:tcPr>
            <w:tcW w:w="1214" w:type="dxa"/>
            <w:tcBorders>
              <w:top w:val="single" w:sz="6" w:space="0" w:color="000000"/>
              <w:left w:val="single" w:sz="4" w:space="0" w:color="000000"/>
              <w:bottom w:val="single" w:sz="6" w:space="0" w:color="000000"/>
              <w:right w:val="single" w:sz="6" w:space="0" w:color="000000"/>
            </w:tcBorders>
            <w:vAlign w:val="center"/>
          </w:tcPr>
          <w:p w14:paraId="641D2791" w14:textId="77777777" w:rsidR="00522428" w:rsidRPr="001770C8" w:rsidRDefault="00522428" w:rsidP="00B8444F">
            <w:pPr>
              <w:spacing w:before="40" w:after="40" w:line="276" w:lineRule="auto"/>
              <w:ind w:right="-57"/>
              <w:jc w:val="center"/>
              <w:rPr>
                <w:b/>
                <w:sz w:val="26"/>
                <w:szCs w:val="26"/>
                <w:vertAlign w:val="subscript"/>
              </w:rPr>
            </w:pPr>
            <w:r w:rsidRPr="001770C8">
              <w:rPr>
                <w:b/>
                <w:sz w:val="26"/>
                <w:szCs w:val="26"/>
              </w:rPr>
              <w:t>G</w:t>
            </w:r>
            <w:r w:rsidRPr="001770C8">
              <w:rPr>
                <w:b/>
                <w:sz w:val="26"/>
                <w:szCs w:val="26"/>
                <w:vertAlign w:val="subscript"/>
              </w:rPr>
              <w:t>GTMSTB</w:t>
            </w:r>
          </w:p>
        </w:tc>
      </w:tr>
    </w:tbl>
    <w:p w14:paraId="56C0A9CD" w14:textId="5A779944" w:rsidR="00522428" w:rsidRPr="001770C8" w:rsidRDefault="00CE581A" w:rsidP="00522428">
      <w:pPr>
        <w:spacing w:before="240" w:after="40" w:line="276" w:lineRule="auto"/>
        <w:jc w:val="center"/>
        <w:rPr>
          <w:b/>
          <w:sz w:val="26"/>
          <w:szCs w:val="26"/>
        </w:rPr>
      </w:pPr>
      <w:r w:rsidRPr="001770C8">
        <w:rPr>
          <w:b/>
          <w:sz w:val="26"/>
          <w:szCs w:val="26"/>
        </w:rPr>
        <w:t>N</w:t>
      </w:r>
      <w:r w:rsidR="00522428" w:rsidRPr="001770C8">
        <w:rPr>
          <w:b/>
          <w:sz w:val="26"/>
          <w:szCs w:val="26"/>
        </w:rPr>
        <w:t>GƯỜI LẬP                                                   NGƯỜI CHỦ TRÌ</w:t>
      </w:r>
    </w:p>
    <w:p w14:paraId="383EEE8C" w14:textId="77777777" w:rsidR="00522428" w:rsidRPr="001770C8" w:rsidRDefault="00522428" w:rsidP="00522428">
      <w:pPr>
        <w:spacing w:before="40" w:after="40" w:line="276" w:lineRule="auto"/>
        <w:rPr>
          <w:i/>
          <w:sz w:val="26"/>
          <w:szCs w:val="26"/>
        </w:rPr>
      </w:pPr>
      <w:r w:rsidRPr="001770C8">
        <w:rPr>
          <w:i/>
          <w:sz w:val="26"/>
          <w:szCs w:val="26"/>
        </w:rPr>
        <w:t xml:space="preserve">                  (ký, họ tên)</w:t>
      </w:r>
      <w:r w:rsidRPr="001770C8">
        <w:rPr>
          <w:i/>
          <w:sz w:val="26"/>
          <w:szCs w:val="26"/>
        </w:rPr>
        <w:tab/>
      </w:r>
      <w:r w:rsidRPr="001770C8">
        <w:rPr>
          <w:i/>
          <w:sz w:val="26"/>
          <w:szCs w:val="26"/>
        </w:rPr>
        <w:tab/>
        <w:t xml:space="preserve">                                           (ký, họ tên)</w:t>
      </w:r>
    </w:p>
    <w:p w14:paraId="615238DD" w14:textId="77777777" w:rsidR="00522428" w:rsidRPr="001770C8" w:rsidRDefault="00522428" w:rsidP="00522428">
      <w:pPr>
        <w:spacing w:before="40" w:after="40" w:line="276" w:lineRule="auto"/>
        <w:jc w:val="right"/>
        <w:rPr>
          <w:sz w:val="26"/>
          <w:szCs w:val="26"/>
        </w:rPr>
      </w:pPr>
      <w:r w:rsidRPr="001770C8">
        <w:rPr>
          <w:sz w:val="26"/>
          <w:szCs w:val="26"/>
        </w:rPr>
        <w:t xml:space="preserve"> </w:t>
      </w:r>
      <w:r w:rsidRPr="001770C8">
        <w:rPr>
          <w:sz w:val="26"/>
          <w:szCs w:val="26"/>
        </w:rPr>
        <w:tab/>
      </w:r>
      <w:r w:rsidRPr="001770C8">
        <w:rPr>
          <w:sz w:val="26"/>
          <w:szCs w:val="26"/>
        </w:rPr>
        <w:tab/>
      </w:r>
      <w:r w:rsidRPr="001770C8">
        <w:rPr>
          <w:sz w:val="26"/>
          <w:szCs w:val="26"/>
        </w:rPr>
        <w:tab/>
      </w:r>
      <w:r w:rsidRPr="001770C8">
        <w:rPr>
          <w:sz w:val="26"/>
          <w:szCs w:val="26"/>
        </w:rPr>
        <w:tab/>
        <w:t xml:space="preserve">     Chứng chỉ hành nghề định giá XD hạng ..., số ...</w:t>
      </w:r>
    </w:p>
    <w:p w14:paraId="2A5C657B" w14:textId="77777777" w:rsidR="00522428" w:rsidRPr="001770C8" w:rsidRDefault="00522428" w:rsidP="00522428">
      <w:pPr>
        <w:spacing w:before="40" w:after="40" w:line="276" w:lineRule="auto"/>
      </w:pPr>
    </w:p>
    <w:p w14:paraId="35ADE871" w14:textId="77777777" w:rsidR="00522428" w:rsidRPr="001770C8" w:rsidRDefault="00522428" w:rsidP="00522428">
      <w:pPr>
        <w:spacing w:before="40" w:after="40" w:line="276" w:lineRule="auto"/>
        <w:ind w:firstLine="601"/>
        <w:jc w:val="both"/>
        <w:rPr>
          <w:b/>
        </w:rPr>
      </w:pPr>
      <w:r w:rsidRPr="001770C8">
        <w:rPr>
          <w:b/>
        </w:rPr>
        <w:t xml:space="preserve">3. Gói thầu lắp đặt thiết bị </w:t>
      </w:r>
    </w:p>
    <w:p w14:paraId="6BBAF8D6" w14:textId="77777777" w:rsidR="00522428" w:rsidRPr="001770C8" w:rsidRDefault="00522428" w:rsidP="00522428">
      <w:pPr>
        <w:spacing w:before="40" w:after="40" w:line="276" w:lineRule="auto"/>
        <w:ind w:firstLine="601"/>
        <w:jc w:val="both"/>
      </w:pPr>
      <w:r w:rsidRPr="001770C8">
        <w:t>Dự toán gói thầu lắp đặt thiết bị được xác định theo công thức sau:</w:t>
      </w:r>
    </w:p>
    <w:p w14:paraId="7EE91603" w14:textId="77777777" w:rsidR="00522428" w:rsidRPr="001770C8" w:rsidRDefault="00522428" w:rsidP="00522428">
      <w:pPr>
        <w:spacing w:before="40" w:after="40" w:line="276" w:lineRule="auto"/>
        <w:jc w:val="center"/>
      </w:pPr>
      <w:r w:rsidRPr="001770C8">
        <w:t>G</w:t>
      </w:r>
      <w:r w:rsidRPr="001770C8">
        <w:rPr>
          <w:vertAlign w:val="subscript"/>
        </w:rPr>
        <w:t>GTLĐTB</w:t>
      </w:r>
      <w:r w:rsidRPr="001770C8">
        <w:t xml:space="preserve"> = G</w:t>
      </w:r>
      <w:r w:rsidRPr="001770C8">
        <w:rPr>
          <w:vertAlign w:val="subscript"/>
        </w:rPr>
        <w:t>LĐ</w:t>
      </w:r>
      <w:r w:rsidRPr="001770C8">
        <w:t xml:space="preserve"> + G</w:t>
      </w:r>
      <w:r w:rsidRPr="001770C8">
        <w:rPr>
          <w:vertAlign w:val="subscript"/>
        </w:rPr>
        <w:t>CT</w:t>
      </w:r>
      <w:r w:rsidRPr="001770C8">
        <w:t xml:space="preserve"> + G</w:t>
      </w:r>
      <w:r w:rsidRPr="001770C8">
        <w:rPr>
          <w:vertAlign w:val="subscript"/>
        </w:rPr>
        <w:t xml:space="preserve">KLĐ </w:t>
      </w:r>
      <w:r w:rsidRPr="001770C8">
        <w:t>+ G</w:t>
      </w:r>
      <w:r w:rsidRPr="001770C8">
        <w:rPr>
          <w:vertAlign w:val="subscript"/>
        </w:rPr>
        <w:t xml:space="preserve">DPLĐ               </w:t>
      </w:r>
      <w:r w:rsidRPr="001770C8">
        <w:t>(2.1</w:t>
      </w:r>
      <w:r w:rsidRPr="001770C8">
        <w:rPr>
          <w:lang w:val="vi-VN"/>
        </w:rPr>
        <w:t>7</w:t>
      </w:r>
      <w:r w:rsidRPr="001770C8">
        <w:t>)</w:t>
      </w:r>
    </w:p>
    <w:p w14:paraId="4EFE5D10" w14:textId="77777777" w:rsidR="00522428" w:rsidRPr="001770C8" w:rsidRDefault="00522428" w:rsidP="00522428">
      <w:pPr>
        <w:spacing w:before="40" w:after="40" w:line="276" w:lineRule="auto"/>
        <w:ind w:firstLine="448"/>
        <w:jc w:val="both"/>
      </w:pPr>
      <w:r w:rsidRPr="001770C8">
        <w:t>Trong đó:</w:t>
      </w:r>
    </w:p>
    <w:p w14:paraId="0F44FEEA" w14:textId="77777777" w:rsidR="00522428" w:rsidRPr="001770C8" w:rsidRDefault="00522428" w:rsidP="004F125A">
      <w:pPr>
        <w:spacing w:before="40" w:after="40" w:line="276" w:lineRule="auto"/>
        <w:ind w:firstLine="720"/>
        <w:jc w:val="both"/>
      </w:pPr>
      <w:r w:rsidRPr="001770C8">
        <w:t>- G</w:t>
      </w:r>
      <w:r w:rsidRPr="001770C8">
        <w:rPr>
          <w:vertAlign w:val="subscript"/>
        </w:rPr>
        <w:t>GTLĐTB</w:t>
      </w:r>
      <w:r w:rsidRPr="001770C8">
        <w:t>: dự toán gói thầu lắp đặt thiết bị;</w:t>
      </w:r>
    </w:p>
    <w:p w14:paraId="64F41126" w14:textId="77777777" w:rsidR="00522428" w:rsidRPr="001770C8" w:rsidRDefault="00522428" w:rsidP="00522428">
      <w:pPr>
        <w:spacing w:before="40" w:after="40" w:line="276" w:lineRule="auto"/>
        <w:ind w:left="448" w:firstLine="272"/>
        <w:jc w:val="both"/>
      </w:pPr>
      <w:r w:rsidRPr="001770C8">
        <w:t>- G</w:t>
      </w:r>
      <w:r w:rsidRPr="001770C8">
        <w:rPr>
          <w:vertAlign w:val="subscript"/>
        </w:rPr>
        <w:t>LĐ</w:t>
      </w:r>
      <w:r w:rsidRPr="001770C8">
        <w:t>: chi phí lắp đặt, thí nghiệm, hiệu chỉnh;</w:t>
      </w:r>
    </w:p>
    <w:p w14:paraId="0242DD36" w14:textId="5D4F9FAB" w:rsidR="00522428" w:rsidRPr="001770C8" w:rsidRDefault="00522428" w:rsidP="00522428">
      <w:pPr>
        <w:spacing w:before="40" w:after="40" w:line="276" w:lineRule="auto"/>
        <w:ind w:left="448" w:firstLine="272"/>
        <w:jc w:val="both"/>
      </w:pPr>
      <w:r w:rsidRPr="001770C8">
        <w:t>- G</w:t>
      </w:r>
      <w:r w:rsidRPr="001770C8">
        <w:rPr>
          <w:vertAlign w:val="subscript"/>
        </w:rPr>
        <w:t>CT</w:t>
      </w:r>
      <w:r w:rsidR="00E03D15" w:rsidRPr="001770C8">
        <w:t>: chi phí chạy thử</w:t>
      </w:r>
      <w:r w:rsidRPr="001770C8">
        <w:t xml:space="preserve"> thiết bị theo yêu cầu kỹ thuật;</w:t>
      </w:r>
    </w:p>
    <w:p w14:paraId="5A2D2480" w14:textId="77777777" w:rsidR="00522428" w:rsidRPr="001770C8" w:rsidRDefault="00522428" w:rsidP="00522428">
      <w:pPr>
        <w:spacing w:before="40" w:after="40" w:line="276" w:lineRule="auto"/>
        <w:ind w:firstLine="601"/>
        <w:jc w:val="both"/>
      </w:pPr>
      <w:r w:rsidRPr="001770C8">
        <w:t xml:space="preserve">  - G</w:t>
      </w:r>
      <w:r w:rsidRPr="001770C8">
        <w:rPr>
          <w:vertAlign w:val="subscript"/>
        </w:rPr>
        <w:t>KLĐ</w:t>
      </w:r>
      <w:r w:rsidRPr="001770C8">
        <w:t>: chi phí khác có liên quan của gói thầu (nếu có);</w:t>
      </w:r>
    </w:p>
    <w:p w14:paraId="10DE3213" w14:textId="77777777" w:rsidR="00522428" w:rsidRPr="001770C8" w:rsidRDefault="00522428" w:rsidP="00522428">
      <w:pPr>
        <w:spacing w:before="40" w:after="40" w:line="276" w:lineRule="auto"/>
        <w:ind w:firstLine="601"/>
        <w:jc w:val="both"/>
      </w:pPr>
      <w:r w:rsidRPr="001770C8">
        <w:t xml:space="preserve">  - G</w:t>
      </w:r>
      <w:r w:rsidRPr="001770C8">
        <w:rPr>
          <w:vertAlign w:val="subscript"/>
        </w:rPr>
        <w:t>DPLĐ</w:t>
      </w:r>
      <w:r w:rsidRPr="001770C8">
        <w:t>: chi phí dự phòng của dự toán gói thầu lắp đặt thiết bị.</w:t>
      </w:r>
    </w:p>
    <w:p w14:paraId="3733B8C7" w14:textId="77777777" w:rsidR="00522428" w:rsidRPr="001770C8" w:rsidRDefault="00522428" w:rsidP="004F125A">
      <w:pPr>
        <w:widowControl w:val="0"/>
        <w:spacing w:before="40" w:after="40" w:line="276" w:lineRule="auto"/>
        <w:ind w:firstLine="720"/>
        <w:jc w:val="both"/>
      </w:pPr>
      <w:r w:rsidRPr="001770C8">
        <w:t>a) Dự toán gói thầu lắp đặt thiết bị được tính toán và xác định bằng cách lập dự toán trên cơ sở khối lượng các công tác thực hiện của gói thầu và đơn giá cho công tác lắp đặt thiết bị.</w:t>
      </w:r>
    </w:p>
    <w:p w14:paraId="564474C5" w14:textId="61AEEFC7" w:rsidR="00522428" w:rsidRPr="001770C8" w:rsidRDefault="00522428" w:rsidP="004F125A">
      <w:pPr>
        <w:widowControl w:val="0"/>
        <w:spacing w:before="40" w:after="40" w:line="276" w:lineRule="auto"/>
        <w:ind w:firstLine="720"/>
        <w:jc w:val="both"/>
      </w:pPr>
      <w:r w:rsidRPr="001770C8">
        <w:t>Phương pháp xác định các nội dung chi phí trong dự toán gói thầu lắp đặt thiết bị (chi phí lắp đặt, thí nghiệm, hiệu chỉnh</w:t>
      </w:r>
      <w:r w:rsidR="00971F05" w:rsidRPr="001770C8">
        <w:t>, chạy thử nghiệm thiết bị</w:t>
      </w:r>
      <w:r w:rsidRPr="001770C8">
        <w:t>) được xác định theo hướng dẫn tại mục 2.6</w:t>
      </w:r>
      <w:r w:rsidR="00971F05" w:rsidRPr="001770C8">
        <w:t>, mục 2.7</w:t>
      </w:r>
      <w:r w:rsidRPr="001770C8">
        <w:t xml:space="preserve"> Mục 1 Phụ lục này.</w:t>
      </w:r>
    </w:p>
    <w:p w14:paraId="1B40988A" w14:textId="0F318EB8" w:rsidR="00522428" w:rsidRPr="001770C8" w:rsidRDefault="00522428" w:rsidP="004F125A">
      <w:pPr>
        <w:widowControl w:val="0"/>
        <w:spacing w:before="40" w:after="40" w:line="276" w:lineRule="auto"/>
        <w:ind w:firstLine="720"/>
        <w:jc w:val="both"/>
      </w:pPr>
      <w:r w:rsidRPr="001770C8">
        <w:t>b) Chi phí khác có liên quan (nếu có) của dự toán gói thầu lắp đặt thiết bị.</w:t>
      </w:r>
    </w:p>
    <w:p w14:paraId="182899FC" w14:textId="77777777" w:rsidR="00522428" w:rsidRPr="001770C8" w:rsidRDefault="00522428" w:rsidP="004F125A">
      <w:pPr>
        <w:widowControl w:val="0"/>
        <w:spacing w:before="40" w:after="40" w:line="276" w:lineRule="auto"/>
        <w:ind w:firstLine="720"/>
        <w:jc w:val="both"/>
      </w:pPr>
      <w:r w:rsidRPr="001770C8">
        <w:lastRenderedPageBreak/>
        <w:t xml:space="preserve">c) Chi phí dự phòng của dự toán gói thầu lắp đặt thiết bị được xác định cho khối lượng, công việc phát sinh và cho yếu tố trượt giá. </w:t>
      </w:r>
    </w:p>
    <w:p w14:paraId="68A826B2" w14:textId="77777777" w:rsidR="00522428" w:rsidRPr="001770C8" w:rsidRDefault="00522428" w:rsidP="00292FC1">
      <w:pPr>
        <w:widowControl w:val="0"/>
        <w:spacing w:before="40" w:after="40" w:line="276" w:lineRule="auto"/>
        <w:ind w:firstLine="720"/>
        <w:jc w:val="both"/>
      </w:pPr>
      <w:r w:rsidRPr="001770C8">
        <w:t>Chi phí dự phòng trong dự to</w:t>
      </w:r>
      <w:r w:rsidRPr="001770C8">
        <w:rPr>
          <w:lang w:val="vi-VN"/>
        </w:rPr>
        <w:t>á</w:t>
      </w:r>
      <w:r w:rsidRPr="001770C8">
        <w:t>n g</w:t>
      </w:r>
      <w:r w:rsidRPr="001770C8">
        <w:rPr>
          <w:lang w:val="vi-VN"/>
        </w:rPr>
        <w:t>ó</w:t>
      </w:r>
      <w:r w:rsidRPr="001770C8">
        <w:t>i thầu lắp đặt thiết bị được xác định theo công thức sau:</w:t>
      </w:r>
    </w:p>
    <w:p w14:paraId="15E165D0" w14:textId="77777777" w:rsidR="00522428" w:rsidRPr="001770C8" w:rsidRDefault="00522428" w:rsidP="00522428">
      <w:pPr>
        <w:spacing w:before="40" w:after="40" w:line="276" w:lineRule="auto"/>
        <w:jc w:val="center"/>
      </w:pPr>
      <w:r w:rsidRPr="001770C8">
        <w:t>G</w:t>
      </w:r>
      <w:r w:rsidRPr="001770C8">
        <w:rPr>
          <w:vertAlign w:val="subscript"/>
        </w:rPr>
        <w:t>DPLĐ</w:t>
      </w:r>
      <w:r w:rsidRPr="001770C8">
        <w:t xml:space="preserve"> </w:t>
      </w:r>
      <w:r w:rsidRPr="001770C8">
        <w:rPr>
          <w:vertAlign w:val="subscript"/>
        </w:rPr>
        <w:t xml:space="preserve">= </w:t>
      </w:r>
      <w:r w:rsidRPr="001770C8">
        <w:t>G</w:t>
      </w:r>
      <w:r w:rsidRPr="001770C8">
        <w:rPr>
          <w:vertAlign w:val="subscript"/>
        </w:rPr>
        <w:t xml:space="preserve">DPLĐ1 </w:t>
      </w:r>
      <w:r w:rsidRPr="001770C8">
        <w:t>+</w:t>
      </w:r>
      <w:r w:rsidRPr="001770C8">
        <w:rPr>
          <w:vertAlign w:val="subscript"/>
        </w:rPr>
        <w:t xml:space="preserve"> </w:t>
      </w:r>
      <w:r w:rsidRPr="001770C8">
        <w:t>G</w:t>
      </w:r>
      <w:r w:rsidRPr="001770C8">
        <w:rPr>
          <w:vertAlign w:val="subscript"/>
        </w:rPr>
        <w:t>DPLĐ2</w:t>
      </w:r>
      <w:r w:rsidRPr="001770C8">
        <w:t xml:space="preserve">        (2.1</w:t>
      </w:r>
      <w:r w:rsidRPr="001770C8">
        <w:rPr>
          <w:lang w:val="vi-VN"/>
        </w:rPr>
        <w:t>8</w:t>
      </w:r>
      <w:r w:rsidRPr="001770C8">
        <w:t>)</w:t>
      </w:r>
    </w:p>
    <w:p w14:paraId="030BACAA" w14:textId="77777777" w:rsidR="00522428" w:rsidRPr="001770C8" w:rsidRDefault="00522428" w:rsidP="00522428">
      <w:pPr>
        <w:spacing w:before="40" w:after="40" w:line="276" w:lineRule="auto"/>
        <w:ind w:firstLine="720"/>
        <w:jc w:val="both"/>
      </w:pPr>
      <w:r w:rsidRPr="001770C8">
        <w:t>Trong đó:</w:t>
      </w:r>
    </w:p>
    <w:p w14:paraId="71EBAFE6" w14:textId="77777777" w:rsidR="00522428" w:rsidRPr="001770C8" w:rsidRDefault="00522428" w:rsidP="00522428">
      <w:pPr>
        <w:spacing w:before="40" w:after="40" w:line="276" w:lineRule="auto"/>
        <w:ind w:firstLine="720"/>
        <w:jc w:val="both"/>
      </w:pPr>
      <w:r w:rsidRPr="001770C8">
        <w:t>- G</w:t>
      </w:r>
      <w:r w:rsidRPr="001770C8">
        <w:rPr>
          <w:vertAlign w:val="subscript"/>
        </w:rPr>
        <w:t>DPLĐ1</w:t>
      </w:r>
      <w:r w:rsidRPr="001770C8">
        <w:t>: chi phí dự phòng cho khối lượng, công việc phát sinh của dự toán gói thầu lắp</w:t>
      </w:r>
      <w:r w:rsidRPr="001770C8">
        <w:rPr>
          <w:lang w:val="vi-VN"/>
        </w:rPr>
        <w:t xml:space="preserve"> đặt</w:t>
      </w:r>
      <w:r w:rsidRPr="001770C8">
        <w:t xml:space="preserve"> thiết bị được xác định theo công thức:</w:t>
      </w:r>
    </w:p>
    <w:p w14:paraId="79C808F5" w14:textId="77777777" w:rsidR="00522428" w:rsidRPr="001770C8" w:rsidRDefault="00522428" w:rsidP="00522428">
      <w:pPr>
        <w:spacing w:before="40" w:after="40" w:line="276" w:lineRule="auto"/>
        <w:jc w:val="center"/>
      </w:pPr>
      <w:r w:rsidRPr="001770C8">
        <w:t>G</w:t>
      </w:r>
      <w:r w:rsidRPr="001770C8">
        <w:rPr>
          <w:vertAlign w:val="subscript"/>
        </w:rPr>
        <w:t>DPLĐ1</w:t>
      </w:r>
      <w:r w:rsidRPr="001770C8">
        <w:t xml:space="preserve"> = (G</w:t>
      </w:r>
      <w:r w:rsidRPr="001770C8">
        <w:rPr>
          <w:vertAlign w:val="subscript"/>
        </w:rPr>
        <w:t>LĐ</w:t>
      </w:r>
      <w:r w:rsidRPr="001770C8">
        <w:t xml:space="preserve"> + G</w:t>
      </w:r>
      <w:r w:rsidRPr="001770C8">
        <w:rPr>
          <w:vertAlign w:val="subscript"/>
        </w:rPr>
        <w:t>CT</w:t>
      </w:r>
      <w:r w:rsidRPr="001770C8">
        <w:t xml:space="preserve"> + G</w:t>
      </w:r>
      <w:r w:rsidRPr="001770C8">
        <w:rPr>
          <w:vertAlign w:val="subscript"/>
        </w:rPr>
        <w:t>KLĐ</w:t>
      </w:r>
      <w:r w:rsidRPr="001770C8">
        <w:t>) x k</w:t>
      </w:r>
      <w:r w:rsidRPr="001770C8">
        <w:rPr>
          <w:vertAlign w:val="subscript"/>
        </w:rPr>
        <w:t>ps</w:t>
      </w:r>
      <w:r w:rsidRPr="001770C8">
        <w:tab/>
        <w:t xml:space="preserve">    (2.</w:t>
      </w:r>
      <w:r w:rsidRPr="001770C8">
        <w:rPr>
          <w:lang w:val="vi-VN"/>
        </w:rPr>
        <w:t>19</w:t>
      </w:r>
      <w:r w:rsidRPr="001770C8">
        <w:t>)</w:t>
      </w:r>
    </w:p>
    <w:p w14:paraId="0A0CA042" w14:textId="7849D1C3" w:rsidR="00522428" w:rsidRPr="001770C8" w:rsidRDefault="00522428" w:rsidP="00522428">
      <w:pPr>
        <w:spacing w:before="40" w:after="40" w:line="276" w:lineRule="auto"/>
        <w:ind w:firstLine="720"/>
        <w:jc w:val="both"/>
      </w:pPr>
      <w:r w:rsidRPr="001770C8">
        <w:t>k</w:t>
      </w:r>
      <w:r w:rsidRPr="001770C8">
        <w:rPr>
          <w:vertAlign w:val="subscript"/>
        </w:rPr>
        <w:t>ps</w:t>
      </w:r>
      <w:r w:rsidRPr="001770C8">
        <w:t xml:space="preserve"> là tỷ lệ dự phòng cho khối lượng, công vi</w:t>
      </w:r>
      <w:r w:rsidR="004F125A" w:rsidRPr="001770C8">
        <w:t>ệc</w:t>
      </w:r>
      <w:r w:rsidRPr="001770C8">
        <w:t xml:space="preserve"> phát sinh (k</w:t>
      </w:r>
      <w:r w:rsidRPr="001770C8">
        <w:rPr>
          <w:vertAlign w:val="subscript"/>
        </w:rPr>
        <w:t>ps</w:t>
      </w:r>
      <w:r w:rsidRPr="001770C8">
        <w:rPr>
          <w:rFonts w:eastAsia="Gungsuh"/>
        </w:rPr>
        <w:t xml:space="preserve"> ≤ 5%).</w:t>
      </w:r>
    </w:p>
    <w:p w14:paraId="216CC431" w14:textId="54DDD96F" w:rsidR="00522428" w:rsidRPr="001770C8" w:rsidRDefault="00522428" w:rsidP="00522428">
      <w:pPr>
        <w:spacing w:before="40" w:after="40" w:line="276" w:lineRule="auto"/>
        <w:ind w:firstLine="720"/>
        <w:jc w:val="both"/>
        <w:rPr>
          <w:spacing w:val="-4"/>
        </w:rPr>
      </w:pPr>
      <w:r w:rsidRPr="001770C8">
        <w:t>- G</w:t>
      </w:r>
      <w:r w:rsidRPr="001770C8">
        <w:rPr>
          <w:vertAlign w:val="subscript"/>
        </w:rPr>
        <w:t>DPLĐ2</w:t>
      </w:r>
      <w:r w:rsidRPr="001770C8">
        <w:t>: chi phí dự phòng cho yếu tố trượt giá của dự toán gói thầu lắp đặt thiết bị vào công trình được xác định như đối với chi phí dự phòng cho yếu tố trượt giá trong dự toán xây dựng công trình theo công thức (2.1</w:t>
      </w:r>
      <w:r w:rsidRPr="001770C8">
        <w:rPr>
          <w:lang w:val="vi-VN"/>
        </w:rPr>
        <w:t>0</w:t>
      </w:r>
      <w:r w:rsidRPr="001770C8">
        <w:t xml:space="preserve">) tại Mục 1 Phụ lục này, trong đó </w:t>
      </w:r>
      <m:oMath>
        <m:sSubSup>
          <m:sSubSupPr>
            <m:ctrlPr>
              <w:rPr>
                <w:rFonts w:ascii="Cambria Math" w:hAnsi="Cambria Math"/>
                <w:iCs/>
              </w:rPr>
            </m:ctrlPr>
          </m:sSubSupPr>
          <m:e>
            <m:r>
              <m:rPr>
                <m:nor/>
              </m:rPr>
              <m:t>G</m:t>
            </m:r>
          </m:e>
          <m:sub>
            <m:r>
              <m:rPr>
                <m:nor/>
              </m:rPr>
              <w:rPr>
                <w:sz w:val="24"/>
                <w:szCs w:val="24"/>
              </w:rPr>
              <m:t>XDCT</m:t>
            </m:r>
            <m:r>
              <m:rPr>
                <m:nor/>
              </m:rPr>
              <w:rPr>
                <w:rFonts w:ascii="Cambria Math"/>
                <w:sz w:val="24"/>
                <w:szCs w:val="24"/>
              </w:rPr>
              <m:t>t</m:t>
            </m:r>
          </m:sub>
          <m:sup>
            <m:r>
              <m:rPr>
                <m:nor/>
              </m:rPr>
              <w:rPr>
                <w:sz w:val="24"/>
                <w:szCs w:val="24"/>
              </w:rPr>
              <m:t>TDP</m:t>
            </m:r>
          </m:sup>
        </m:sSubSup>
      </m:oMath>
      <w:r w:rsidRPr="001770C8">
        <w:t xml:space="preserve"> là giá trị dự toán gói thầu lắp đặt thiết bị </w:t>
      </w:r>
      <w:r w:rsidR="00E84072" w:rsidRPr="001770C8">
        <w:t xml:space="preserve">chưa bao gồm </w:t>
      </w:r>
      <w:r w:rsidRPr="001770C8">
        <w:t>dự phòng</w:t>
      </w:r>
      <w:r w:rsidRPr="001770C8">
        <w:rPr>
          <w:spacing w:val="-4"/>
        </w:rPr>
        <w:t xml:space="preserve"> </w:t>
      </w:r>
      <w:r w:rsidR="00E84072" w:rsidRPr="001770C8">
        <w:rPr>
          <w:spacing w:val="-4"/>
        </w:rPr>
        <w:t xml:space="preserve">được </w:t>
      </w:r>
      <w:r w:rsidRPr="001770C8">
        <w:rPr>
          <w:spacing w:val="-4"/>
        </w:rPr>
        <w:t xml:space="preserve">thực hiện trong khoảng thời gian thứ t. </w:t>
      </w:r>
    </w:p>
    <w:p w14:paraId="0A3CDA87" w14:textId="77777777" w:rsidR="00DE4159" w:rsidRPr="001770C8" w:rsidRDefault="00522428" w:rsidP="00DE4159">
      <w:pPr>
        <w:spacing w:before="40" w:after="120" w:line="276" w:lineRule="auto"/>
        <w:ind w:firstLine="720"/>
        <w:jc w:val="both"/>
      </w:pPr>
      <w:r w:rsidRPr="001770C8">
        <w:t>Thời gian để tính chi phí dự phòng cho yếu tố trượt giá trong dự toán gói thầu lắp đặt thiết bị là thời gian thực hiện gói thầu.</w:t>
      </w:r>
    </w:p>
    <w:p w14:paraId="35EF8C5E" w14:textId="5B9814D4" w:rsidR="00522428" w:rsidRPr="001770C8" w:rsidRDefault="00522428" w:rsidP="00D672C8">
      <w:pPr>
        <w:spacing w:before="360" w:after="240" w:line="276" w:lineRule="auto"/>
        <w:jc w:val="center"/>
        <w:rPr>
          <w:sz w:val="26"/>
          <w:szCs w:val="26"/>
        </w:rPr>
      </w:pPr>
      <w:r w:rsidRPr="001770C8">
        <w:rPr>
          <w:szCs w:val="26"/>
        </w:rPr>
        <w:t xml:space="preserve">Bảng 2.7: </w:t>
      </w:r>
      <w:r w:rsidRPr="001770C8">
        <w:rPr>
          <w:sz w:val="26"/>
          <w:szCs w:val="26"/>
        </w:rPr>
        <w:t>TỔNG HỢP DỰ TOÁN GÓI THẦU LẮP ĐẶT THIẾT BỊ</w:t>
      </w:r>
    </w:p>
    <w:p w14:paraId="41E8B356" w14:textId="77777777" w:rsidR="00522428" w:rsidRPr="001770C8" w:rsidRDefault="00522428" w:rsidP="00522428">
      <w:pPr>
        <w:tabs>
          <w:tab w:val="left" w:pos="5160"/>
        </w:tabs>
        <w:spacing w:before="40" w:after="40" w:line="276" w:lineRule="auto"/>
        <w:jc w:val="both"/>
        <w:rPr>
          <w:sz w:val="26"/>
          <w:szCs w:val="26"/>
        </w:rPr>
      </w:pPr>
      <w:r w:rsidRPr="001770C8">
        <w:rPr>
          <w:sz w:val="26"/>
          <w:szCs w:val="26"/>
        </w:rPr>
        <w:t>Dự án: ...............................................................................................................................</w:t>
      </w:r>
    </w:p>
    <w:p w14:paraId="1734C522" w14:textId="77777777" w:rsidR="00522428" w:rsidRPr="001770C8" w:rsidRDefault="00522428" w:rsidP="00522428">
      <w:pPr>
        <w:tabs>
          <w:tab w:val="left" w:pos="5160"/>
        </w:tabs>
        <w:spacing w:before="40" w:after="40" w:line="276" w:lineRule="auto"/>
        <w:jc w:val="both"/>
        <w:rPr>
          <w:sz w:val="26"/>
          <w:szCs w:val="26"/>
        </w:rPr>
      </w:pPr>
      <w:r w:rsidRPr="001770C8">
        <w:rPr>
          <w:sz w:val="26"/>
          <w:szCs w:val="26"/>
        </w:rPr>
        <w:t>Gói thầu: ...........................................................................................................................</w:t>
      </w:r>
    </w:p>
    <w:p w14:paraId="5E7B697D" w14:textId="77777777" w:rsidR="00522428" w:rsidRPr="001770C8" w:rsidRDefault="00522428" w:rsidP="00522428">
      <w:pPr>
        <w:tabs>
          <w:tab w:val="left" w:pos="5160"/>
        </w:tabs>
        <w:spacing w:before="40" w:after="40" w:line="276" w:lineRule="auto"/>
        <w:jc w:val="right"/>
        <w:rPr>
          <w:i/>
          <w:sz w:val="24"/>
          <w:szCs w:val="24"/>
        </w:rPr>
      </w:pPr>
      <w:r w:rsidRPr="001770C8">
        <w:rPr>
          <w:i/>
          <w:sz w:val="24"/>
          <w:szCs w:val="24"/>
        </w:rPr>
        <w:t>Đơn vị tính: …</w:t>
      </w:r>
    </w:p>
    <w:tbl>
      <w:tblPr>
        <w:tblW w:w="9805" w:type="dxa"/>
        <w:jc w:val="center"/>
        <w:tblLayout w:type="fixed"/>
        <w:tblLook w:val="0000" w:firstRow="0" w:lastRow="0" w:firstColumn="0" w:lastColumn="0" w:noHBand="0" w:noVBand="0"/>
      </w:tblPr>
      <w:tblGrid>
        <w:gridCol w:w="733"/>
        <w:gridCol w:w="4651"/>
        <w:gridCol w:w="1134"/>
        <w:gridCol w:w="900"/>
        <w:gridCol w:w="1134"/>
        <w:gridCol w:w="1253"/>
      </w:tblGrid>
      <w:tr w:rsidR="001770C8" w:rsidRPr="001770C8" w14:paraId="170D5ECE" w14:textId="77777777" w:rsidTr="00B8444F">
        <w:trPr>
          <w:trHeight w:val="809"/>
          <w:tblHeader/>
          <w:jc w:val="center"/>
        </w:trPr>
        <w:tc>
          <w:tcPr>
            <w:tcW w:w="733" w:type="dxa"/>
            <w:tcBorders>
              <w:top w:val="single" w:sz="6" w:space="0" w:color="000000"/>
              <w:left w:val="single" w:sz="6" w:space="0" w:color="000000"/>
              <w:bottom w:val="nil"/>
              <w:right w:val="single" w:sz="6" w:space="0" w:color="000000"/>
            </w:tcBorders>
            <w:vAlign w:val="center"/>
          </w:tcPr>
          <w:p w14:paraId="3F8ACCD5" w14:textId="77777777" w:rsidR="00522428" w:rsidRPr="001770C8" w:rsidRDefault="00522428" w:rsidP="00292FC1">
            <w:pPr>
              <w:spacing w:before="40" w:after="40"/>
              <w:jc w:val="center"/>
              <w:rPr>
                <w:b/>
                <w:sz w:val="26"/>
                <w:szCs w:val="26"/>
              </w:rPr>
            </w:pPr>
            <w:r w:rsidRPr="001770C8">
              <w:rPr>
                <w:sz w:val="26"/>
                <w:szCs w:val="26"/>
              </w:rPr>
              <w:t>STT</w:t>
            </w:r>
          </w:p>
        </w:tc>
        <w:tc>
          <w:tcPr>
            <w:tcW w:w="4651" w:type="dxa"/>
            <w:tcBorders>
              <w:top w:val="single" w:sz="6" w:space="0" w:color="000000"/>
              <w:left w:val="single" w:sz="6" w:space="0" w:color="000000"/>
              <w:bottom w:val="nil"/>
              <w:right w:val="single" w:sz="6" w:space="0" w:color="000000"/>
            </w:tcBorders>
            <w:vAlign w:val="center"/>
          </w:tcPr>
          <w:p w14:paraId="4AE0DAD9" w14:textId="77777777" w:rsidR="00522428" w:rsidRPr="001770C8" w:rsidRDefault="00522428" w:rsidP="00292FC1">
            <w:pPr>
              <w:spacing w:before="40" w:after="40"/>
              <w:jc w:val="center"/>
              <w:rPr>
                <w:b/>
                <w:sz w:val="26"/>
                <w:szCs w:val="26"/>
              </w:rPr>
            </w:pPr>
            <w:r w:rsidRPr="001770C8">
              <w:rPr>
                <w:sz w:val="26"/>
                <w:szCs w:val="26"/>
              </w:rPr>
              <w:t>NỘI DUNG CHI PHÍ</w:t>
            </w:r>
          </w:p>
        </w:tc>
        <w:tc>
          <w:tcPr>
            <w:tcW w:w="1134" w:type="dxa"/>
            <w:tcBorders>
              <w:top w:val="single" w:sz="6" w:space="0" w:color="000000"/>
              <w:left w:val="single" w:sz="6" w:space="0" w:color="000000"/>
              <w:bottom w:val="nil"/>
              <w:right w:val="single" w:sz="6" w:space="0" w:color="000000"/>
            </w:tcBorders>
            <w:vAlign w:val="center"/>
          </w:tcPr>
          <w:p w14:paraId="2F389E02" w14:textId="77777777" w:rsidR="00522428" w:rsidRPr="001770C8" w:rsidRDefault="00522428" w:rsidP="00292FC1">
            <w:pPr>
              <w:spacing w:before="40" w:after="40"/>
              <w:ind w:right="-57"/>
              <w:jc w:val="center"/>
              <w:rPr>
                <w:b/>
                <w:sz w:val="26"/>
                <w:szCs w:val="26"/>
              </w:rPr>
            </w:pPr>
            <w:r w:rsidRPr="001770C8">
              <w:rPr>
                <w:sz w:val="26"/>
                <w:szCs w:val="26"/>
              </w:rPr>
              <w:t>GIÁ TRỊ TRƯỚC THUẾ</w:t>
            </w:r>
          </w:p>
        </w:tc>
        <w:tc>
          <w:tcPr>
            <w:tcW w:w="900" w:type="dxa"/>
            <w:tcBorders>
              <w:top w:val="single" w:sz="6" w:space="0" w:color="000000"/>
              <w:left w:val="single" w:sz="6" w:space="0" w:color="000000"/>
              <w:bottom w:val="nil"/>
              <w:right w:val="single" w:sz="6" w:space="0" w:color="000000"/>
            </w:tcBorders>
            <w:vAlign w:val="center"/>
          </w:tcPr>
          <w:p w14:paraId="2A129123" w14:textId="77777777" w:rsidR="00522428" w:rsidRPr="001770C8" w:rsidRDefault="00522428" w:rsidP="00292FC1">
            <w:pPr>
              <w:pStyle w:val="Heading5"/>
              <w:spacing w:after="40"/>
              <w:ind w:right="-113"/>
              <w:jc w:val="center"/>
              <w:rPr>
                <w:rFonts w:ascii="Times New Roman" w:eastAsia="Times New Roman" w:hAnsi="Times New Roman" w:cs="Times New Roman"/>
                <w:color w:val="auto"/>
                <w:sz w:val="26"/>
                <w:szCs w:val="26"/>
              </w:rPr>
            </w:pPr>
            <w:r w:rsidRPr="001770C8">
              <w:rPr>
                <w:rFonts w:ascii="Times New Roman" w:eastAsia="Times New Roman" w:hAnsi="Times New Roman" w:cs="Times New Roman"/>
                <w:color w:val="auto"/>
                <w:sz w:val="26"/>
                <w:szCs w:val="26"/>
              </w:rPr>
              <w:t>THUẾ GTGT</w:t>
            </w:r>
          </w:p>
        </w:tc>
        <w:tc>
          <w:tcPr>
            <w:tcW w:w="1134" w:type="dxa"/>
            <w:tcBorders>
              <w:top w:val="single" w:sz="6" w:space="0" w:color="000000"/>
              <w:left w:val="single" w:sz="6" w:space="0" w:color="000000"/>
              <w:bottom w:val="nil"/>
              <w:right w:val="single" w:sz="4" w:space="0" w:color="000000"/>
            </w:tcBorders>
            <w:vAlign w:val="center"/>
          </w:tcPr>
          <w:p w14:paraId="2556C076" w14:textId="77777777" w:rsidR="00522428" w:rsidRPr="001770C8" w:rsidRDefault="00522428" w:rsidP="00292FC1">
            <w:pPr>
              <w:spacing w:before="40" w:after="40"/>
              <w:ind w:right="-113"/>
              <w:jc w:val="center"/>
              <w:rPr>
                <w:b/>
                <w:sz w:val="26"/>
                <w:szCs w:val="26"/>
              </w:rPr>
            </w:pPr>
            <w:r w:rsidRPr="001770C8">
              <w:rPr>
                <w:sz w:val="26"/>
                <w:szCs w:val="26"/>
              </w:rPr>
              <w:t>GIÁ TRỊ SAU THUẾ</w:t>
            </w:r>
          </w:p>
        </w:tc>
        <w:tc>
          <w:tcPr>
            <w:tcW w:w="1253" w:type="dxa"/>
            <w:tcBorders>
              <w:top w:val="single" w:sz="6" w:space="0" w:color="000000"/>
              <w:left w:val="single" w:sz="4" w:space="0" w:color="000000"/>
              <w:bottom w:val="nil"/>
              <w:right w:val="single" w:sz="6" w:space="0" w:color="000000"/>
            </w:tcBorders>
            <w:vAlign w:val="center"/>
          </w:tcPr>
          <w:p w14:paraId="0C22330E" w14:textId="77777777" w:rsidR="00522428" w:rsidRPr="001770C8" w:rsidRDefault="00522428" w:rsidP="00292FC1">
            <w:pPr>
              <w:spacing w:before="40" w:after="40"/>
              <w:ind w:right="-57"/>
              <w:jc w:val="center"/>
              <w:rPr>
                <w:b/>
                <w:sz w:val="26"/>
                <w:szCs w:val="26"/>
              </w:rPr>
            </w:pPr>
            <w:r w:rsidRPr="001770C8">
              <w:rPr>
                <w:sz w:val="26"/>
                <w:szCs w:val="26"/>
              </w:rPr>
              <w:t>KÝ HIỆU</w:t>
            </w:r>
          </w:p>
        </w:tc>
      </w:tr>
      <w:tr w:rsidR="001770C8" w:rsidRPr="001770C8" w14:paraId="34A481ED" w14:textId="77777777" w:rsidTr="00AD0544">
        <w:trPr>
          <w:trHeight w:val="218"/>
          <w:tblHeader/>
          <w:jc w:val="center"/>
        </w:trPr>
        <w:tc>
          <w:tcPr>
            <w:tcW w:w="733" w:type="dxa"/>
            <w:tcBorders>
              <w:top w:val="single" w:sz="6" w:space="0" w:color="000000"/>
              <w:left w:val="single" w:sz="6" w:space="0" w:color="000000"/>
              <w:bottom w:val="single" w:sz="6" w:space="0" w:color="000000"/>
              <w:right w:val="single" w:sz="6" w:space="0" w:color="000000"/>
            </w:tcBorders>
            <w:vAlign w:val="center"/>
          </w:tcPr>
          <w:p w14:paraId="76FAB995" w14:textId="77777777" w:rsidR="00522428" w:rsidRPr="001770C8" w:rsidRDefault="00522428" w:rsidP="00B8444F">
            <w:pPr>
              <w:spacing w:before="40" w:after="40" w:line="276" w:lineRule="auto"/>
              <w:jc w:val="center"/>
              <w:rPr>
                <w:sz w:val="24"/>
                <w:szCs w:val="24"/>
              </w:rPr>
            </w:pPr>
            <w:r w:rsidRPr="001770C8">
              <w:rPr>
                <w:sz w:val="24"/>
                <w:szCs w:val="24"/>
              </w:rPr>
              <w:t>[1]</w:t>
            </w:r>
          </w:p>
        </w:tc>
        <w:tc>
          <w:tcPr>
            <w:tcW w:w="4651" w:type="dxa"/>
            <w:tcBorders>
              <w:top w:val="single" w:sz="6" w:space="0" w:color="000000"/>
              <w:left w:val="nil"/>
              <w:bottom w:val="single" w:sz="6" w:space="0" w:color="000000"/>
              <w:right w:val="nil"/>
            </w:tcBorders>
            <w:vAlign w:val="center"/>
          </w:tcPr>
          <w:p w14:paraId="0BAE848A" w14:textId="77777777" w:rsidR="00522428" w:rsidRPr="001770C8" w:rsidRDefault="00522428" w:rsidP="00B8444F">
            <w:pPr>
              <w:spacing w:before="40" w:after="40" w:line="276" w:lineRule="auto"/>
              <w:jc w:val="center"/>
              <w:rPr>
                <w:sz w:val="24"/>
                <w:szCs w:val="24"/>
              </w:rPr>
            </w:pPr>
            <w:r w:rsidRPr="001770C8">
              <w:rPr>
                <w:sz w:val="24"/>
                <w:szCs w:val="24"/>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411F5BE7" w14:textId="77777777" w:rsidR="00522428" w:rsidRPr="001770C8" w:rsidRDefault="00522428" w:rsidP="00B8444F">
            <w:pPr>
              <w:spacing w:before="40" w:after="40" w:line="276" w:lineRule="auto"/>
              <w:jc w:val="center"/>
              <w:rPr>
                <w:sz w:val="24"/>
                <w:szCs w:val="24"/>
              </w:rPr>
            </w:pPr>
            <w:r w:rsidRPr="001770C8">
              <w:rPr>
                <w:sz w:val="24"/>
                <w:szCs w:val="24"/>
              </w:rPr>
              <w:t>[3]</w:t>
            </w:r>
          </w:p>
        </w:tc>
        <w:tc>
          <w:tcPr>
            <w:tcW w:w="900" w:type="dxa"/>
            <w:tcBorders>
              <w:top w:val="single" w:sz="6" w:space="0" w:color="000000"/>
              <w:left w:val="nil"/>
              <w:bottom w:val="single" w:sz="6" w:space="0" w:color="000000"/>
              <w:right w:val="nil"/>
            </w:tcBorders>
            <w:vAlign w:val="center"/>
          </w:tcPr>
          <w:p w14:paraId="6B15887A" w14:textId="77777777" w:rsidR="00522428" w:rsidRPr="001770C8" w:rsidRDefault="00522428" w:rsidP="00B8444F">
            <w:pPr>
              <w:spacing w:before="40" w:after="40" w:line="276" w:lineRule="auto"/>
              <w:jc w:val="center"/>
              <w:rPr>
                <w:sz w:val="24"/>
                <w:szCs w:val="24"/>
              </w:rPr>
            </w:pPr>
            <w:r w:rsidRPr="001770C8">
              <w:rPr>
                <w:sz w:val="24"/>
                <w:szCs w:val="24"/>
              </w:rPr>
              <w:t>[4]</w:t>
            </w:r>
          </w:p>
        </w:tc>
        <w:tc>
          <w:tcPr>
            <w:tcW w:w="1134" w:type="dxa"/>
            <w:tcBorders>
              <w:top w:val="single" w:sz="6" w:space="0" w:color="000000"/>
              <w:left w:val="single" w:sz="6" w:space="0" w:color="000000"/>
              <w:bottom w:val="single" w:sz="6" w:space="0" w:color="000000"/>
              <w:right w:val="single" w:sz="4" w:space="0" w:color="000000"/>
            </w:tcBorders>
            <w:vAlign w:val="center"/>
          </w:tcPr>
          <w:p w14:paraId="3421AF2D" w14:textId="77777777" w:rsidR="00522428" w:rsidRPr="001770C8" w:rsidRDefault="00522428" w:rsidP="00B8444F">
            <w:pPr>
              <w:spacing w:before="40" w:after="40" w:line="276" w:lineRule="auto"/>
              <w:jc w:val="center"/>
              <w:rPr>
                <w:sz w:val="24"/>
                <w:szCs w:val="24"/>
              </w:rPr>
            </w:pPr>
            <w:r w:rsidRPr="001770C8">
              <w:rPr>
                <w:sz w:val="24"/>
                <w:szCs w:val="24"/>
              </w:rPr>
              <w:t>[5]</w:t>
            </w:r>
          </w:p>
        </w:tc>
        <w:tc>
          <w:tcPr>
            <w:tcW w:w="1253" w:type="dxa"/>
            <w:tcBorders>
              <w:top w:val="single" w:sz="6" w:space="0" w:color="000000"/>
              <w:left w:val="single" w:sz="4" w:space="0" w:color="000000"/>
              <w:bottom w:val="single" w:sz="6" w:space="0" w:color="000000"/>
              <w:right w:val="single" w:sz="6" w:space="0" w:color="000000"/>
            </w:tcBorders>
            <w:vAlign w:val="center"/>
          </w:tcPr>
          <w:p w14:paraId="0B4A18C2" w14:textId="77777777" w:rsidR="00522428" w:rsidRPr="001770C8" w:rsidRDefault="00522428" w:rsidP="00B8444F">
            <w:pPr>
              <w:spacing w:before="40" w:after="40" w:line="276" w:lineRule="auto"/>
              <w:jc w:val="center"/>
              <w:rPr>
                <w:sz w:val="24"/>
                <w:szCs w:val="24"/>
              </w:rPr>
            </w:pPr>
            <w:r w:rsidRPr="001770C8">
              <w:rPr>
                <w:sz w:val="24"/>
                <w:szCs w:val="24"/>
              </w:rPr>
              <w:t>[6]</w:t>
            </w:r>
          </w:p>
        </w:tc>
      </w:tr>
      <w:tr w:rsidR="001770C8" w:rsidRPr="001770C8" w14:paraId="068B9B80" w14:textId="77777777" w:rsidTr="00B8444F">
        <w:trPr>
          <w:trHeight w:val="416"/>
          <w:jc w:val="center"/>
        </w:trPr>
        <w:tc>
          <w:tcPr>
            <w:tcW w:w="733" w:type="dxa"/>
            <w:tcBorders>
              <w:top w:val="nil"/>
              <w:left w:val="single" w:sz="6" w:space="0" w:color="000000"/>
              <w:bottom w:val="single" w:sz="4" w:space="0" w:color="000000"/>
              <w:right w:val="single" w:sz="6" w:space="0" w:color="000000"/>
            </w:tcBorders>
            <w:vAlign w:val="center"/>
          </w:tcPr>
          <w:p w14:paraId="26192476" w14:textId="77777777" w:rsidR="00522428" w:rsidRPr="001770C8" w:rsidRDefault="00522428" w:rsidP="00B8444F">
            <w:pPr>
              <w:spacing w:before="40" w:after="40" w:line="276" w:lineRule="auto"/>
              <w:jc w:val="center"/>
              <w:rPr>
                <w:b/>
                <w:sz w:val="26"/>
                <w:szCs w:val="26"/>
              </w:rPr>
            </w:pPr>
            <w:r w:rsidRPr="001770C8">
              <w:rPr>
                <w:b/>
                <w:sz w:val="26"/>
                <w:szCs w:val="26"/>
              </w:rPr>
              <w:t>1</w:t>
            </w:r>
          </w:p>
        </w:tc>
        <w:tc>
          <w:tcPr>
            <w:tcW w:w="4651" w:type="dxa"/>
            <w:tcBorders>
              <w:top w:val="nil"/>
              <w:left w:val="nil"/>
              <w:bottom w:val="single" w:sz="4" w:space="0" w:color="000000"/>
              <w:right w:val="nil"/>
            </w:tcBorders>
            <w:vAlign w:val="center"/>
          </w:tcPr>
          <w:p w14:paraId="2D9881A9" w14:textId="77777777" w:rsidR="00522428" w:rsidRPr="001770C8" w:rsidRDefault="00522428" w:rsidP="00B8444F">
            <w:pPr>
              <w:spacing w:before="40" w:after="40" w:line="276" w:lineRule="auto"/>
              <w:jc w:val="both"/>
              <w:rPr>
                <w:b/>
                <w:sz w:val="26"/>
                <w:szCs w:val="26"/>
              </w:rPr>
            </w:pPr>
            <w:r w:rsidRPr="001770C8">
              <w:rPr>
                <w:b/>
                <w:sz w:val="26"/>
                <w:szCs w:val="26"/>
              </w:rPr>
              <w:t>Chi phí lắp đặt, thí nghiệm, hiệu chỉnh</w:t>
            </w:r>
          </w:p>
        </w:tc>
        <w:tc>
          <w:tcPr>
            <w:tcW w:w="1134" w:type="dxa"/>
            <w:tcBorders>
              <w:top w:val="nil"/>
              <w:left w:val="single" w:sz="6" w:space="0" w:color="000000"/>
              <w:bottom w:val="single" w:sz="4" w:space="0" w:color="000000"/>
              <w:right w:val="single" w:sz="6" w:space="0" w:color="000000"/>
            </w:tcBorders>
            <w:vAlign w:val="center"/>
          </w:tcPr>
          <w:p w14:paraId="4EB2EC1D" w14:textId="77777777" w:rsidR="00522428" w:rsidRPr="001770C8" w:rsidRDefault="00522428" w:rsidP="00B8444F">
            <w:pPr>
              <w:spacing w:before="40" w:after="40" w:line="276" w:lineRule="auto"/>
              <w:rPr>
                <w:b/>
                <w:sz w:val="26"/>
                <w:szCs w:val="26"/>
              </w:rPr>
            </w:pPr>
          </w:p>
        </w:tc>
        <w:tc>
          <w:tcPr>
            <w:tcW w:w="900" w:type="dxa"/>
            <w:tcBorders>
              <w:top w:val="nil"/>
              <w:left w:val="nil"/>
              <w:bottom w:val="single" w:sz="4" w:space="0" w:color="000000"/>
              <w:right w:val="nil"/>
            </w:tcBorders>
            <w:vAlign w:val="center"/>
          </w:tcPr>
          <w:p w14:paraId="4118E575" w14:textId="77777777" w:rsidR="00522428" w:rsidRPr="001770C8" w:rsidRDefault="00522428" w:rsidP="00B8444F">
            <w:pPr>
              <w:spacing w:before="40" w:after="40" w:line="276" w:lineRule="auto"/>
              <w:rPr>
                <w:b/>
                <w:sz w:val="26"/>
                <w:szCs w:val="26"/>
              </w:rPr>
            </w:pPr>
          </w:p>
        </w:tc>
        <w:tc>
          <w:tcPr>
            <w:tcW w:w="1134" w:type="dxa"/>
            <w:tcBorders>
              <w:top w:val="nil"/>
              <w:left w:val="single" w:sz="6" w:space="0" w:color="000000"/>
              <w:bottom w:val="single" w:sz="4" w:space="0" w:color="000000"/>
              <w:right w:val="single" w:sz="4" w:space="0" w:color="000000"/>
            </w:tcBorders>
            <w:vAlign w:val="center"/>
          </w:tcPr>
          <w:p w14:paraId="732799EF" w14:textId="77777777" w:rsidR="00522428" w:rsidRPr="001770C8" w:rsidRDefault="00522428" w:rsidP="00B8444F">
            <w:pPr>
              <w:spacing w:before="40" w:after="40" w:line="276" w:lineRule="auto"/>
              <w:rPr>
                <w:b/>
                <w:sz w:val="26"/>
                <w:szCs w:val="26"/>
              </w:rPr>
            </w:pPr>
          </w:p>
        </w:tc>
        <w:tc>
          <w:tcPr>
            <w:tcW w:w="1253" w:type="dxa"/>
            <w:tcBorders>
              <w:top w:val="nil"/>
              <w:left w:val="single" w:sz="4" w:space="0" w:color="000000"/>
              <w:bottom w:val="single" w:sz="4" w:space="0" w:color="000000"/>
              <w:right w:val="single" w:sz="6" w:space="0" w:color="000000"/>
            </w:tcBorders>
            <w:vAlign w:val="center"/>
          </w:tcPr>
          <w:p w14:paraId="51495D42"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LĐ</w:t>
            </w:r>
          </w:p>
        </w:tc>
      </w:tr>
      <w:tr w:rsidR="001770C8" w:rsidRPr="001770C8" w14:paraId="2EA99438" w14:textId="77777777" w:rsidTr="00B8444F">
        <w:trPr>
          <w:trHeight w:val="402"/>
          <w:jc w:val="center"/>
        </w:trPr>
        <w:tc>
          <w:tcPr>
            <w:tcW w:w="733" w:type="dxa"/>
            <w:tcBorders>
              <w:top w:val="single" w:sz="4" w:space="0" w:color="000000"/>
              <w:left w:val="single" w:sz="6" w:space="0" w:color="000000"/>
              <w:bottom w:val="single" w:sz="4" w:space="0" w:color="000000"/>
              <w:right w:val="single" w:sz="6" w:space="0" w:color="000000"/>
            </w:tcBorders>
            <w:vAlign w:val="center"/>
          </w:tcPr>
          <w:p w14:paraId="34D92DE8" w14:textId="77777777" w:rsidR="00522428" w:rsidRPr="001770C8" w:rsidRDefault="00522428" w:rsidP="00B8444F">
            <w:pPr>
              <w:spacing w:before="40" w:after="40" w:line="276" w:lineRule="auto"/>
              <w:jc w:val="center"/>
              <w:rPr>
                <w:sz w:val="26"/>
                <w:szCs w:val="26"/>
              </w:rPr>
            </w:pPr>
            <w:r w:rsidRPr="001770C8">
              <w:rPr>
                <w:sz w:val="26"/>
                <w:szCs w:val="26"/>
              </w:rPr>
              <w:t>1.1</w:t>
            </w:r>
          </w:p>
        </w:tc>
        <w:tc>
          <w:tcPr>
            <w:tcW w:w="4651" w:type="dxa"/>
            <w:tcBorders>
              <w:top w:val="single" w:sz="4" w:space="0" w:color="000000"/>
              <w:left w:val="nil"/>
              <w:bottom w:val="single" w:sz="4" w:space="0" w:color="000000"/>
              <w:right w:val="nil"/>
            </w:tcBorders>
            <w:vAlign w:val="center"/>
          </w:tcPr>
          <w:p w14:paraId="0AC2DDCC" w14:textId="77777777" w:rsidR="00522428" w:rsidRPr="001770C8" w:rsidRDefault="00522428" w:rsidP="00B8444F">
            <w:pPr>
              <w:spacing w:before="40" w:after="40" w:line="276" w:lineRule="auto"/>
              <w:jc w:val="both"/>
              <w:rPr>
                <w:sz w:val="26"/>
                <w:szCs w:val="26"/>
              </w:rPr>
            </w:pPr>
            <w:r w:rsidRPr="001770C8">
              <w:rPr>
                <w:sz w:val="26"/>
                <w:szCs w:val="26"/>
              </w:rPr>
              <w:t>Chi phí lắp đặt thiết bị công nghệ</w:t>
            </w:r>
          </w:p>
        </w:tc>
        <w:tc>
          <w:tcPr>
            <w:tcW w:w="1134" w:type="dxa"/>
            <w:tcBorders>
              <w:top w:val="single" w:sz="4" w:space="0" w:color="000000"/>
              <w:left w:val="single" w:sz="6" w:space="0" w:color="000000"/>
              <w:bottom w:val="single" w:sz="4" w:space="0" w:color="000000"/>
              <w:right w:val="single" w:sz="6" w:space="0" w:color="000000"/>
            </w:tcBorders>
            <w:vAlign w:val="center"/>
          </w:tcPr>
          <w:p w14:paraId="70C39DA5" w14:textId="77777777" w:rsidR="00522428" w:rsidRPr="001770C8" w:rsidRDefault="00522428" w:rsidP="00B8444F">
            <w:pPr>
              <w:spacing w:before="40" w:after="40" w:line="276" w:lineRule="auto"/>
              <w:rPr>
                <w:sz w:val="26"/>
                <w:szCs w:val="26"/>
              </w:rPr>
            </w:pPr>
          </w:p>
        </w:tc>
        <w:tc>
          <w:tcPr>
            <w:tcW w:w="900" w:type="dxa"/>
            <w:tcBorders>
              <w:top w:val="single" w:sz="4" w:space="0" w:color="000000"/>
              <w:left w:val="nil"/>
              <w:bottom w:val="single" w:sz="4" w:space="0" w:color="000000"/>
              <w:right w:val="nil"/>
            </w:tcBorders>
            <w:vAlign w:val="center"/>
          </w:tcPr>
          <w:p w14:paraId="1B83A82C" w14:textId="77777777" w:rsidR="00522428" w:rsidRPr="001770C8" w:rsidRDefault="00522428" w:rsidP="00B8444F">
            <w:pPr>
              <w:spacing w:before="40" w:after="40" w:line="276" w:lineRule="auto"/>
              <w:rPr>
                <w:sz w:val="26"/>
                <w:szCs w:val="26"/>
              </w:rPr>
            </w:pPr>
          </w:p>
        </w:tc>
        <w:tc>
          <w:tcPr>
            <w:tcW w:w="1134" w:type="dxa"/>
            <w:tcBorders>
              <w:top w:val="single" w:sz="4" w:space="0" w:color="000000"/>
              <w:left w:val="single" w:sz="6" w:space="0" w:color="000000"/>
              <w:bottom w:val="single" w:sz="4" w:space="0" w:color="000000"/>
              <w:right w:val="single" w:sz="4" w:space="0" w:color="000000"/>
            </w:tcBorders>
            <w:vAlign w:val="center"/>
          </w:tcPr>
          <w:p w14:paraId="24D762BF" w14:textId="77777777" w:rsidR="00522428" w:rsidRPr="001770C8" w:rsidRDefault="00522428" w:rsidP="00B8444F">
            <w:pPr>
              <w:spacing w:before="40" w:after="40" w:line="276" w:lineRule="auto"/>
              <w:rPr>
                <w:sz w:val="26"/>
                <w:szCs w:val="26"/>
              </w:rPr>
            </w:pPr>
          </w:p>
        </w:tc>
        <w:tc>
          <w:tcPr>
            <w:tcW w:w="1253" w:type="dxa"/>
            <w:tcBorders>
              <w:top w:val="single" w:sz="4" w:space="0" w:color="000000"/>
              <w:left w:val="single" w:sz="4" w:space="0" w:color="000000"/>
              <w:bottom w:val="single" w:sz="4" w:space="0" w:color="000000"/>
              <w:right w:val="single" w:sz="6" w:space="0" w:color="000000"/>
            </w:tcBorders>
            <w:vAlign w:val="center"/>
          </w:tcPr>
          <w:p w14:paraId="75F40D27" w14:textId="77777777" w:rsidR="00522428" w:rsidRPr="001770C8" w:rsidRDefault="00522428" w:rsidP="00B8444F">
            <w:pPr>
              <w:spacing w:before="40" w:after="40" w:line="276" w:lineRule="auto"/>
              <w:jc w:val="center"/>
              <w:rPr>
                <w:sz w:val="26"/>
                <w:szCs w:val="26"/>
              </w:rPr>
            </w:pPr>
          </w:p>
        </w:tc>
      </w:tr>
      <w:tr w:rsidR="001770C8" w:rsidRPr="001770C8" w14:paraId="079DD66F" w14:textId="77777777" w:rsidTr="00B8444F">
        <w:trPr>
          <w:trHeight w:val="396"/>
          <w:jc w:val="center"/>
        </w:trPr>
        <w:tc>
          <w:tcPr>
            <w:tcW w:w="733" w:type="dxa"/>
            <w:tcBorders>
              <w:top w:val="single" w:sz="4" w:space="0" w:color="000000"/>
              <w:left w:val="single" w:sz="6" w:space="0" w:color="000000"/>
              <w:bottom w:val="single" w:sz="4" w:space="0" w:color="000000"/>
              <w:right w:val="single" w:sz="6" w:space="0" w:color="000000"/>
            </w:tcBorders>
            <w:vAlign w:val="center"/>
          </w:tcPr>
          <w:p w14:paraId="3AA7F658" w14:textId="77777777" w:rsidR="00522428" w:rsidRPr="001770C8" w:rsidRDefault="00522428" w:rsidP="00B8444F">
            <w:pPr>
              <w:spacing w:before="40" w:after="40" w:line="276" w:lineRule="auto"/>
              <w:jc w:val="center"/>
              <w:rPr>
                <w:sz w:val="26"/>
                <w:szCs w:val="26"/>
              </w:rPr>
            </w:pPr>
            <w:r w:rsidRPr="001770C8">
              <w:rPr>
                <w:sz w:val="26"/>
                <w:szCs w:val="26"/>
              </w:rPr>
              <w:t>1.2</w:t>
            </w:r>
          </w:p>
        </w:tc>
        <w:tc>
          <w:tcPr>
            <w:tcW w:w="4651" w:type="dxa"/>
            <w:tcBorders>
              <w:top w:val="single" w:sz="4" w:space="0" w:color="000000"/>
              <w:left w:val="nil"/>
              <w:bottom w:val="single" w:sz="4" w:space="0" w:color="000000"/>
              <w:right w:val="nil"/>
            </w:tcBorders>
            <w:vAlign w:val="center"/>
          </w:tcPr>
          <w:p w14:paraId="58A26B2E" w14:textId="77777777" w:rsidR="00522428" w:rsidRPr="001770C8" w:rsidRDefault="00522428" w:rsidP="00B8444F">
            <w:pPr>
              <w:spacing w:before="40" w:after="40" w:line="276" w:lineRule="auto"/>
              <w:jc w:val="both"/>
              <w:rPr>
                <w:sz w:val="26"/>
                <w:szCs w:val="26"/>
              </w:rPr>
            </w:pPr>
            <w:r w:rsidRPr="001770C8">
              <w:rPr>
                <w:sz w:val="26"/>
                <w:szCs w:val="26"/>
              </w:rPr>
              <w:t>Chi phí lắp đặt thiết bị công trình</w:t>
            </w:r>
          </w:p>
        </w:tc>
        <w:tc>
          <w:tcPr>
            <w:tcW w:w="1134" w:type="dxa"/>
            <w:tcBorders>
              <w:top w:val="single" w:sz="4" w:space="0" w:color="000000"/>
              <w:left w:val="single" w:sz="6" w:space="0" w:color="000000"/>
              <w:bottom w:val="single" w:sz="4" w:space="0" w:color="000000"/>
              <w:right w:val="single" w:sz="6" w:space="0" w:color="000000"/>
            </w:tcBorders>
            <w:vAlign w:val="center"/>
          </w:tcPr>
          <w:p w14:paraId="69F69C0D" w14:textId="77777777" w:rsidR="00522428" w:rsidRPr="001770C8" w:rsidRDefault="00522428" w:rsidP="00B8444F">
            <w:pPr>
              <w:spacing w:before="40" w:after="40" w:line="276" w:lineRule="auto"/>
              <w:rPr>
                <w:sz w:val="26"/>
                <w:szCs w:val="26"/>
              </w:rPr>
            </w:pPr>
          </w:p>
        </w:tc>
        <w:tc>
          <w:tcPr>
            <w:tcW w:w="900" w:type="dxa"/>
            <w:tcBorders>
              <w:top w:val="single" w:sz="4" w:space="0" w:color="000000"/>
              <w:left w:val="nil"/>
              <w:bottom w:val="single" w:sz="4" w:space="0" w:color="000000"/>
              <w:right w:val="nil"/>
            </w:tcBorders>
            <w:vAlign w:val="center"/>
          </w:tcPr>
          <w:p w14:paraId="34CD7E7B" w14:textId="77777777" w:rsidR="00522428" w:rsidRPr="001770C8" w:rsidRDefault="00522428" w:rsidP="00B8444F">
            <w:pPr>
              <w:spacing w:before="40" w:after="40" w:line="276" w:lineRule="auto"/>
              <w:rPr>
                <w:sz w:val="26"/>
                <w:szCs w:val="26"/>
              </w:rPr>
            </w:pPr>
          </w:p>
        </w:tc>
        <w:tc>
          <w:tcPr>
            <w:tcW w:w="1134" w:type="dxa"/>
            <w:tcBorders>
              <w:top w:val="single" w:sz="4" w:space="0" w:color="000000"/>
              <w:left w:val="single" w:sz="6" w:space="0" w:color="000000"/>
              <w:bottom w:val="single" w:sz="4" w:space="0" w:color="000000"/>
              <w:right w:val="single" w:sz="4" w:space="0" w:color="000000"/>
            </w:tcBorders>
            <w:vAlign w:val="center"/>
          </w:tcPr>
          <w:p w14:paraId="4A7A13C4" w14:textId="77777777" w:rsidR="00522428" w:rsidRPr="001770C8" w:rsidRDefault="00522428" w:rsidP="00B8444F">
            <w:pPr>
              <w:spacing w:before="40" w:after="40" w:line="276" w:lineRule="auto"/>
              <w:rPr>
                <w:sz w:val="26"/>
                <w:szCs w:val="26"/>
              </w:rPr>
            </w:pPr>
          </w:p>
        </w:tc>
        <w:tc>
          <w:tcPr>
            <w:tcW w:w="1253" w:type="dxa"/>
            <w:tcBorders>
              <w:top w:val="single" w:sz="4" w:space="0" w:color="000000"/>
              <w:left w:val="single" w:sz="4" w:space="0" w:color="000000"/>
              <w:bottom w:val="single" w:sz="4" w:space="0" w:color="000000"/>
              <w:right w:val="single" w:sz="6" w:space="0" w:color="000000"/>
            </w:tcBorders>
            <w:vAlign w:val="center"/>
          </w:tcPr>
          <w:p w14:paraId="4855334C" w14:textId="77777777" w:rsidR="00522428" w:rsidRPr="001770C8" w:rsidRDefault="00522428" w:rsidP="00B8444F">
            <w:pPr>
              <w:spacing w:before="40" w:after="40" w:line="276" w:lineRule="auto"/>
              <w:jc w:val="center"/>
              <w:rPr>
                <w:sz w:val="26"/>
                <w:szCs w:val="26"/>
              </w:rPr>
            </w:pPr>
          </w:p>
        </w:tc>
      </w:tr>
      <w:tr w:rsidR="001770C8" w:rsidRPr="001770C8" w14:paraId="2CB2E563" w14:textId="77777777" w:rsidTr="00292FC1">
        <w:trPr>
          <w:trHeight w:val="350"/>
          <w:jc w:val="center"/>
        </w:trPr>
        <w:tc>
          <w:tcPr>
            <w:tcW w:w="733" w:type="dxa"/>
            <w:tcBorders>
              <w:top w:val="single" w:sz="4" w:space="0" w:color="000000"/>
              <w:left w:val="single" w:sz="6" w:space="0" w:color="000000"/>
              <w:bottom w:val="single" w:sz="4" w:space="0" w:color="000000"/>
              <w:right w:val="single" w:sz="6" w:space="0" w:color="000000"/>
            </w:tcBorders>
            <w:vAlign w:val="center"/>
          </w:tcPr>
          <w:p w14:paraId="4D382269" w14:textId="77777777" w:rsidR="00522428" w:rsidRPr="001770C8" w:rsidRDefault="00522428" w:rsidP="00B8444F">
            <w:pPr>
              <w:spacing w:before="40" w:after="40" w:line="276" w:lineRule="auto"/>
              <w:jc w:val="center"/>
              <w:rPr>
                <w:sz w:val="26"/>
                <w:szCs w:val="26"/>
              </w:rPr>
            </w:pPr>
            <w:r w:rsidRPr="001770C8">
              <w:rPr>
                <w:sz w:val="26"/>
                <w:szCs w:val="26"/>
              </w:rPr>
              <w:t>…</w:t>
            </w:r>
          </w:p>
        </w:tc>
        <w:tc>
          <w:tcPr>
            <w:tcW w:w="4651" w:type="dxa"/>
            <w:tcBorders>
              <w:top w:val="single" w:sz="4" w:space="0" w:color="000000"/>
              <w:left w:val="nil"/>
              <w:bottom w:val="single" w:sz="4" w:space="0" w:color="000000"/>
              <w:right w:val="nil"/>
            </w:tcBorders>
            <w:vAlign w:val="center"/>
          </w:tcPr>
          <w:p w14:paraId="7D8CF7EC" w14:textId="77777777" w:rsidR="00522428" w:rsidRPr="001770C8" w:rsidRDefault="00522428" w:rsidP="00B8444F">
            <w:pPr>
              <w:spacing w:before="40" w:after="40" w:line="276" w:lineRule="auto"/>
              <w:jc w:val="both"/>
              <w:rPr>
                <w:sz w:val="26"/>
                <w:szCs w:val="26"/>
              </w:rPr>
            </w:pPr>
            <w:r w:rsidRPr="001770C8">
              <w:rPr>
                <w:sz w:val="26"/>
                <w:szCs w:val="26"/>
              </w:rPr>
              <w:t>…</w:t>
            </w:r>
          </w:p>
        </w:tc>
        <w:tc>
          <w:tcPr>
            <w:tcW w:w="1134" w:type="dxa"/>
            <w:tcBorders>
              <w:top w:val="single" w:sz="4" w:space="0" w:color="000000"/>
              <w:left w:val="single" w:sz="6" w:space="0" w:color="000000"/>
              <w:bottom w:val="single" w:sz="4" w:space="0" w:color="000000"/>
              <w:right w:val="single" w:sz="6" w:space="0" w:color="000000"/>
            </w:tcBorders>
            <w:vAlign w:val="center"/>
          </w:tcPr>
          <w:p w14:paraId="24101A83" w14:textId="77777777" w:rsidR="00522428" w:rsidRPr="001770C8" w:rsidRDefault="00522428" w:rsidP="00B8444F">
            <w:pPr>
              <w:spacing w:before="40" w:after="40" w:line="276" w:lineRule="auto"/>
              <w:rPr>
                <w:sz w:val="26"/>
                <w:szCs w:val="26"/>
              </w:rPr>
            </w:pPr>
          </w:p>
        </w:tc>
        <w:tc>
          <w:tcPr>
            <w:tcW w:w="900" w:type="dxa"/>
            <w:tcBorders>
              <w:top w:val="single" w:sz="4" w:space="0" w:color="000000"/>
              <w:left w:val="nil"/>
              <w:bottom w:val="single" w:sz="4" w:space="0" w:color="000000"/>
              <w:right w:val="nil"/>
            </w:tcBorders>
            <w:vAlign w:val="center"/>
          </w:tcPr>
          <w:p w14:paraId="18D5DE25" w14:textId="77777777" w:rsidR="00522428" w:rsidRPr="001770C8" w:rsidRDefault="00522428" w:rsidP="00B8444F">
            <w:pPr>
              <w:spacing w:before="40" w:after="40" w:line="276" w:lineRule="auto"/>
              <w:rPr>
                <w:sz w:val="26"/>
                <w:szCs w:val="26"/>
              </w:rPr>
            </w:pPr>
          </w:p>
        </w:tc>
        <w:tc>
          <w:tcPr>
            <w:tcW w:w="1134" w:type="dxa"/>
            <w:tcBorders>
              <w:top w:val="single" w:sz="4" w:space="0" w:color="000000"/>
              <w:left w:val="single" w:sz="6" w:space="0" w:color="000000"/>
              <w:bottom w:val="single" w:sz="4" w:space="0" w:color="000000"/>
              <w:right w:val="single" w:sz="4" w:space="0" w:color="000000"/>
            </w:tcBorders>
            <w:vAlign w:val="center"/>
          </w:tcPr>
          <w:p w14:paraId="5FB80103" w14:textId="77777777" w:rsidR="00522428" w:rsidRPr="001770C8" w:rsidRDefault="00522428" w:rsidP="00B8444F">
            <w:pPr>
              <w:spacing w:before="40" w:after="40" w:line="276" w:lineRule="auto"/>
              <w:rPr>
                <w:sz w:val="26"/>
                <w:szCs w:val="26"/>
              </w:rPr>
            </w:pPr>
          </w:p>
        </w:tc>
        <w:tc>
          <w:tcPr>
            <w:tcW w:w="1253" w:type="dxa"/>
            <w:tcBorders>
              <w:top w:val="single" w:sz="4" w:space="0" w:color="000000"/>
              <w:left w:val="single" w:sz="4" w:space="0" w:color="000000"/>
              <w:bottom w:val="single" w:sz="4" w:space="0" w:color="000000"/>
              <w:right w:val="single" w:sz="6" w:space="0" w:color="000000"/>
            </w:tcBorders>
            <w:vAlign w:val="center"/>
          </w:tcPr>
          <w:p w14:paraId="310BCC8C" w14:textId="77777777" w:rsidR="00522428" w:rsidRPr="001770C8" w:rsidRDefault="00522428" w:rsidP="00B8444F">
            <w:pPr>
              <w:spacing w:before="40" w:after="40" w:line="276" w:lineRule="auto"/>
              <w:jc w:val="center"/>
              <w:rPr>
                <w:sz w:val="26"/>
                <w:szCs w:val="26"/>
              </w:rPr>
            </w:pPr>
          </w:p>
        </w:tc>
      </w:tr>
      <w:tr w:rsidR="001770C8" w:rsidRPr="001770C8" w14:paraId="7B290992" w14:textId="77777777" w:rsidTr="00B8444F">
        <w:trPr>
          <w:trHeight w:val="404"/>
          <w:jc w:val="center"/>
        </w:trPr>
        <w:tc>
          <w:tcPr>
            <w:tcW w:w="733" w:type="dxa"/>
            <w:tcBorders>
              <w:top w:val="single" w:sz="4" w:space="0" w:color="000000"/>
              <w:left w:val="single" w:sz="6" w:space="0" w:color="000000"/>
              <w:bottom w:val="single" w:sz="4" w:space="0" w:color="000000"/>
              <w:right w:val="single" w:sz="6" w:space="0" w:color="000000"/>
            </w:tcBorders>
            <w:vAlign w:val="center"/>
          </w:tcPr>
          <w:p w14:paraId="6616C83A" w14:textId="77777777" w:rsidR="00522428" w:rsidRPr="001770C8" w:rsidRDefault="00522428" w:rsidP="00B8444F">
            <w:pPr>
              <w:spacing w:before="40" w:after="40" w:line="276" w:lineRule="auto"/>
              <w:jc w:val="center"/>
              <w:rPr>
                <w:b/>
                <w:sz w:val="26"/>
                <w:szCs w:val="26"/>
              </w:rPr>
            </w:pPr>
            <w:r w:rsidRPr="001770C8">
              <w:rPr>
                <w:b/>
                <w:sz w:val="26"/>
                <w:szCs w:val="26"/>
              </w:rPr>
              <w:t>2</w:t>
            </w:r>
          </w:p>
        </w:tc>
        <w:tc>
          <w:tcPr>
            <w:tcW w:w="4651" w:type="dxa"/>
            <w:tcBorders>
              <w:top w:val="single" w:sz="4" w:space="0" w:color="000000"/>
              <w:left w:val="nil"/>
              <w:bottom w:val="single" w:sz="4" w:space="0" w:color="000000"/>
              <w:right w:val="nil"/>
            </w:tcBorders>
            <w:vAlign w:val="center"/>
          </w:tcPr>
          <w:p w14:paraId="130C3AEE" w14:textId="77777777" w:rsidR="00522428" w:rsidRPr="001770C8" w:rsidRDefault="00522428" w:rsidP="00B8444F">
            <w:pPr>
              <w:spacing w:before="40" w:after="40" w:line="276" w:lineRule="auto"/>
              <w:jc w:val="both"/>
              <w:rPr>
                <w:b/>
                <w:sz w:val="26"/>
                <w:szCs w:val="26"/>
              </w:rPr>
            </w:pPr>
            <w:r w:rsidRPr="001770C8">
              <w:rPr>
                <w:b/>
                <w:sz w:val="26"/>
                <w:szCs w:val="26"/>
              </w:rPr>
              <w:t>Chi phí chạy thử nghiệm thiết bị theo yêu cầu kỹ thuật</w:t>
            </w:r>
          </w:p>
        </w:tc>
        <w:tc>
          <w:tcPr>
            <w:tcW w:w="1134" w:type="dxa"/>
            <w:tcBorders>
              <w:top w:val="single" w:sz="4" w:space="0" w:color="000000"/>
              <w:left w:val="single" w:sz="6" w:space="0" w:color="000000"/>
              <w:bottom w:val="single" w:sz="4" w:space="0" w:color="000000"/>
              <w:right w:val="single" w:sz="6" w:space="0" w:color="000000"/>
            </w:tcBorders>
            <w:vAlign w:val="center"/>
          </w:tcPr>
          <w:p w14:paraId="573D787A" w14:textId="77777777" w:rsidR="00522428" w:rsidRPr="001770C8" w:rsidRDefault="00522428" w:rsidP="00B8444F">
            <w:pPr>
              <w:spacing w:before="40" w:after="40" w:line="276" w:lineRule="auto"/>
              <w:rPr>
                <w:b/>
                <w:sz w:val="26"/>
                <w:szCs w:val="26"/>
              </w:rPr>
            </w:pPr>
          </w:p>
        </w:tc>
        <w:tc>
          <w:tcPr>
            <w:tcW w:w="900" w:type="dxa"/>
            <w:tcBorders>
              <w:top w:val="single" w:sz="4" w:space="0" w:color="000000"/>
              <w:left w:val="nil"/>
              <w:bottom w:val="single" w:sz="4" w:space="0" w:color="000000"/>
              <w:right w:val="nil"/>
            </w:tcBorders>
            <w:vAlign w:val="center"/>
          </w:tcPr>
          <w:p w14:paraId="6C43CD1D" w14:textId="77777777" w:rsidR="00522428" w:rsidRPr="001770C8" w:rsidRDefault="00522428" w:rsidP="00B8444F">
            <w:pPr>
              <w:spacing w:before="40" w:after="40" w:line="276" w:lineRule="auto"/>
              <w:rPr>
                <w:b/>
                <w:sz w:val="26"/>
                <w:szCs w:val="26"/>
              </w:rPr>
            </w:pPr>
          </w:p>
        </w:tc>
        <w:tc>
          <w:tcPr>
            <w:tcW w:w="1134" w:type="dxa"/>
            <w:tcBorders>
              <w:top w:val="single" w:sz="4" w:space="0" w:color="000000"/>
              <w:left w:val="single" w:sz="6" w:space="0" w:color="000000"/>
              <w:bottom w:val="single" w:sz="4" w:space="0" w:color="000000"/>
              <w:right w:val="single" w:sz="4" w:space="0" w:color="000000"/>
            </w:tcBorders>
            <w:vAlign w:val="center"/>
          </w:tcPr>
          <w:p w14:paraId="0020C7DA" w14:textId="77777777" w:rsidR="00522428" w:rsidRPr="001770C8" w:rsidRDefault="00522428" w:rsidP="00B8444F">
            <w:pPr>
              <w:spacing w:before="40" w:after="40" w:line="276" w:lineRule="auto"/>
              <w:rPr>
                <w:b/>
                <w:sz w:val="26"/>
                <w:szCs w:val="26"/>
              </w:rPr>
            </w:pPr>
          </w:p>
        </w:tc>
        <w:tc>
          <w:tcPr>
            <w:tcW w:w="1253" w:type="dxa"/>
            <w:tcBorders>
              <w:top w:val="single" w:sz="4" w:space="0" w:color="000000"/>
              <w:left w:val="single" w:sz="4" w:space="0" w:color="000000"/>
              <w:bottom w:val="single" w:sz="4" w:space="0" w:color="000000"/>
              <w:right w:val="single" w:sz="6" w:space="0" w:color="000000"/>
            </w:tcBorders>
            <w:vAlign w:val="center"/>
          </w:tcPr>
          <w:p w14:paraId="049FA27B"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CT</w:t>
            </w:r>
          </w:p>
        </w:tc>
      </w:tr>
      <w:tr w:rsidR="001770C8" w:rsidRPr="001770C8" w14:paraId="46EA0F0E" w14:textId="77777777" w:rsidTr="00DE4159">
        <w:trPr>
          <w:trHeight w:val="404"/>
          <w:jc w:val="center"/>
        </w:trPr>
        <w:tc>
          <w:tcPr>
            <w:tcW w:w="733" w:type="dxa"/>
            <w:tcBorders>
              <w:top w:val="single" w:sz="4" w:space="0" w:color="000000"/>
              <w:left w:val="single" w:sz="6" w:space="0" w:color="000000"/>
              <w:bottom w:val="single" w:sz="4" w:space="0" w:color="000000"/>
              <w:right w:val="single" w:sz="6" w:space="0" w:color="000000"/>
            </w:tcBorders>
            <w:vAlign w:val="center"/>
          </w:tcPr>
          <w:p w14:paraId="706119C9" w14:textId="77777777" w:rsidR="00522428" w:rsidRPr="001770C8" w:rsidRDefault="00522428" w:rsidP="00B8444F">
            <w:pPr>
              <w:spacing w:before="40" w:after="40" w:line="276" w:lineRule="auto"/>
              <w:jc w:val="center"/>
              <w:rPr>
                <w:b/>
                <w:sz w:val="26"/>
                <w:szCs w:val="26"/>
              </w:rPr>
            </w:pPr>
            <w:r w:rsidRPr="001770C8">
              <w:rPr>
                <w:b/>
                <w:sz w:val="26"/>
                <w:szCs w:val="26"/>
              </w:rPr>
              <w:t>3</w:t>
            </w:r>
          </w:p>
        </w:tc>
        <w:tc>
          <w:tcPr>
            <w:tcW w:w="4651" w:type="dxa"/>
            <w:tcBorders>
              <w:top w:val="single" w:sz="4" w:space="0" w:color="000000"/>
              <w:left w:val="nil"/>
              <w:bottom w:val="single" w:sz="4" w:space="0" w:color="000000"/>
              <w:right w:val="nil"/>
            </w:tcBorders>
            <w:vAlign w:val="center"/>
          </w:tcPr>
          <w:p w14:paraId="582735B8" w14:textId="77777777" w:rsidR="00522428" w:rsidRPr="001770C8" w:rsidRDefault="00522428" w:rsidP="00B8444F">
            <w:pPr>
              <w:spacing w:before="40" w:after="40" w:line="276" w:lineRule="auto"/>
              <w:jc w:val="both"/>
              <w:rPr>
                <w:b/>
                <w:sz w:val="26"/>
                <w:szCs w:val="26"/>
              </w:rPr>
            </w:pPr>
            <w:r w:rsidRPr="001770C8">
              <w:rPr>
                <w:b/>
                <w:sz w:val="26"/>
                <w:szCs w:val="26"/>
              </w:rPr>
              <w:t>Chi phí khác có liên quan (nếu có)</w:t>
            </w:r>
          </w:p>
        </w:tc>
        <w:tc>
          <w:tcPr>
            <w:tcW w:w="1134" w:type="dxa"/>
            <w:tcBorders>
              <w:top w:val="single" w:sz="4" w:space="0" w:color="000000"/>
              <w:left w:val="single" w:sz="6" w:space="0" w:color="000000"/>
              <w:bottom w:val="single" w:sz="4" w:space="0" w:color="000000"/>
              <w:right w:val="single" w:sz="6" w:space="0" w:color="000000"/>
            </w:tcBorders>
            <w:vAlign w:val="center"/>
          </w:tcPr>
          <w:p w14:paraId="7344BDDD" w14:textId="77777777" w:rsidR="00522428" w:rsidRPr="001770C8" w:rsidRDefault="00522428" w:rsidP="00B8444F">
            <w:pPr>
              <w:spacing w:before="40" w:after="40" w:line="276" w:lineRule="auto"/>
              <w:rPr>
                <w:b/>
                <w:sz w:val="26"/>
                <w:szCs w:val="26"/>
              </w:rPr>
            </w:pPr>
          </w:p>
        </w:tc>
        <w:tc>
          <w:tcPr>
            <w:tcW w:w="900" w:type="dxa"/>
            <w:tcBorders>
              <w:top w:val="single" w:sz="4" w:space="0" w:color="000000"/>
              <w:left w:val="nil"/>
              <w:bottom w:val="single" w:sz="4" w:space="0" w:color="000000"/>
              <w:right w:val="nil"/>
            </w:tcBorders>
            <w:vAlign w:val="center"/>
          </w:tcPr>
          <w:p w14:paraId="2F34C850" w14:textId="77777777" w:rsidR="00522428" w:rsidRPr="001770C8" w:rsidRDefault="00522428" w:rsidP="00B8444F">
            <w:pPr>
              <w:spacing w:before="40" w:after="40" w:line="276" w:lineRule="auto"/>
              <w:rPr>
                <w:b/>
                <w:sz w:val="26"/>
                <w:szCs w:val="26"/>
              </w:rPr>
            </w:pPr>
          </w:p>
        </w:tc>
        <w:tc>
          <w:tcPr>
            <w:tcW w:w="1134" w:type="dxa"/>
            <w:tcBorders>
              <w:top w:val="single" w:sz="4" w:space="0" w:color="000000"/>
              <w:left w:val="single" w:sz="6" w:space="0" w:color="000000"/>
              <w:bottom w:val="single" w:sz="4" w:space="0" w:color="000000"/>
              <w:right w:val="single" w:sz="4" w:space="0" w:color="000000"/>
            </w:tcBorders>
            <w:vAlign w:val="center"/>
          </w:tcPr>
          <w:p w14:paraId="16F576D0" w14:textId="77777777" w:rsidR="00522428" w:rsidRPr="001770C8" w:rsidRDefault="00522428" w:rsidP="00B8444F">
            <w:pPr>
              <w:spacing w:before="40" w:after="40" w:line="276" w:lineRule="auto"/>
              <w:rPr>
                <w:b/>
                <w:sz w:val="26"/>
                <w:szCs w:val="26"/>
              </w:rPr>
            </w:pPr>
          </w:p>
        </w:tc>
        <w:tc>
          <w:tcPr>
            <w:tcW w:w="1253" w:type="dxa"/>
            <w:tcBorders>
              <w:top w:val="single" w:sz="4" w:space="0" w:color="000000"/>
              <w:left w:val="single" w:sz="4" w:space="0" w:color="000000"/>
              <w:bottom w:val="single" w:sz="4" w:space="0" w:color="000000"/>
              <w:right w:val="single" w:sz="6" w:space="0" w:color="000000"/>
            </w:tcBorders>
            <w:vAlign w:val="center"/>
          </w:tcPr>
          <w:p w14:paraId="61DBC38E"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KLĐ</w:t>
            </w:r>
          </w:p>
        </w:tc>
      </w:tr>
      <w:tr w:rsidR="001770C8" w:rsidRPr="001770C8" w14:paraId="16C93021" w14:textId="77777777" w:rsidTr="00AD0544">
        <w:trPr>
          <w:trHeight w:val="399"/>
          <w:jc w:val="center"/>
        </w:trPr>
        <w:tc>
          <w:tcPr>
            <w:tcW w:w="733" w:type="dxa"/>
            <w:tcBorders>
              <w:top w:val="single" w:sz="4" w:space="0" w:color="000000"/>
              <w:left w:val="single" w:sz="6" w:space="0" w:color="000000"/>
              <w:bottom w:val="single" w:sz="4" w:space="0" w:color="auto"/>
              <w:right w:val="single" w:sz="6" w:space="0" w:color="000000"/>
            </w:tcBorders>
            <w:vAlign w:val="center"/>
          </w:tcPr>
          <w:p w14:paraId="1C505837" w14:textId="77777777" w:rsidR="00522428" w:rsidRPr="001770C8" w:rsidRDefault="00522428" w:rsidP="00B8444F">
            <w:pPr>
              <w:spacing w:before="40" w:after="40" w:line="276" w:lineRule="auto"/>
              <w:jc w:val="center"/>
              <w:rPr>
                <w:b/>
                <w:sz w:val="26"/>
                <w:szCs w:val="26"/>
              </w:rPr>
            </w:pPr>
            <w:r w:rsidRPr="001770C8">
              <w:rPr>
                <w:b/>
                <w:sz w:val="26"/>
                <w:szCs w:val="26"/>
              </w:rPr>
              <w:t>4</w:t>
            </w:r>
          </w:p>
        </w:tc>
        <w:tc>
          <w:tcPr>
            <w:tcW w:w="4651" w:type="dxa"/>
            <w:tcBorders>
              <w:top w:val="single" w:sz="4" w:space="0" w:color="000000"/>
              <w:left w:val="nil"/>
              <w:bottom w:val="single" w:sz="4" w:space="0" w:color="auto"/>
              <w:right w:val="nil"/>
            </w:tcBorders>
            <w:vAlign w:val="center"/>
          </w:tcPr>
          <w:p w14:paraId="5154FE6F" w14:textId="77777777" w:rsidR="00522428" w:rsidRPr="001770C8" w:rsidRDefault="00522428" w:rsidP="00B8444F">
            <w:pPr>
              <w:spacing w:before="40" w:after="40" w:line="276" w:lineRule="auto"/>
              <w:jc w:val="both"/>
              <w:rPr>
                <w:b/>
                <w:sz w:val="26"/>
                <w:szCs w:val="26"/>
              </w:rPr>
            </w:pPr>
            <w:r w:rsidRPr="001770C8">
              <w:rPr>
                <w:b/>
                <w:sz w:val="26"/>
                <w:szCs w:val="26"/>
              </w:rPr>
              <w:t>Chi phí dự phòng (G</w:t>
            </w:r>
            <w:r w:rsidRPr="001770C8">
              <w:rPr>
                <w:b/>
                <w:sz w:val="26"/>
                <w:szCs w:val="26"/>
                <w:vertAlign w:val="subscript"/>
              </w:rPr>
              <w:t xml:space="preserve">DPLĐ1 </w:t>
            </w:r>
            <w:r w:rsidRPr="001770C8">
              <w:rPr>
                <w:b/>
                <w:sz w:val="26"/>
                <w:szCs w:val="26"/>
              </w:rPr>
              <w:t>+ G</w:t>
            </w:r>
            <w:r w:rsidRPr="001770C8">
              <w:rPr>
                <w:b/>
                <w:sz w:val="26"/>
                <w:szCs w:val="26"/>
                <w:vertAlign w:val="subscript"/>
              </w:rPr>
              <w:t>DPLĐ2</w:t>
            </w:r>
            <w:r w:rsidRPr="001770C8">
              <w:rPr>
                <w:b/>
                <w:sz w:val="26"/>
                <w:szCs w:val="26"/>
              </w:rPr>
              <w:t>)</w:t>
            </w:r>
          </w:p>
        </w:tc>
        <w:tc>
          <w:tcPr>
            <w:tcW w:w="1134" w:type="dxa"/>
            <w:tcBorders>
              <w:top w:val="single" w:sz="4" w:space="0" w:color="000000"/>
              <w:left w:val="single" w:sz="6" w:space="0" w:color="000000"/>
              <w:bottom w:val="single" w:sz="4" w:space="0" w:color="auto"/>
              <w:right w:val="single" w:sz="6" w:space="0" w:color="000000"/>
            </w:tcBorders>
            <w:vAlign w:val="center"/>
          </w:tcPr>
          <w:p w14:paraId="44B1DAF7" w14:textId="77777777" w:rsidR="00522428" w:rsidRPr="001770C8" w:rsidRDefault="00522428" w:rsidP="00B8444F">
            <w:pPr>
              <w:spacing w:before="40" w:after="40" w:line="276" w:lineRule="auto"/>
              <w:rPr>
                <w:b/>
                <w:sz w:val="26"/>
                <w:szCs w:val="26"/>
              </w:rPr>
            </w:pPr>
          </w:p>
        </w:tc>
        <w:tc>
          <w:tcPr>
            <w:tcW w:w="900" w:type="dxa"/>
            <w:tcBorders>
              <w:top w:val="single" w:sz="4" w:space="0" w:color="000000"/>
              <w:left w:val="nil"/>
              <w:bottom w:val="single" w:sz="4" w:space="0" w:color="auto"/>
              <w:right w:val="nil"/>
            </w:tcBorders>
            <w:vAlign w:val="center"/>
          </w:tcPr>
          <w:p w14:paraId="762A0C1F" w14:textId="77777777" w:rsidR="00522428" w:rsidRPr="001770C8" w:rsidRDefault="00522428" w:rsidP="00B8444F">
            <w:pPr>
              <w:spacing w:before="40" w:after="40" w:line="276" w:lineRule="auto"/>
              <w:rPr>
                <w:b/>
                <w:sz w:val="26"/>
                <w:szCs w:val="26"/>
              </w:rPr>
            </w:pPr>
          </w:p>
        </w:tc>
        <w:tc>
          <w:tcPr>
            <w:tcW w:w="1134" w:type="dxa"/>
            <w:tcBorders>
              <w:top w:val="single" w:sz="4" w:space="0" w:color="000000"/>
              <w:left w:val="single" w:sz="6" w:space="0" w:color="000000"/>
              <w:bottom w:val="single" w:sz="4" w:space="0" w:color="auto"/>
              <w:right w:val="single" w:sz="4" w:space="0" w:color="000000"/>
            </w:tcBorders>
            <w:vAlign w:val="center"/>
          </w:tcPr>
          <w:p w14:paraId="461FEBA9" w14:textId="77777777" w:rsidR="00522428" w:rsidRPr="001770C8" w:rsidRDefault="00522428" w:rsidP="00B8444F">
            <w:pPr>
              <w:spacing w:before="40" w:after="40" w:line="276" w:lineRule="auto"/>
              <w:jc w:val="center"/>
              <w:rPr>
                <w:b/>
                <w:sz w:val="26"/>
                <w:szCs w:val="26"/>
              </w:rPr>
            </w:pPr>
          </w:p>
        </w:tc>
        <w:tc>
          <w:tcPr>
            <w:tcW w:w="1253" w:type="dxa"/>
            <w:tcBorders>
              <w:top w:val="single" w:sz="4" w:space="0" w:color="000000"/>
              <w:left w:val="single" w:sz="4" w:space="0" w:color="000000"/>
              <w:bottom w:val="single" w:sz="4" w:space="0" w:color="auto"/>
              <w:right w:val="single" w:sz="6" w:space="0" w:color="000000"/>
            </w:tcBorders>
            <w:vAlign w:val="center"/>
          </w:tcPr>
          <w:p w14:paraId="51A08989"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DPLĐ</w:t>
            </w:r>
          </w:p>
        </w:tc>
      </w:tr>
      <w:tr w:rsidR="001770C8" w:rsidRPr="001770C8" w14:paraId="52214570" w14:textId="77777777" w:rsidTr="00AD0544">
        <w:trPr>
          <w:trHeight w:val="679"/>
          <w:jc w:val="center"/>
        </w:trPr>
        <w:tc>
          <w:tcPr>
            <w:tcW w:w="733" w:type="dxa"/>
            <w:tcBorders>
              <w:top w:val="single" w:sz="4" w:space="0" w:color="auto"/>
              <w:left w:val="single" w:sz="4" w:space="0" w:color="auto"/>
              <w:bottom w:val="single" w:sz="4" w:space="0" w:color="auto"/>
              <w:right w:val="single" w:sz="4" w:space="0" w:color="auto"/>
            </w:tcBorders>
            <w:vAlign w:val="center"/>
          </w:tcPr>
          <w:p w14:paraId="3F480FEB" w14:textId="77777777" w:rsidR="00522428" w:rsidRPr="001770C8" w:rsidRDefault="00522428" w:rsidP="00292FC1">
            <w:pPr>
              <w:spacing w:line="276" w:lineRule="auto"/>
              <w:jc w:val="center"/>
              <w:rPr>
                <w:sz w:val="26"/>
                <w:szCs w:val="26"/>
              </w:rPr>
            </w:pPr>
            <w:r w:rsidRPr="001770C8">
              <w:rPr>
                <w:sz w:val="26"/>
                <w:szCs w:val="26"/>
              </w:rPr>
              <w:t>4.1</w:t>
            </w:r>
          </w:p>
        </w:tc>
        <w:tc>
          <w:tcPr>
            <w:tcW w:w="4651" w:type="dxa"/>
            <w:tcBorders>
              <w:top w:val="single" w:sz="4" w:space="0" w:color="auto"/>
              <w:left w:val="single" w:sz="4" w:space="0" w:color="auto"/>
              <w:bottom w:val="single" w:sz="4" w:space="0" w:color="auto"/>
              <w:right w:val="single" w:sz="4" w:space="0" w:color="auto"/>
            </w:tcBorders>
            <w:vAlign w:val="center"/>
          </w:tcPr>
          <w:p w14:paraId="4A979179" w14:textId="77777777" w:rsidR="00522428" w:rsidRPr="001770C8" w:rsidRDefault="00522428" w:rsidP="00292FC1">
            <w:pPr>
              <w:pStyle w:val="Heading4"/>
              <w:spacing w:before="0" w:line="276" w:lineRule="auto"/>
              <w:jc w:val="both"/>
              <w:rPr>
                <w:rFonts w:ascii="Times New Roman" w:hAnsi="Times New Roman" w:cs="Times New Roman"/>
                <w:i w:val="0"/>
                <w:color w:val="auto"/>
                <w:sz w:val="26"/>
                <w:szCs w:val="26"/>
              </w:rPr>
            </w:pPr>
            <w:r w:rsidRPr="001770C8">
              <w:rPr>
                <w:rFonts w:ascii="Times New Roman" w:hAnsi="Times New Roman" w:cs="Times New Roman"/>
                <w:i w:val="0"/>
                <w:color w:val="auto"/>
                <w:sz w:val="26"/>
                <w:szCs w:val="26"/>
              </w:rPr>
              <w:t xml:space="preserve">Chi phí dự phòng cho khối lượng, công việc phát sinh </w:t>
            </w:r>
          </w:p>
        </w:tc>
        <w:tc>
          <w:tcPr>
            <w:tcW w:w="1134" w:type="dxa"/>
            <w:tcBorders>
              <w:top w:val="single" w:sz="4" w:space="0" w:color="auto"/>
              <w:left w:val="single" w:sz="4" w:space="0" w:color="auto"/>
              <w:bottom w:val="single" w:sz="4" w:space="0" w:color="auto"/>
              <w:right w:val="single" w:sz="4" w:space="0" w:color="auto"/>
            </w:tcBorders>
            <w:vAlign w:val="center"/>
          </w:tcPr>
          <w:p w14:paraId="33B4A666" w14:textId="77777777" w:rsidR="00522428" w:rsidRPr="001770C8" w:rsidRDefault="00522428" w:rsidP="00292FC1">
            <w:pPr>
              <w:spacing w:line="276" w:lineRule="auto"/>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34606FEC" w14:textId="77777777" w:rsidR="00522428" w:rsidRPr="001770C8" w:rsidRDefault="00522428" w:rsidP="00292FC1">
            <w:pPr>
              <w:spacing w:line="276" w:lineRule="auto"/>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72B2748B" w14:textId="77777777" w:rsidR="00522428" w:rsidRPr="001770C8" w:rsidRDefault="00522428" w:rsidP="00292FC1">
            <w:pPr>
              <w:spacing w:line="276" w:lineRule="auto"/>
              <w:jc w:val="center"/>
              <w:rPr>
                <w:sz w:val="26"/>
                <w:szCs w:val="26"/>
              </w:rPr>
            </w:pPr>
          </w:p>
        </w:tc>
        <w:tc>
          <w:tcPr>
            <w:tcW w:w="1253" w:type="dxa"/>
            <w:tcBorders>
              <w:top w:val="single" w:sz="4" w:space="0" w:color="auto"/>
              <w:left w:val="single" w:sz="4" w:space="0" w:color="auto"/>
              <w:bottom w:val="single" w:sz="4" w:space="0" w:color="auto"/>
              <w:right w:val="single" w:sz="4" w:space="0" w:color="auto"/>
            </w:tcBorders>
            <w:vAlign w:val="center"/>
          </w:tcPr>
          <w:p w14:paraId="432DE119" w14:textId="77777777" w:rsidR="00522428" w:rsidRPr="001770C8" w:rsidRDefault="00522428" w:rsidP="00292FC1">
            <w:pPr>
              <w:spacing w:line="276" w:lineRule="auto"/>
              <w:jc w:val="center"/>
              <w:rPr>
                <w:sz w:val="26"/>
                <w:szCs w:val="26"/>
              </w:rPr>
            </w:pPr>
            <w:r w:rsidRPr="001770C8">
              <w:rPr>
                <w:sz w:val="26"/>
                <w:szCs w:val="26"/>
              </w:rPr>
              <w:t>G</w:t>
            </w:r>
            <w:r w:rsidRPr="001770C8">
              <w:rPr>
                <w:sz w:val="26"/>
                <w:szCs w:val="26"/>
                <w:vertAlign w:val="subscript"/>
              </w:rPr>
              <w:t>DPLĐ1</w:t>
            </w:r>
          </w:p>
        </w:tc>
      </w:tr>
      <w:tr w:rsidR="001770C8" w:rsidRPr="001770C8" w14:paraId="20B772C2" w14:textId="77777777" w:rsidTr="00AD0544">
        <w:trPr>
          <w:trHeight w:val="328"/>
          <w:jc w:val="center"/>
        </w:trPr>
        <w:tc>
          <w:tcPr>
            <w:tcW w:w="733" w:type="dxa"/>
            <w:tcBorders>
              <w:top w:val="single" w:sz="4" w:space="0" w:color="auto"/>
              <w:left w:val="single" w:sz="6" w:space="0" w:color="000000"/>
              <w:bottom w:val="nil"/>
              <w:right w:val="single" w:sz="6" w:space="0" w:color="000000"/>
            </w:tcBorders>
            <w:vAlign w:val="center"/>
          </w:tcPr>
          <w:p w14:paraId="6171ACDB" w14:textId="77777777" w:rsidR="00522428" w:rsidRPr="001770C8" w:rsidRDefault="00522428" w:rsidP="00B8444F">
            <w:pPr>
              <w:spacing w:before="40" w:after="40" w:line="276" w:lineRule="auto"/>
              <w:jc w:val="center"/>
              <w:rPr>
                <w:sz w:val="26"/>
                <w:szCs w:val="26"/>
              </w:rPr>
            </w:pPr>
            <w:r w:rsidRPr="001770C8">
              <w:rPr>
                <w:sz w:val="26"/>
                <w:szCs w:val="26"/>
              </w:rPr>
              <w:lastRenderedPageBreak/>
              <w:t>4.2</w:t>
            </w:r>
          </w:p>
        </w:tc>
        <w:tc>
          <w:tcPr>
            <w:tcW w:w="4651" w:type="dxa"/>
            <w:tcBorders>
              <w:top w:val="single" w:sz="4" w:space="0" w:color="auto"/>
              <w:left w:val="nil"/>
              <w:bottom w:val="nil"/>
              <w:right w:val="nil"/>
            </w:tcBorders>
            <w:vAlign w:val="center"/>
          </w:tcPr>
          <w:p w14:paraId="61013F39" w14:textId="77777777" w:rsidR="00522428" w:rsidRPr="001770C8" w:rsidRDefault="00522428" w:rsidP="00B8444F">
            <w:pPr>
              <w:pStyle w:val="Heading4"/>
              <w:spacing w:after="40" w:line="276" w:lineRule="auto"/>
              <w:jc w:val="both"/>
              <w:rPr>
                <w:rFonts w:ascii="Times New Roman" w:hAnsi="Times New Roman" w:cs="Times New Roman"/>
                <w:i w:val="0"/>
                <w:color w:val="auto"/>
                <w:sz w:val="26"/>
                <w:szCs w:val="26"/>
              </w:rPr>
            </w:pPr>
            <w:r w:rsidRPr="001770C8">
              <w:rPr>
                <w:rFonts w:ascii="Times New Roman" w:hAnsi="Times New Roman" w:cs="Times New Roman"/>
                <w:i w:val="0"/>
                <w:color w:val="auto"/>
                <w:sz w:val="26"/>
                <w:szCs w:val="26"/>
              </w:rPr>
              <w:t>Chi phí dự phòng cho yếu tố trượt giá</w:t>
            </w:r>
          </w:p>
        </w:tc>
        <w:tc>
          <w:tcPr>
            <w:tcW w:w="1134" w:type="dxa"/>
            <w:tcBorders>
              <w:top w:val="single" w:sz="4" w:space="0" w:color="auto"/>
              <w:left w:val="single" w:sz="6" w:space="0" w:color="000000"/>
              <w:bottom w:val="nil"/>
              <w:right w:val="single" w:sz="6" w:space="0" w:color="000000"/>
            </w:tcBorders>
            <w:vAlign w:val="center"/>
          </w:tcPr>
          <w:p w14:paraId="07E35C9B" w14:textId="77777777" w:rsidR="00522428" w:rsidRPr="001770C8" w:rsidRDefault="00522428" w:rsidP="00B8444F">
            <w:pPr>
              <w:spacing w:before="40" w:after="40" w:line="276" w:lineRule="auto"/>
              <w:rPr>
                <w:sz w:val="26"/>
                <w:szCs w:val="26"/>
              </w:rPr>
            </w:pPr>
          </w:p>
        </w:tc>
        <w:tc>
          <w:tcPr>
            <w:tcW w:w="900" w:type="dxa"/>
            <w:tcBorders>
              <w:top w:val="single" w:sz="4" w:space="0" w:color="auto"/>
              <w:left w:val="nil"/>
              <w:bottom w:val="nil"/>
              <w:right w:val="nil"/>
            </w:tcBorders>
            <w:vAlign w:val="center"/>
          </w:tcPr>
          <w:p w14:paraId="38645331" w14:textId="77777777" w:rsidR="00522428" w:rsidRPr="001770C8" w:rsidRDefault="00522428" w:rsidP="00B8444F">
            <w:pPr>
              <w:spacing w:before="40" w:after="40" w:line="276" w:lineRule="auto"/>
              <w:rPr>
                <w:sz w:val="26"/>
                <w:szCs w:val="26"/>
              </w:rPr>
            </w:pPr>
          </w:p>
        </w:tc>
        <w:tc>
          <w:tcPr>
            <w:tcW w:w="1134" w:type="dxa"/>
            <w:tcBorders>
              <w:top w:val="single" w:sz="4" w:space="0" w:color="auto"/>
              <w:left w:val="single" w:sz="6" w:space="0" w:color="000000"/>
              <w:bottom w:val="nil"/>
              <w:right w:val="single" w:sz="4" w:space="0" w:color="000000"/>
            </w:tcBorders>
            <w:vAlign w:val="center"/>
          </w:tcPr>
          <w:p w14:paraId="7BD85112" w14:textId="77777777" w:rsidR="00522428" w:rsidRPr="001770C8" w:rsidRDefault="00522428" w:rsidP="00B8444F">
            <w:pPr>
              <w:spacing w:before="40" w:after="40" w:line="276" w:lineRule="auto"/>
              <w:jc w:val="center"/>
              <w:rPr>
                <w:sz w:val="26"/>
                <w:szCs w:val="26"/>
              </w:rPr>
            </w:pPr>
          </w:p>
        </w:tc>
        <w:tc>
          <w:tcPr>
            <w:tcW w:w="1253" w:type="dxa"/>
            <w:tcBorders>
              <w:top w:val="single" w:sz="4" w:space="0" w:color="auto"/>
              <w:left w:val="single" w:sz="4" w:space="0" w:color="000000"/>
              <w:bottom w:val="nil"/>
              <w:right w:val="single" w:sz="6" w:space="0" w:color="000000"/>
            </w:tcBorders>
            <w:vAlign w:val="center"/>
          </w:tcPr>
          <w:p w14:paraId="34AB0A50" w14:textId="77777777" w:rsidR="00522428" w:rsidRPr="001770C8" w:rsidRDefault="00522428" w:rsidP="00B8444F">
            <w:pPr>
              <w:spacing w:before="40" w:after="40" w:line="276" w:lineRule="auto"/>
              <w:jc w:val="center"/>
              <w:rPr>
                <w:sz w:val="26"/>
                <w:szCs w:val="26"/>
              </w:rPr>
            </w:pPr>
            <w:r w:rsidRPr="001770C8">
              <w:rPr>
                <w:sz w:val="26"/>
                <w:szCs w:val="26"/>
              </w:rPr>
              <w:t>G</w:t>
            </w:r>
            <w:r w:rsidRPr="001770C8">
              <w:rPr>
                <w:sz w:val="26"/>
                <w:szCs w:val="26"/>
                <w:vertAlign w:val="subscript"/>
              </w:rPr>
              <w:t>DPLĐ2</w:t>
            </w:r>
          </w:p>
        </w:tc>
      </w:tr>
      <w:tr w:rsidR="001770C8" w:rsidRPr="001770C8" w14:paraId="0EC6FDAA" w14:textId="77777777" w:rsidTr="00B8444F">
        <w:trPr>
          <w:trHeight w:val="439"/>
          <w:jc w:val="center"/>
        </w:trPr>
        <w:tc>
          <w:tcPr>
            <w:tcW w:w="733" w:type="dxa"/>
            <w:tcBorders>
              <w:top w:val="single" w:sz="6" w:space="0" w:color="000000"/>
              <w:left w:val="single" w:sz="6" w:space="0" w:color="000000"/>
              <w:bottom w:val="single" w:sz="6" w:space="0" w:color="000000"/>
              <w:right w:val="single" w:sz="6" w:space="0" w:color="000000"/>
            </w:tcBorders>
            <w:vAlign w:val="center"/>
          </w:tcPr>
          <w:p w14:paraId="38BA5232" w14:textId="77777777" w:rsidR="00522428" w:rsidRPr="001770C8" w:rsidRDefault="00522428" w:rsidP="00B8444F">
            <w:pPr>
              <w:spacing w:before="40" w:after="40" w:line="276" w:lineRule="auto"/>
              <w:rPr>
                <w:sz w:val="26"/>
                <w:szCs w:val="26"/>
              </w:rPr>
            </w:pPr>
          </w:p>
        </w:tc>
        <w:tc>
          <w:tcPr>
            <w:tcW w:w="4651" w:type="dxa"/>
            <w:tcBorders>
              <w:top w:val="single" w:sz="6" w:space="0" w:color="000000"/>
              <w:left w:val="nil"/>
              <w:bottom w:val="single" w:sz="6" w:space="0" w:color="000000"/>
              <w:right w:val="nil"/>
            </w:tcBorders>
            <w:vAlign w:val="center"/>
          </w:tcPr>
          <w:p w14:paraId="5EF01A35" w14:textId="77777777" w:rsidR="00522428" w:rsidRPr="001770C8" w:rsidRDefault="00522428" w:rsidP="00B8444F">
            <w:pPr>
              <w:spacing w:before="40" w:after="40" w:line="276" w:lineRule="auto"/>
              <w:jc w:val="center"/>
              <w:rPr>
                <w:b/>
                <w:sz w:val="26"/>
                <w:szCs w:val="26"/>
              </w:rPr>
            </w:pPr>
            <w:r w:rsidRPr="001770C8">
              <w:rPr>
                <w:b/>
                <w:sz w:val="26"/>
                <w:szCs w:val="26"/>
              </w:rPr>
              <w:t>TỔNG CỘNG (1+2+3+4)</w:t>
            </w:r>
          </w:p>
        </w:tc>
        <w:tc>
          <w:tcPr>
            <w:tcW w:w="1134" w:type="dxa"/>
            <w:tcBorders>
              <w:top w:val="single" w:sz="6" w:space="0" w:color="000000"/>
              <w:left w:val="single" w:sz="6" w:space="0" w:color="000000"/>
              <w:bottom w:val="single" w:sz="6" w:space="0" w:color="000000"/>
              <w:right w:val="single" w:sz="6" w:space="0" w:color="000000"/>
            </w:tcBorders>
            <w:vAlign w:val="center"/>
          </w:tcPr>
          <w:p w14:paraId="3C2A5F7C" w14:textId="77777777" w:rsidR="00522428" w:rsidRPr="001770C8" w:rsidRDefault="00522428" w:rsidP="00B8444F">
            <w:pPr>
              <w:spacing w:before="40" w:after="40" w:line="276" w:lineRule="auto"/>
              <w:rPr>
                <w:b/>
                <w:sz w:val="26"/>
                <w:szCs w:val="26"/>
              </w:rPr>
            </w:pPr>
          </w:p>
        </w:tc>
        <w:tc>
          <w:tcPr>
            <w:tcW w:w="900" w:type="dxa"/>
            <w:tcBorders>
              <w:top w:val="single" w:sz="6" w:space="0" w:color="000000"/>
              <w:left w:val="nil"/>
              <w:bottom w:val="single" w:sz="6" w:space="0" w:color="000000"/>
              <w:right w:val="nil"/>
            </w:tcBorders>
            <w:vAlign w:val="center"/>
          </w:tcPr>
          <w:p w14:paraId="409DF808" w14:textId="77777777" w:rsidR="00522428" w:rsidRPr="001770C8" w:rsidRDefault="00522428" w:rsidP="00B8444F">
            <w:pPr>
              <w:spacing w:before="40" w:after="40" w:line="276" w:lineRule="auto"/>
              <w:rPr>
                <w:b/>
                <w:sz w:val="26"/>
                <w:szCs w:val="26"/>
              </w:rPr>
            </w:pPr>
          </w:p>
        </w:tc>
        <w:tc>
          <w:tcPr>
            <w:tcW w:w="1134" w:type="dxa"/>
            <w:tcBorders>
              <w:top w:val="single" w:sz="6" w:space="0" w:color="000000"/>
              <w:left w:val="single" w:sz="6" w:space="0" w:color="000000"/>
              <w:bottom w:val="single" w:sz="6" w:space="0" w:color="000000"/>
              <w:right w:val="single" w:sz="4" w:space="0" w:color="000000"/>
            </w:tcBorders>
            <w:vAlign w:val="center"/>
          </w:tcPr>
          <w:p w14:paraId="07411889" w14:textId="77777777" w:rsidR="00522428" w:rsidRPr="001770C8" w:rsidRDefault="00522428" w:rsidP="00B8444F">
            <w:pPr>
              <w:spacing w:before="40" w:after="40" w:line="276" w:lineRule="auto"/>
              <w:ind w:right="-57"/>
              <w:jc w:val="center"/>
              <w:rPr>
                <w:b/>
                <w:sz w:val="26"/>
                <w:szCs w:val="26"/>
                <w:vertAlign w:val="subscript"/>
              </w:rPr>
            </w:pPr>
          </w:p>
        </w:tc>
        <w:tc>
          <w:tcPr>
            <w:tcW w:w="1253" w:type="dxa"/>
            <w:tcBorders>
              <w:top w:val="single" w:sz="6" w:space="0" w:color="000000"/>
              <w:left w:val="single" w:sz="4" w:space="0" w:color="000000"/>
              <w:bottom w:val="single" w:sz="6" w:space="0" w:color="000000"/>
              <w:right w:val="single" w:sz="6" w:space="0" w:color="000000"/>
            </w:tcBorders>
            <w:vAlign w:val="center"/>
          </w:tcPr>
          <w:p w14:paraId="6756FA23" w14:textId="77777777" w:rsidR="00522428" w:rsidRPr="001770C8" w:rsidRDefault="00522428" w:rsidP="00B8444F">
            <w:pPr>
              <w:spacing w:before="40" w:after="40" w:line="276" w:lineRule="auto"/>
              <w:ind w:right="-57"/>
              <w:jc w:val="center"/>
              <w:rPr>
                <w:b/>
                <w:sz w:val="26"/>
                <w:szCs w:val="26"/>
                <w:vertAlign w:val="subscript"/>
              </w:rPr>
            </w:pPr>
            <w:r w:rsidRPr="001770C8">
              <w:rPr>
                <w:b/>
                <w:sz w:val="26"/>
                <w:szCs w:val="26"/>
              </w:rPr>
              <w:t>G</w:t>
            </w:r>
            <w:r w:rsidRPr="001770C8">
              <w:rPr>
                <w:b/>
                <w:sz w:val="26"/>
                <w:szCs w:val="26"/>
                <w:vertAlign w:val="subscript"/>
              </w:rPr>
              <w:t>GTLĐTB</w:t>
            </w:r>
          </w:p>
        </w:tc>
      </w:tr>
    </w:tbl>
    <w:p w14:paraId="02FE1A49" w14:textId="77777777" w:rsidR="00522428" w:rsidRPr="001770C8" w:rsidRDefault="00522428" w:rsidP="00522428">
      <w:pPr>
        <w:spacing w:before="240" w:after="40" w:line="276" w:lineRule="auto"/>
        <w:rPr>
          <w:b/>
          <w:sz w:val="26"/>
          <w:szCs w:val="26"/>
        </w:rPr>
      </w:pPr>
      <w:r w:rsidRPr="001770C8">
        <w:t xml:space="preserve">                 </w:t>
      </w:r>
      <w:r w:rsidRPr="001770C8">
        <w:rPr>
          <w:b/>
          <w:sz w:val="26"/>
          <w:szCs w:val="26"/>
        </w:rPr>
        <w:t>NGƯỜI LẬP                                           NGƯỜI CHỦ TRÌ</w:t>
      </w:r>
    </w:p>
    <w:p w14:paraId="6943067C" w14:textId="77777777" w:rsidR="00522428" w:rsidRPr="001770C8" w:rsidRDefault="00522428" w:rsidP="00522428">
      <w:pPr>
        <w:spacing w:before="40" w:after="40" w:line="276" w:lineRule="auto"/>
        <w:rPr>
          <w:i/>
          <w:sz w:val="26"/>
          <w:szCs w:val="26"/>
        </w:rPr>
      </w:pPr>
      <w:r w:rsidRPr="001770C8">
        <w:rPr>
          <w:i/>
          <w:sz w:val="26"/>
          <w:szCs w:val="26"/>
        </w:rPr>
        <w:t xml:space="preserve">                   (ký, họ tên)</w:t>
      </w:r>
      <w:r w:rsidRPr="001770C8">
        <w:rPr>
          <w:i/>
          <w:sz w:val="26"/>
          <w:szCs w:val="26"/>
        </w:rPr>
        <w:tab/>
      </w:r>
      <w:r w:rsidRPr="001770C8">
        <w:rPr>
          <w:i/>
          <w:sz w:val="26"/>
          <w:szCs w:val="26"/>
        </w:rPr>
        <w:tab/>
        <w:t xml:space="preserve">                                    (ký, họ tên)</w:t>
      </w:r>
    </w:p>
    <w:p w14:paraId="4B5CA415" w14:textId="77777777" w:rsidR="00522428" w:rsidRPr="001770C8" w:rsidRDefault="00522428" w:rsidP="00522428">
      <w:pPr>
        <w:spacing w:before="40" w:after="40" w:line="276" w:lineRule="auto"/>
        <w:jc w:val="right"/>
        <w:rPr>
          <w:sz w:val="26"/>
          <w:szCs w:val="26"/>
        </w:rPr>
      </w:pPr>
      <w:r w:rsidRPr="001770C8">
        <w:rPr>
          <w:sz w:val="26"/>
          <w:szCs w:val="26"/>
        </w:rPr>
        <w:t xml:space="preserve"> </w:t>
      </w:r>
      <w:r w:rsidRPr="001770C8">
        <w:rPr>
          <w:sz w:val="26"/>
          <w:szCs w:val="26"/>
        </w:rPr>
        <w:tab/>
      </w:r>
      <w:r w:rsidRPr="001770C8">
        <w:rPr>
          <w:sz w:val="26"/>
          <w:szCs w:val="26"/>
        </w:rPr>
        <w:tab/>
      </w:r>
      <w:r w:rsidRPr="001770C8">
        <w:rPr>
          <w:sz w:val="26"/>
          <w:szCs w:val="26"/>
        </w:rPr>
        <w:tab/>
      </w:r>
      <w:r w:rsidRPr="001770C8">
        <w:rPr>
          <w:sz w:val="26"/>
          <w:szCs w:val="26"/>
        </w:rPr>
        <w:tab/>
        <w:t xml:space="preserve">       Chứng chỉ hành nghề định giá XD hạng ..., số ...</w:t>
      </w:r>
    </w:p>
    <w:p w14:paraId="3C0F8CBA" w14:textId="77777777" w:rsidR="00522428" w:rsidRPr="001770C8" w:rsidRDefault="00522428" w:rsidP="00522428">
      <w:pPr>
        <w:tabs>
          <w:tab w:val="left" w:pos="5160"/>
        </w:tabs>
        <w:spacing w:before="40" w:after="40" w:line="276" w:lineRule="auto"/>
        <w:jc w:val="center"/>
        <w:rPr>
          <w:i/>
          <w:sz w:val="26"/>
          <w:szCs w:val="26"/>
        </w:rPr>
      </w:pPr>
    </w:p>
    <w:p w14:paraId="3B967FE8" w14:textId="77777777" w:rsidR="00522428" w:rsidRPr="001770C8" w:rsidRDefault="00522428" w:rsidP="00522428">
      <w:pPr>
        <w:spacing w:before="40" w:after="40" w:line="276" w:lineRule="auto"/>
        <w:ind w:firstLine="601"/>
        <w:jc w:val="both"/>
        <w:rPr>
          <w:b/>
        </w:rPr>
      </w:pPr>
      <w:r w:rsidRPr="001770C8">
        <w:rPr>
          <w:b/>
        </w:rPr>
        <w:t xml:space="preserve">4. Gói thầu tư vấn đầu tư xây dựng </w:t>
      </w:r>
    </w:p>
    <w:p w14:paraId="17B5B3F0" w14:textId="6CB2A79D" w:rsidR="00522428" w:rsidRPr="001770C8" w:rsidRDefault="00522428" w:rsidP="00522428">
      <w:pPr>
        <w:spacing w:before="40" w:after="40" w:line="276" w:lineRule="auto"/>
        <w:ind w:firstLine="720"/>
        <w:jc w:val="both"/>
      </w:pPr>
      <w:r w:rsidRPr="001770C8">
        <w:t xml:space="preserve">a) Đối với các công việc tư vấn có </w:t>
      </w:r>
      <w:r w:rsidRPr="001770C8">
        <w:rPr>
          <w:bCs/>
        </w:rPr>
        <w:t xml:space="preserve">định mức </w:t>
      </w:r>
      <w:r w:rsidRPr="001770C8">
        <w:t>được ban hành, dự toán gói thầu tư vấn xây dựng của các công việc này xác định theo định mức quy định tại Thông tư ban hành định mức xây dựng. Chi phí dự phòng</w:t>
      </w:r>
      <w:r w:rsidR="006A0B87" w:rsidRPr="001770C8">
        <w:t xml:space="preserve"> </w:t>
      </w:r>
      <w:r w:rsidRPr="001770C8">
        <w:t>xác định tối đa không quá 5%.</w:t>
      </w:r>
    </w:p>
    <w:p w14:paraId="30C4AAB2" w14:textId="64D755CD" w:rsidR="00522428" w:rsidRPr="001770C8" w:rsidRDefault="00522428" w:rsidP="00B8444F">
      <w:pPr>
        <w:widowControl w:val="0"/>
        <w:spacing w:before="40" w:after="40" w:line="276" w:lineRule="auto"/>
        <w:ind w:firstLine="720"/>
        <w:jc w:val="both"/>
      </w:pPr>
      <w:r w:rsidRPr="001770C8">
        <w:t xml:space="preserve">b) Đối với công việc tư vấn chưa có định mức hoặc đã có định mức nhưng chưa phù hợp, dự toán gói thầu tư vấn xây dựng xác định bằng dự toán theo hướng dẫn tại </w:t>
      </w:r>
      <w:r w:rsidR="00A60DF7" w:rsidRPr="001770C8">
        <w:t>Phụ lục VI</w:t>
      </w:r>
      <w:r w:rsidRPr="001770C8">
        <w:t xml:space="preserve"> Thông tư này.</w:t>
      </w:r>
    </w:p>
    <w:p w14:paraId="03D54476" w14:textId="34037D5B" w:rsidR="00522428" w:rsidRPr="001770C8" w:rsidRDefault="00522428" w:rsidP="00B8444F">
      <w:pPr>
        <w:widowControl w:val="0"/>
        <w:spacing w:before="40" w:after="40" w:line="276" w:lineRule="auto"/>
        <w:ind w:firstLine="720"/>
        <w:jc w:val="both"/>
      </w:pPr>
      <w:r w:rsidRPr="001770C8">
        <w:t xml:space="preserve">c) Dự toán gói thầu khảo sát xây dựng theo hướng dẫn tại </w:t>
      </w:r>
      <w:r w:rsidR="00A60DF7" w:rsidRPr="001770C8">
        <w:t>Phụ lục V</w:t>
      </w:r>
      <w:r w:rsidRPr="001770C8">
        <w:t xml:space="preserve"> Thông tư này.</w:t>
      </w:r>
    </w:p>
    <w:p w14:paraId="27B01585" w14:textId="77777777" w:rsidR="00522428" w:rsidRPr="001770C8" w:rsidRDefault="00522428" w:rsidP="00B8444F">
      <w:pPr>
        <w:widowControl w:val="0"/>
        <w:spacing w:before="40" w:after="40" w:line="276" w:lineRule="auto"/>
        <w:ind w:firstLine="720"/>
        <w:jc w:val="both"/>
      </w:pPr>
      <w:r w:rsidRPr="001770C8">
        <w:t xml:space="preserve"> d) Dự toán gói thầu thí nghiệm chuyên ngành theo hướng dẫn tại khoản 1 Mục 2 Phụ lục này.</w:t>
      </w:r>
    </w:p>
    <w:p w14:paraId="29366111" w14:textId="77777777" w:rsidR="00522428" w:rsidRPr="001770C8" w:rsidRDefault="00522428" w:rsidP="00522428">
      <w:pPr>
        <w:spacing w:before="40" w:after="40" w:line="276" w:lineRule="auto"/>
        <w:jc w:val="center"/>
        <w:rPr>
          <w:b/>
        </w:rPr>
      </w:pPr>
    </w:p>
    <w:p w14:paraId="2636832C" w14:textId="77777777" w:rsidR="00522428" w:rsidRPr="001770C8" w:rsidRDefault="00522428" w:rsidP="00522428">
      <w:pPr>
        <w:spacing w:before="40" w:after="40" w:line="276" w:lineRule="auto"/>
        <w:jc w:val="center"/>
        <w:rPr>
          <w:b/>
        </w:rPr>
      </w:pPr>
    </w:p>
    <w:p w14:paraId="1452F917" w14:textId="77777777" w:rsidR="00522428" w:rsidRPr="001770C8" w:rsidRDefault="00522428" w:rsidP="00522428">
      <w:pPr>
        <w:spacing w:before="40" w:after="40" w:line="276" w:lineRule="auto"/>
        <w:jc w:val="center"/>
        <w:rPr>
          <w:b/>
        </w:rPr>
      </w:pPr>
    </w:p>
    <w:p w14:paraId="4E2AB37B" w14:textId="77777777" w:rsidR="00522428" w:rsidRPr="001770C8" w:rsidRDefault="00522428" w:rsidP="00522428">
      <w:pPr>
        <w:spacing w:before="40" w:after="40" w:line="276" w:lineRule="auto"/>
        <w:jc w:val="center"/>
        <w:rPr>
          <w:b/>
        </w:rPr>
      </w:pPr>
    </w:p>
    <w:p w14:paraId="57346480" w14:textId="77777777" w:rsidR="00522428" w:rsidRPr="001770C8" w:rsidRDefault="00522428" w:rsidP="00522428">
      <w:pPr>
        <w:spacing w:before="40" w:after="40" w:line="276" w:lineRule="auto"/>
        <w:jc w:val="center"/>
        <w:rPr>
          <w:b/>
        </w:rPr>
      </w:pPr>
    </w:p>
    <w:p w14:paraId="10007525" w14:textId="77777777" w:rsidR="00522428" w:rsidRPr="001770C8" w:rsidRDefault="00522428" w:rsidP="00522428">
      <w:pPr>
        <w:spacing w:before="40" w:after="40" w:line="276" w:lineRule="auto"/>
        <w:jc w:val="center"/>
        <w:rPr>
          <w:b/>
        </w:rPr>
      </w:pPr>
    </w:p>
    <w:p w14:paraId="7C9ABC78" w14:textId="77777777" w:rsidR="00522428" w:rsidRPr="001770C8" w:rsidRDefault="00522428" w:rsidP="00522428">
      <w:pPr>
        <w:spacing w:before="40" w:after="40" w:line="276" w:lineRule="auto"/>
        <w:jc w:val="center"/>
        <w:rPr>
          <w:b/>
        </w:rPr>
      </w:pPr>
    </w:p>
    <w:p w14:paraId="573D31FE" w14:textId="77777777" w:rsidR="00522428" w:rsidRPr="001770C8" w:rsidRDefault="00522428" w:rsidP="00522428">
      <w:pPr>
        <w:spacing w:before="40" w:after="40" w:line="276" w:lineRule="auto"/>
        <w:jc w:val="center"/>
        <w:rPr>
          <w:b/>
        </w:rPr>
      </w:pPr>
    </w:p>
    <w:p w14:paraId="61B3B46A" w14:textId="77777777" w:rsidR="00522428" w:rsidRPr="001770C8" w:rsidRDefault="00522428" w:rsidP="00522428">
      <w:pPr>
        <w:spacing w:before="40" w:after="40" w:line="276" w:lineRule="auto"/>
        <w:jc w:val="center"/>
        <w:rPr>
          <w:b/>
        </w:rPr>
      </w:pPr>
    </w:p>
    <w:p w14:paraId="6E3B2F16" w14:textId="77777777" w:rsidR="00522428" w:rsidRPr="001770C8" w:rsidRDefault="00522428" w:rsidP="00B8444F">
      <w:pPr>
        <w:pageBreakBefore/>
        <w:widowControl w:val="0"/>
        <w:spacing w:before="40" w:after="40" w:line="276" w:lineRule="auto"/>
        <w:jc w:val="center"/>
        <w:rPr>
          <w:b/>
        </w:rPr>
      </w:pPr>
      <w:r w:rsidRPr="001770C8">
        <w:rPr>
          <w:b/>
        </w:rPr>
        <w:lastRenderedPageBreak/>
        <w:t>Mục 3</w:t>
      </w:r>
    </w:p>
    <w:p w14:paraId="6F8A5E4B" w14:textId="77777777" w:rsidR="00522428" w:rsidRPr="001770C8" w:rsidRDefault="00522428" w:rsidP="00522428">
      <w:pPr>
        <w:spacing w:before="40" w:after="120" w:line="276" w:lineRule="auto"/>
        <w:jc w:val="center"/>
        <w:rPr>
          <w:b/>
        </w:rPr>
      </w:pPr>
      <w:r w:rsidRPr="001770C8">
        <w:rPr>
          <w:b/>
        </w:rPr>
        <w:t>Tổng dự toán</w:t>
      </w:r>
    </w:p>
    <w:p w14:paraId="2A505477" w14:textId="77777777" w:rsidR="00522428" w:rsidRPr="001770C8" w:rsidRDefault="00522428" w:rsidP="00522428">
      <w:pPr>
        <w:spacing w:before="240" w:after="40" w:line="276" w:lineRule="auto"/>
        <w:jc w:val="center"/>
      </w:pPr>
      <w:r w:rsidRPr="001770C8">
        <w:t xml:space="preserve">Bảng 2.8: </w:t>
      </w:r>
      <w:r w:rsidRPr="001770C8">
        <w:rPr>
          <w:sz w:val="26"/>
          <w:szCs w:val="26"/>
        </w:rPr>
        <w:t xml:space="preserve">TỔNG DỰ TOÁN </w:t>
      </w:r>
    </w:p>
    <w:p w14:paraId="66C51E63" w14:textId="77777777" w:rsidR="00522428" w:rsidRPr="001770C8" w:rsidRDefault="00522428" w:rsidP="00522428">
      <w:pPr>
        <w:spacing w:before="40" w:after="40" w:line="276" w:lineRule="auto"/>
        <w:jc w:val="both"/>
        <w:rPr>
          <w:sz w:val="26"/>
          <w:szCs w:val="26"/>
        </w:rPr>
      </w:pPr>
      <w:r w:rsidRPr="001770C8">
        <w:rPr>
          <w:sz w:val="26"/>
          <w:szCs w:val="26"/>
        </w:rPr>
        <w:t>Dự án: ...............................................................................................................................</w:t>
      </w:r>
    </w:p>
    <w:p w14:paraId="332BAEE8" w14:textId="77777777" w:rsidR="00522428" w:rsidRPr="001770C8" w:rsidRDefault="00522428" w:rsidP="00522428">
      <w:pPr>
        <w:spacing w:before="40" w:after="40" w:line="276" w:lineRule="auto"/>
        <w:jc w:val="both"/>
        <w:rPr>
          <w:sz w:val="26"/>
          <w:szCs w:val="26"/>
        </w:rPr>
      </w:pPr>
      <w:r w:rsidRPr="001770C8">
        <w:rPr>
          <w:sz w:val="26"/>
          <w:szCs w:val="26"/>
        </w:rPr>
        <w:t>Địa điểm XD: ...................................................................................................................</w:t>
      </w:r>
    </w:p>
    <w:p w14:paraId="2DE1C62F" w14:textId="77777777" w:rsidR="00522428" w:rsidRPr="001770C8" w:rsidRDefault="00522428" w:rsidP="00522428">
      <w:pPr>
        <w:spacing w:before="40" w:after="40" w:line="276" w:lineRule="auto"/>
        <w:jc w:val="right"/>
        <w:rPr>
          <w:i/>
          <w:sz w:val="24"/>
          <w:szCs w:val="24"/>
        </w:rPr>
      </w:pPr>
      <w:r w:rsidRPr="001770C8">
        <w:rPr>
          <w:i/>
          <w:sz w:val="24"/>
          <w:szCs w:val="24"/>
        </w:rPr>
        <w:t xml:space="preserve">       Đơn vị tính: …</w:t>
      </w:r>
    </w:p>
    <w:tbl>
      <w:tblPr>
        <w:tblW w:w="983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25"/>
        <w:gridCol w:w="4517"/>
        <w:gridCol w:w="1228"/>
        <w:gridCol w:w="1040"/>
        <w:gridCol w:w="1180"/>
        <w:gridCol w:w="1041"/>
      </w:tblGrid>
      <w:tr w:rsidR="001770C8" w:rsidRPr="001770C8" w14:paraId="4B088140" w14:textId="77777777" w:rsidTr="00B8444F">
        <w:trPr>
          <w:trHeight w:val="680"/>
          <w:tblHeader/>
          <w:jc w:val="center"/>
        </w:trPr>
        <w:tc>
          <w:tcPr>
            <w:tcW w:w="825" w:type="dxa"/>
            <w:vAlign w:val="center"/>
          </w:tcPr>
          <w:p w14:paraId="497CD2FD" w14:textId="77777777" w:rsidR="00522428" w:rsidRPr="001770C8" w:rsidRDefault="00522428" w:rsidP="00B8444F">
            <w:pPr>
              <w:spacing w:before="40" w:after="40" w:line="276" w:lineRule="auto"/>
              <w:jc w:val="center"/>
              <w:rPr>
                <w:sz w:val="26"/>
                <w:szCs w:val="26"/>
              </w:rPr>
            </w:pPr>
            <w:r w:rsidRPr="001770C8">
              <w:rPr>
                <w:sz w:val="26"/>
                <w:szCs w:val="26"/>
              </w:rPr>
              <w:t>STT</w:t>
            </w:r>
          </w:p>
        </w:tc>
        <w:tc>
          <w:tcPr>
            <w:tcW w:w="4517" w:type="dxa"/>
            <w:vAlign w:val="center"/>
          </w:tcPr>
          <w:p w14:paraId="54B70C8D" w14:textId="77777777" w:rsidR="00522428" w:rsidRPr="001770C8" w:rsidRDefault="00522428" w:rsidP="00B8444F">
            <w:pPr>
              <w:spacing w:before="40" w:after="40" w:line="276" w:lineRule="auto"/>
              <w:jc w:val="center"/>
              <w:rPr>
                <w:sz w:val="26"/>
                <w:szCs w:val="26"/>
              </w:rPr>
            </w:pPr>
            <w:r w:rsidRPr="001770C8">
              <w:rPr>
                <w:sz w:val="26"/>
                <w:szCs w:val="26"/>
              </w:rPr>
              <w:t>NỘI DUNG CHI PHÍ</w:t>
            </w:r>
          </w:p>
        </w:tc>
        <w:tc>
          <w:tcPr>
            <w:tcW w:w="1228" w:type="dxa"/>
            <w:vAlign w:val="center"/>
          </w:tcPr>
          <w:p w14:paraId="0D69527F" w14:textId="77777777" w:rsidR="00522428" w:rsidRPr="001770C8" w:rsidRDefault="00522428" w:rsidP="00B8444F">
            <w:pPr>
              <w:spacing w:before="40" w:after="40" w:line="276" w:lineRule="auto"/>
              <w:ind w:right="-57"/>
              <w:jc w:val="center"/>
              <w:rPr>
                <w:sz w:val="26"/>
                <w:szCs w:val="26"/>
              </w:rPr>
            </w:pPr>
            <w:r w:rsidRPr="001770C8">
              <w:rPr>
                <w:sz w:val="26"/>
                <w:szCs w:val="26"/>
              </w:rPr>
              <w:t>GIÁ TRỊ TRƯỚC THUẾ</w:t>
            </w:r>
          </w:p>
        </w:tc>
        <w:tc>
          <w:tcPr>
            <w:tcW w:w="1040" w:type="dxa"/>
            <w:vAlign w:val="center"/>
          </w:tcPr>
          <w:p w14:paraId="1C8E7A60" w14:textId="77777777" w:rsidR="00522428" w:rsidRPr="001770C8" w:rsidRDefault="00522428" w:rsidP="00B8444F">
            <w:pPr>
              <w:spacing w:before="40" w:after="40" w:line="276" w:lineRule="auto"/>
              <w:ind w:left="106" w:right="-108" w:hanging="106"/>
              <w:jc w:val="center"/>
              <w:rPr>
                <w:sz w:val="26"/>
                <w:szCs w:val="26"/>
              </w:rPr>
            </w:pPr>
            <w:r w:rsidRPr="001770C8">
              <w:rPr>
                <w:sz w:val="26"/>
                <w:szCs w:val="26"/>
              </w:rPr>
              <w:t>THUẾ GTGT</w:t>
            </w:r>
          </w:p>
        </w:tc>
        <w:tc>
          <w:tcPr>
            <w:tcW w:w="1180" w:type="dxa"/>
            <w:vAlign w:val="center"/>
          </w:tcPr>
          <w:p w14:paraId="20F97D1C" w14:textId="77777777" w:rsidR="00522428" w:rsidRPr="001770C8" w:rsidRDefault="00522428" w:rsidP="00B8444F">
            <w:pPr>
              <w:spacing w:before="40" w:after="40" w:line="276" w:lineRule="auto"/>
              <w:ind w:right="-57"/>
              <w:jc w:val="center"/>
              <w:rPr>
                <w:sz w:val="26"/>
                <w:szCs w:val="26"/>
              </w:rPr>
            </w:pPr>
            <w:r w:rsidRPr="001770C8">
              <w:rPr>
                <w:sz w:val="26"/>
                <w:szCs w:val="26"/>
              </w:rPr>
              <w:t>GIÁ TRỊ SAU THUẾ</w:t>
            </w:r>
          </w:p>
        </w:tc>
        <w:tc>
          <w:tcPr>
            <w:tcW w:w="1041" w:type="dxa"/>
            <w:vAlign w:val="center"/>
          </w:tcPr>
          <w:p w14:paraId="1E41528C" w14:textId="77777777" w:rsidR="00522428" w:rsidRPr="001770C8" w:rsidRDefault="00522428" w:rsidP="00B8444F">
            <w:pPr>
              <w:spacing w:before="40" w:after="40" w:line="276" w:lineRule="auto"/>
              <w:ind w:right="-57"/>
              <w:jc w:val="center"/>
              <w:rPr>
                <w:sz w:val="26"/>
                <w:szCs w:val="26"/>
              </w:rPr>
            </w:pPr>
            <w:r w:rsidRPr="001770C8">
              <w:rPr>
                <w:sz w:val="26"/>
                <w:szCs w:val="26"/>
              </w:rPr>
              <w:t>KÝ HIỆU</w:t>
            </w:r>
          </w:p>
        </w:tc>
      </w:tr>
      <w:tr w:rsidR="001770C8" w:rsidRPr="001770C8" w14:paraId="740DF84F" w14:textId="77777777" w:rsidTr="00B8444F">
        <w:trPr>
          <w:trHeight w:val="378"/>
          <w:tblHeader/>
          <w:jc w:val="center"/>
        </w:trPr>
        <w:tc>
          <w:tcPr>
            <w:tcW w:w="825" w:type="dxa"/>
            <w:vAlign w:val="center"/>
          </w:tcPr>
          <w:p w14:paraId="20535D87" w14:textId="77777777" w:rsidR="00522428" w:rsidRPr="001770C8" w:rsidRDefault="00522428" w:rsidP="00B8444F">
            <w:pPr>
              <w:spacing w:before="40" w:after="40" w:line="276" w:lineRule="auto"/>
              <w:jc w:val="center"/>
              <w:rPr>
                <w:sz w:val="24"/>
                <w:szCs w:val="24"/>
              </w:rPr>
            </w:pPr>
            <w:r w:rsidRPr="001770C8">
              <w:rPr>
                <w:sz w:val="24"/>
                <w:szCs w:val="24"/>
              </w:rPr>
              <w:t>[1]</w:t>
            </w:r>
          </w:p>
        </w:tc>
        <w:tc>
          <w:tcPr>
            <w:tcW w:w="4517" w:type="dxa"/>
            <w:vAlign w:val="center"/>
          </w:tcPr>
          <w:p w14:paraId="3937BF63" w14:textId="77777777" w:rsidR="00522428" w:rsidRPr="001770C8" w:rsidRDefault="00522428" w:rsidP="00B8444F">
            <w:pPr>
              <w:spacing w:before="40" w:after="40" w:line="276" w:lineRule="auto"/>
              <w:jc w:val="center"/>
              <w:rPr>
                <w:sz w:val="24"/>
                <w:szCs w:val="24"/>
              </w:rPr>
            </w:pPr>
            <w:r w:rsidRPr="001770C8">
              <w:rPr>
                <w:sz w:val="24"/>
                <w:szCs w:val="24"/>
              </w:rPr>
              <w:t>[2]</w:t>
            </w:r>
          </w:p>
        </w:tc>
        <w:tc>
          <w:tcPr>
            <w:tcW w:w="1228" w:type="dxa"/>
            <w:vAlign w:val="center"/>
          </w:tcPr>
          <w:p w14:paraId="2AB60D69" w14:textId="77777777" w:rsidR="00522428" w:rsidRPr="001770C8" w:rsidRDefault="00522428" w:rsidP="00B8444F">
            <w:pPr>
              <w:spacing w:before="40" w:after="40" w:line="276" w:lineRule="auto"/>
              <w:jc w:val="center"/>
              <w:rPr>
                <w:sz w:val="24"/>
                <w:szCs w:val="24"/>
              </w:rPr>
            </w:pPr>
            <w:r w:rsidRPr="001770C8">
              <w:rPr>
                <w:sz w:val="24"/>
                <w:szCs w:val="24"/>
              </w:rPr>
              <w:t>[3]</w:t>
            </w:r>
          </w:p>
        </w:tc>
        <w:tc>
          <w:tcPr>
            <w:tcW w:w="1040" w:type="dxa"/>
            <w:vAlign w:val="center"/>
          </w:tcPr>
          <w:p w14:paraId="252D43D2" w14:textId="77777777" w:rsidR="00522428" w:rsidRPr="001770C8" w:rsidRDefault="00522428" w:rsidP="00B8444F">
            <w:pPr>
              <w:spacing w:before="40" w:after="40" w:line="276" w:lineRule="auto"/>
              <w:jc w:val="center"/>
              <w:rPr>
                <w:sz w:val="24"/>
                <w:szCs w:val="24"/>
              </w:rPr>
            </w:pPr>
            <w:r w:rsidRPr="001770C8">
              <w:rPr>
                <w:sz w:val="24"/>
                <w:szCs w:val="24"/>
              </w:rPr>
              <w:t>[4]</w:t>
            </w:r>
          </w:p>
        </w:tc>
        <w:tc>
          <w:tcPr>
            <w:tcW w:w="1180" w:type="dxa"/>
            <w:vAlign w:val="center"/>
          </w:tcPr>
          <w:p w14:paraId="548F9E7D" w14:textId="77777777" w:rsidR="00522428" w:rsidRPr="001770C8" w:rsidRDefault="00522428" w:rsidP="00B8444F">
            <w:pPr>
              <w:spacing w:before="40" w:after="40" w:line="276" w:lineRule="auto"/>
              <w:jc w:val="center"/>
              <w:rPr>
                <w:sz w:val="24"/>
                <w:szCs w:val="24"/>
              </w:rPr>
            </w:pPr>
            <w:r w:rsidRPr="001770C8">
              <w:rPr>
                <w:sz w:val="24"/>
                <w:szCs w:val="24"/>
              </w:rPr>
              <w:t>[5]</w:t>
            </w:r>
          </w:p>
        </w:tc>
        <w:tc>
          <w:tcPr>
            <w:tcW w:w="1041" w:type="dxa"/>
            <w:vAlign w:val="center"/>
          </w:tcPr>
          <w:p w14:paraId="24BFFB07" w14:textId="77777777" w:rsidR="00522428" w:rsidRPr="001770C8" w:rsidRDefault="00522428" w:rsidP="00B8444F">
            <w:pPr>
              <w:spacing w:before="40" w:after="40" w:line="276" w:lineRule="auto"/>
              <w:jc w:val="center"/>
              <w:rPr>
                <w:sz w:val="24"/>
                <w:szCs w:val="24"/>
              </w:rPr>
            </w:pPr>
            <w:r w:rsidRPr="001770C8">
              <w:rPr>
                <w:sz w:val="24"/>
                <w:szCs w:val="24"/>
              </w:rPr>
              <w:t>[6]</w:t>
            </w:r>
          </w:p>
        </w:tc>
      </w:tr>
      <w:tr w:rsidR="001770C8" w:rsidRPr="001770C8" w14:paraId="67BB9C17" w14:textId="77777777" w:rsidTr="00B8444F">
        <w:trPr>
          <w:trHeight w:val="347"/>
          <w:jc w:val="center"/>
        </w:trPr>
        <w:tc>
          <w:tcPr>
            <w:tcW w:w="825" w:type="dxa"/>
            <w:vAlign w:val="center"/>
          </w:tcPr>
          <w:p w14:paraId="56FBD473" w14:textId="77777777" w:rsidR="00522428" w:rsidRPr="001770C8" w:rsidRDefault="00522428" w:rsidP="00B8444F">
            <w:pPr>
              <w:spacing w:before="40" w:after="40" w:line="276" w:lineRule="auto"/>
              <w:jc w:val="center"/>
              <w:rPr>
                <w:b/>
                <w:sz w:val="26"/>
                <w:szCs w:val="26"/>
              </w:rPr>
            </w:pPr>
            <w:r w:rsidRPr="001770C8">
              <w:rPr>
                <w:b/>
                <w:sz w:val="26"/>
                <w:szCs w:val="26"/>
              </w:rPr>
              <w:t>1</w:t>
            </w:r>
          </w:p>
        </w:tc>
        <w:tc>
          <w:tcPr>
            <w:tcW w:w="4517" w:type="dxa"/>
            <w:vAlign w:val="center"/>
          </w:tcPr>
          <w:p w14:paraId="16123365"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rPr>
            </w:pPr>
            <w:r w:rsidRPr="001770C8">
              <w:rPr>
                <w:rFonts w:ascii="Times New Roman" w:hAnsi="Times New Roman" w:cs="Times New Roman"/>
                <w:b/>
                <w:i w:val="0"/>
                <w:color w:val="auto"/>
                <w:sz w:val="26"/>
                <w:szCs w:val="26"/>
              </w:rPr>
              <w:t>Chi</w:t>
            </w:r>
            <w:r w:rsidRPr="001770C8">
              <w:rPr>
                <w:rFonts w:ascii="Times New Roman" w:hAnsi="Times New Roman" w:cs="Times New Roman"/>
                <w:b/>
                <w:i w:val="0"/>
                <w:color w:val="auto"/>
                <w:sz w:val="26"/>
                <w:szCs w:val="26"/>
                <w:lang w:val="vi-VN"/>
              </w:rPr>
              <w:t xml:space="preserve"> phí</w:t>
            </w:r>
            <w:r w:rsidRPr="001770C8">
              <w:rPr>
                <w:rFonts w:ascii="Times New Roman" w:hAnsi="Times New Roman" w:cs="Times New Roman"/>
                <w:b/>
                <w:i w:val="0"/>
                <w:color w:val="auto"/>
                <w:sz w:val="26"/>
                <w:szCs w:val="26"/>
              </w:rPr>
              <w:t xml:space="preserve"> xây dựng </w:t>
            </w:r>
          </w:p>
        </w:tc>
        <w:tc>
          <w:tcPr>
            <w:tcW w:w="1228" w:type="dxa"/>
            <w:vAlign w:val="center"/>
          </w:tcPr>
          <w:p w14:paraId="534A6795" w14:textId="77777777" w:rsidR="00522428" w:rsidRPr="001770C8" w:rsidRDefault="00522428" w:rsidP="00B8444F">
            <w:pPr>
              <w:spacing w:before="40" w:after="40" w:line="276" w:lineRule="auto"/>
              <w:rPr>
                <w:b/>
                <w:sz w:val="26"/>
                <w:szCs w:val="26"/>
              </w:rPr>
            </w:pPr>
          </w:p>
        </w:tc>
        <w:tc>
          <w:tcPr>
            <w:tcW w:w="1040" w:type="dxa"/>
            <w:vAlign w:val="center"/>
          </w:tcPr>
          <w:p w14:paraId="68749A51" w14:textId="77777777" w:rsidR="00522428" w:rsidRPr="001770C8" w:rsidRDefault="00522428" w:rsidP="00B8444F">
            <w:pPr>
              <w:spacing w:before="40" w:after="40" w:line="276" w:lineRule="auto"/>
              <w:rPr>
                <w:b/>
                <w:sz w:val="26"/>
                <w:szCs w:val="26"/>
              </w:rPr>
            </w:pPr>
          </w:p>
        </w:tc>
        <w:tc>
          <w:tcPr>
            <w:tcW w:w="1180" w:type="dxa"/>
            <w:vAlign w:val="center"/>
          </w:tcPr>
          <w:p w14:paraId="5C50F170" w14:textId="77777777" w:rsidR="00522428" w:rsidRPr="001770C8" w:rsidRDefault="00522428" w:rsidP="00B8444F">
            <w:pPr>
              <w:spacing w:before="40" w:after="40" w:line="276" w:lineRule="auto"/>
              <w:jc w:val="center"/>
              <w:rPr>
                <w:b/>
                <w:sz w:val="26"/>
                <w:szCs w:val="26"/>
                <w:vertAlign w:val="subscript"/>
              </w:rPr>
            </w:pPr>
          </w:p>
        </w:tc>
        <w:tc>
          <w:tcPr>
            <w:tcW w:w="1041" w:type="dxa"/>
            <w:vAlign w:val="center"/>
          </w:tcPr>
          <w:p w14:paraId="284B31A0" w14:textId="77777777" w:rsidR="00522428" w:rsidRPr="001770C8" w:rsidRDefault="00522428" w:rsidP="00B8444F">
            <w:pPr>
              <w:spacing w:before="40" w:after="40" w:line="276" w:lineRule="auto"/>
              <w:jc w:val="center"/>
              <w:rPr>
                <w:b/>
                <w:sz w:val="26"/>
                <w:szCs w:val="26"/>
                <w:vertAlign w:val="subscript"/>
              </w:rPr>
            </w:pPr>
            <w:r w:rsidRPr="001770C8">
              <w:rPr>
                <w:b/>
                <w:sz w:val="26"/>
                <w:szCs w:val="26"/>
              </w:rPr>
              <w:t>G</w:t>
            </w:r>
            <w:r w:rsidRPr="001770C8">
              <w:rPr>
                <w:b/>
                <w:sz w:val="26"/>
                <w:szCs w:val="26"/>
                <w:vertAlign w:val="subscript"/>
              </w:rPr>
              <w:t>XD</w:t>
            </w:r>
            <w:r w:rsidRPr="001770C8">
              <w:rPr>
                <w:b/>
                <w:sz w:val="26"/>
                <w:szCs w:val="26"/>
              </w:rPr>
              <w:t xml:space="preserve"> </w:t>
            </w:r>
          </w:p>
        </w:tc>
      </w:tr>
      <w:tr w:rsidR="001770C8" w:rsidRPr="001770C8" w14:paraId="3E85B2AB" w14:textId="77777777" w:rsidTr="00B8444F">
        <w:trPr>
          <w:trHeight w:val="347"/>
          <w:jc w:val="center"/>
        </w:trPr>
        <w:tc>
          <w:tcPr>
            <w:tcW w:w="825" w:type="dxa"/>
            <w:vAlign w:val="center"/>
          </w:tcPr>
          <w:p w14:paraId="23601DD0" w14:textId="77777777" w:rsidR="00522428" w:rsidRPr="001770C8" w:rsidRDefault="00522428" w:rsidP="00B8444F">
            <w:pPr>
              <w:spacing w:before="40" w:after="40" w:line="276" w:lineRule="auto"/>
              <w:jc w:val="center"/>
              <w:rPr>
                <w:sz w:val="26"/>
                <w:szCs w:val="26"/>
              </w:rPr>
            </w:pPr>
            <w:r w:rsidRPr="001770C8">
              <w:rPr>
                <w:sz w:val="26"/>
                <w:szCs w:val="26"/>
              </w:rPr>
              <w:t>1.1</w:t>
            </w:r>
          </w:p>
        </w:tc>
        <w:tc>
          <w:tcPr>
            <w:tcW w:w="4517" w:type="dxa"/>
            <w:vAlign w:val="center"/>
          </w:tcPr>
          <w:p w14:paraId="396466EA"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rPr>
            </w:pPr>
            <w:r w:rsidRPr="001770C8">
              <w:rPr>
                <w:rFonts w:ascii="Times New Roman" w:hAnsi="Times New Roman" w:cs="Times New Roman"/>
                <w:i w:val="0"/>
                <w:color w:val="auto"/>
                <w:sz w:val="26"/>
                <w:szCs w:val="26"/>
              </w:rPr>
              <w:t>Chi</w:t>
            </w:r>
            <w:r w:rsidRPr="001770C8">
              <w:rPr>
                <w:rFonts w:ascii="Times New Roman" w:hAnsi="Times New Roman" w:cs="Times New Roman"/>
                <w:i w:val="0"/>
                <w:color w:val="auto"/>
                <w:sz w:val="26"/>
                <w:szCs w:val="26"/>
                <w:lang w:val="vi-VN"/>
              </w:rPr>
              <w:t xml:space="preserve"> phí</w:t>
            </w:r>
            <w:r w:rsidRPr="001770C8">
              <w:rPr>
                <w:rFonts w:ascii="Times New Roman" w:hAnsi="Times New Roman" w:cs="Times New Roman"/>
                <w:i w:val="0"/>
                <w:color w:val="auto"/>
                <w:sz w:val="26"/>
                <w:szCs w:val="26"/>
              </w:rPr>
              <w:t xml:space="preserve"> xây dựng công trình 1</w:t>
            </w:r>
          </w:p>
        </w:tc>
        <w:tc>
          <w:tcPr>
            <w:tcW w:w="1228" w:type="dxa"/>
            <w:vAlign w:val="center"/>
          </w:tcPr>
          <w:p w14:paraId="5BCCFB3E" w14:textId="77777777" w:rsidR="00522428" w:rsidRPr="001770C8" w:rsidRDefault="00522428" w:rsidP="00B8444F">
            <w:pPr>
              <w:spacing w:before="40" w:after="40" w:line="276" w:lineRule="auto"/>
              <w:rPr>
                <w:b/>
                <w:sz w:val="26"/>
                <w:szCs w:val="26"/>
              </w:rPr>
            </w:pPr>
          </w:p>
        </w:tc>
        <w:tc>
          <w:tcPr>
            <w:tcW w:w="1040" w:type="dxa"/>
            <w:vAlign w:val="center"/>
          </w:tcPr>
          <w:p w14:paraId="61CF6A5D" w14:textId="77777777" w:rsidR="00522428" w:rsidRPr="001770C8" w:rsidRDefault="00522428" w:rsidP="00B8444F">
            <w:pPr>
              <w:spacing w:before="40" w:after="40" w:line="276" w:lineRule="auto"/>
              <w:rPr>
                <w:b/>
                <w:sz w:val="26"/>
                <w:szCs w:val="26"/>
              </w:rPr>
            </w:pPr>
          </w:p>
        </w:tc>
        <w:tc>
          <w:tcPr>
            <w:tcW w:w="1180" w:type="dxa"/>
            <w:vAlign w:val="center"/>
          </w:tcPr>
          <w:p w14:paraId="6D3060C0" w14:textId="77777777" w:rsidR="00522428" w:rsidRPr="001770C8" w:rsidRDefault="00522428" w:rsidP="00B8444F">
            <w:pPr>
              <w:spacing w:before="40" w:after="40" w:line="276" w:lineRule="auto"/>
              <w:jc w:val="center"/>
              <w:rPr>
                <w:b/>
                <w:sz w:val="26"/>
                <w:szCs w:val="26"/>
              </w:rPr>
            </w:pPr>
          </w:p>
        </w:tc>
        <w:tc>
          <w:tcPr>
            <w:tcW w:w="1041" w:type="dxa"/>
            <w:vAlign w:val="center"/>
          </w:tcPr>
          <w:p w14:paraId="73FCA653" w14:textId="77777777" w:rsidR="00522428" w:rsidRPr="001770C8" w:rsidRDefault="00522428" w:rsidP="00B8444F">
            <w:pPr>
              <w:spacing w:before="40" w:after="40" w:line="276" w:lineRule="auto"/>
              <w:jc w:val="center"/>
              <w:rPr>
                <w:sz w:val="26"/>
                <w:szCs w:val="26"/>
              </w:rPr>
            </w:pPr>
          </w:p>
        </w:tc>
      </w:tr>
      <w:tr w:rsidR="001770C8" w:rsidRPr="001770C8" w14:paraId="3EB11FE4" w14:textId="77777777" w:rsidTr="00B8444F">
        <w:trPr>
          <w:trHeight w:val="347"/>
          <w:jc w:val="center"/>
        </w:trPr>
        <w:tc>
          <w:tcPr>
            <w:tcW w:w="825" w:type="dxa"/>
            <w:vAlign w:val="center"/>
          </w:tcPr>
          <w:p w14:paraId="2A240EFB" w14:textId="77777777" w:rsidR="00522428" w:rsidRPr="001770C8" w:rsidRDefault="00522428" w:rsidP="00B8444F">
            <w:pPr>
              <w:spacing w:before="40" w:after="40" w:line="276" w:lineRule="auto"/>
              <w:jc w:val="center"/>
              <w:rPr>
                <w:sz w:val="26"/>
                <w:szCs w:val="26"/>
              </w:rPr>
            </w:pPr>
            <w:r w:rsidRPr="001770C8">
              <w:rPr>
                <w:sz w:val="26"/>
                <w:szCs w:val="26"/>
              </w:rPr>
              <w:t>1.2</w:t>
            </w:r>
          </w:p>
        </w:tc>
        <w:tc>
          <w:tcPr>
            <w:tcW w:w="4517" w:type="dxa"/>
            <w:vAlign w:val="center"/>
          </w:tcPr>
          <w:p w14:paraId="445F8A40"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lang w:val="vi-VN"/>
              </w:rPr>
            </w:pPr>
            <w:r w:rsidRPr="001770C8">
              <w:rPr>
                <w:rFonts w:ascii="Times New Roman" w:hAnsi="Times New Roman" w:cs="Times New Roman"/>
                <w:i w:val="0"/>
                <w:color w:val="auto"/>
                <w:sz w:val="26"/>
                <w:szCs w:val="26"/>
              </w:rPr>
              <w:t>Chi</w:t>
            </w:r>
            <w:r w:rsidRPr="001770C8">
              <w:rPr>
                <w:rFonts w:ascii="Times New Roman" w:hAnsi="Times New Roman" w:cs="Times New Roman"/>
                <w:i w:val="0"/>
                <w:color w:val="auto"/>
                <w:sz w:val="26"/>
                <w:szCs w:val="26"/>
                <w:lang w:val="vi-VN"/>
              </w:rPr>
              <w:t xml:space="preserve"> phí</w:t>
            </w:r>
            <w:r w:rsidRPr="001770C8">
              <w:rPr>
                <w:rFonts w:ascii="Times New Roman" w:hAnsi="Times New Roman" w:cs="Times New Roman"/>
                <w:i w:val="0"/>
                <w:color w:val="auto"/>
                <w:sz w:val="26"/>
                <w:szCs w:val="26"/>
              </w:rPr>
              <w:t xml:space="preserve"> xây dựng công trình 2</w:t>
            </w:r>
          </w:p>
        </w:tc>
        <w:tc>
          <w:tcPr>
            <w:tcW w:w="1228" w:type="dxa"/>
            <w:vAlign w:val="center"/>
          </w:tcPr>
          <w:p w14:paraId="204795A4" w14:textId="77777777" w:rsidR="00522428" w:rsidRPr="001770C8" w:rsidRDefault="00522428" w:rsidP="00B8444F">
            <w:pPr>
              <w:spacing w:before="40" w:after="40" w:line="276" w:lineRule="auto"/>
              <w:rPr>
                <w:b/>
                <w:sz w:val="26"/>
                <w:szCs w:val="26"/>
              </w:rPr>
            </w:pPr>
          </w:p>
        </w:tc>
        <w:tc>
          <w:tcPr>
            <w:tcW w:w="1040" w:type="dxa"/>
            <w:vAlign w:val="center"/>
          </w:tcPr>
          <w:p w14:paraId="754466A1" w14:textId="77777777" w:rsidR="00522428" w:rsidRPr="001770C8" w:rsidRDefault="00522428" w:rsidP="00B8444F">
            <w:pPr>
              <w:spacing w:before="40" w:after="40" w:line="276" w:lineRule="auto"/>
              <w:rPr>
                <w:b/>
                <w:sz w:val="26"/>
                <w:szCs w:val="26"/>
              </w:rPr>
            </w:pPr>
          </w:p>
        </w:tc>
        <w:tc>
          <w:tcPr>
            <w:tcW w:w="1180" w:type="dxa"/>
            <w:vAlign w:val="center"/>
          </w:tcPr>
          <w:p w14:paraId="5C221537" w14:textId="77777777" w:rsidR="00522428" w:rsidRPr="001770C8" w:rsidRDefault="00522428" w:rsidP="00B8444F">
            <w:pPr>
              <w:spacing w:before="40" w:after="40" w:line="276" w:lineRule="auto"/>
              <w:jc w:val="center"/>
              <w:rPr>
                <w:b/>
                <w:sz w:val="26"/>
                <w:szCs w:val="26"/>
              </w:rPr>
            </w:pPr>
          </w:p>
        </w:tc>
        <w:tc>
          <w:tcPr>
            <w:tcW w:w="1041" w:type="dxa"/>
            <w:vAlign w:val="center"/>
          </w:tcPr>
          <w:p w14:paraId="2294BA05" w14:textId="77777777" w:rsidR="00522428" w:rsidRPr="001770C8" w:rsidRDefault="00522428" w:rsidP="00B8444F">
            <w:pPr>
              <w:spacing w:before="40" w:after="40" w:line="276" w:lineRule="auto"/>
              <w:jc w:val="center"/>
              <w:rPr>
                <w:sz w:val="26"/>
                <w:szCs w:val="26"/>
              </w:rPr>
            </w:pPr>
          </w:p>
        </w:tc>
      </w:tr>
      <w:tr w:rsidR="001770C8" w:rsidRPr="001770C8" w14:paraId="5E548D42" w14:textId="77777777" w:rsidTr="00B8444F">
        <w:trPr>
          <w:trHeight w:val="347"/>
          <w:jc w:val="center"/>
        </w:trPr>
        <w:tc>
          <w:tcPr>
            <w:tcW w:w="825" w:type="dxa"/>
            <w:vAlign w:val="center"/>
          </w:tcPr>
          <w:p w14:paraId="2C215202" w14:textId="77777777" w:rsidR="00522428" w:rsidRPr="001770C8" w:rsidRDefault="00522428" w:rsidP="00B8444F">
            <w:pPr>
              <w:spacing w:before="40" w:after="40" w:line="276" w:lineRule="auto"/>
              <w:jc w:val="center"/>
              <w:rPr>
                <w:sz w:val="26"/>
                <w:szCs w:val="26"/>
              </w:rPr>
            </w:pPr>
            <w:r w:rsidRPr="001770C8">
              <w:rPr>
                <w:sz w:val="26"/>
                <w:szCs w:val="26"/>
              </w:rPr>
              <w:t>…</w:t>
            </w:r>
          </w:p>
        </w:tc>
        <w:tc>
          <w:tcPr>
            <w:tcW w:w="4517" w:type="dxa"/>
            <w:vAlign w:val="center"/>
          </w:tcPr>
          <w:p w14:paraId="1553EAF3" w14:textId="77777777" w:rsidR="00522428" w:rsidRPr="001770C8" w:rsidRDefault="00522428" w:rsidP="00B8444F">
            <w:pPr>
              <w:pStyle w:val="Heading4"/>
              <w:spacing w:after="40" w:line="276" w:lineRule="auto"/>
              <w:jc w:val="both"/>
              <w:rPr>
                <w:rFonts w:ascii="Times New Roman" w:hAnsi="Times New Roman" w:cs="Times New Roman"/>
                <w:i w:val="0"/>
                <w:color w:val="auto"/>
                <w:sz w:val="26"/>
                <w:szCs w:val="26"/>
              </w:rPr>
            </w:pPr>
            <w:r w:rsidRPr="001770C8">
              <w:rPr>
                <w:rFonts w:ascii="Times New Roman" w:hAnsi="Times New Roman" w:cs="Times New Roman"/>
                <w:i w:val="0"/>
                <w:color w:val="auto"/>
                <w:sz w:val="26"/>
                <w:szCs w:val="26"/>
              </w:rPr>
              <w:t>...</w:t>
            </w:r>
          </w:p>
        </w:tc>
        <w:tc>
          <w:tcPr>
            <w:tcW w:w="1228" w:type="dxa"/>
            <w:vAlign w:val="center"/>
          </w:tcPr>
          <w:p w14:paraId="4F69260C" w14:textId="77777777" w:rsidR="00522428" w:rsidRPr="001770C8" w:rsidRDefault="00522428" w:rsidP="00B8444F">
            <w:pPr>
              <w:spacing w:before="40" w:after="40" w:line="276" w:lineRule="auto"/>
              <w:rPr>
                <w:b/>
                <w:sz w:val="26"/>
                <w:szCs w:val="26"/>
              </w:rPr>
            </w:pPr>
          </w:p>
        </w:tc>
        <w:tc>
          <w:tcPr>
            <w:tcW w:w="1040" w:type="dxa"/>
            <w:vAlign w:val="center"/>
          </w:tcPr>
          <w:p w14:paraId="0FE575ED" w14:textId="77777777" w:rsidR="00522428" w:rsidRPr="001770C8" w:rsidRDefault="00522428" w:rsidP="00B8444F">
            <w:pPr>
              <w:spacing w:before="40" w:after="40" w:line="276" w:lineRule="auto"/>
              <w:rPr>
                <w:b/>
                <w:sz w:val="26"/>
                <w:szCs w:val="26"/>
              </w:rPr>
            </w:pPr>
          </w:p>
        </w:tc>
        <w:tc>
          <w:tcPr>
            <w:tcW w:w="1180" w:type="dxa"/>
            <w:vAlign w:val="center"/>
          </w:tcPr>
          <w:p w14:paraId="70E9B739" w14:textId="77777777" w:rsidR="00522428" w:rsidRPr="001770C8" w:rsidRDefault="00522428" w:rsidP="00B8444F">
            <w:pPr>
              <w:spacing w:before="40" w:after="40" w:line="276" w:lineRule="auto"/>
              <w:jc w:val="center"/>
              <w:rPr>
                <w:b/>
                <w:sz w:val="26"/>
                <w:szCs w:val="26"/>
              </w:rPr>
            </w:pPr>
          </w:p>
        </w:tc>
        <w:tc>
          <w:tcPr>
            <w:tcW w:w="1041" w:type="dxa"/>
            <w:vAlign w:val="center"/>
          </w:tcPr>
          <w:p w14:paraId="5126F367" w14:textId="77777777" w:rsidR="00522428" w:rsidRPr="001770C8" w:rsidRDefault="00522428" w:rsidP="00B8444F">
            <w:pPr>
              <w:spacing w:before="40" w:after="40" w:line="276" w:lineRule="auto"/>
              <w:jc w:val="center"/>
              <w:rPr>
                <w:b/>
                <w:sz w:val="26"/>
                <w:szCs w:val="26"/>
              </w:rPr>
            </w:pPr>
          </w:p>
        </w:tc>
      </w:tr>
      <w:tr w:rsidR="001770C8" w:rsidRPr="001770C8" w14:paraId="2E951323" w14:textId="77777777" w:rsidTr="00B8444F">
        <w:trPr>
          <w:trHeight w:val="350"/>
          <w:jc w:val="center"/>
        </w:trPr>
        <w:tc>
          <w:tcPr>
            <w:tcW w:w="825" w:type="dxa"/>
            <w:vAlign w:val="center"/>
          </w:tcPr>
          <w:p w14:paraId="6CBC0AD2" w14:textId="77777777" w:rsidR="00522428" w:rsidRPr="001770C8" w:rsidRDefault="00522428" w:rsidP="00B8444F">
            <w:pPr>
              <w:spacing w:before="40" w:after="40" w:line="276" w:lineRule="auto"/>
              <w:jc w:val="center"/>
              <w:rPr>
                <w:b/>
                <w:sz w:val="26"/>
                <w:szCs w:val="26"/>
                <w:lang w:val="vi-VN"/>
              </w:rPr>
            </w:pPr>
            <w:r w:rsidRPr="001770C8">
              <w:rPr>
                <w:b/>
                <w:sz w:val="26"/>
                <w:szCs w:val="26"/>
                <w:lang w:val="vi-VN"/>
              </w:rPr>
              <w:t>2</w:t>
            </w:r>
          </w:p>
        </w:tc>
        <w:tc>
          <w:tcPr>
            <w:tcW w:w="4517" w:type="dxa"/>
            <w:vAlign w:val="center"/>
          </w:tcPr>
          <w:p w14:paraId="04F7FF12"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rPr>
            </w:pPr>
            <w:r w:rsidRPr="001770C8">
              <w:rPr>
                <w:rFonts w:ascii="Times New Roman" w:hAnsi="Times New Roman" w:cs="Times New Roman"/>
                <w:b/>
                <w:i w:val="0"/>
                <w:color w:val="auto"/>
                <w:sz w:val="26"/>
                <w:szCs w:val="26"/>
              </w:rPr>
              <w:t>Chi</w:t>
            </w:r>
            <w:r w:rsidRPr="001770C8">
              <w:rPr>
                <w:rFonts w:ascii="Times New Roman" w:hAnsi="Times New Roman" w:cs="Times New Roman"/>
                <w:b/>
                <w:i w:val="0"/>
                <w:color w:val="auto"/>
                <w:sz w:val="26"/>
                <w:szCs w:val="26"/>
                <w:lang w:val="vi-VN"/>
              </w:rPr>
              <w:t xml:space="preserve"> phí</w:t>
            </w:r>
            <w:r w:rsidRPr="001770C8">
              <w:rPr>
                <w:rFonts w:ascii="Times New Roman" w:hAnsi="Times New Roman" w:cs="Times New Roman"/>
                <w:b/>
                <w:i w:val="0"/>
                <w:color w:val="auto"/>
                <w:sz w:val="26"/>
                <w:szCs w:val="26"/>
              </w:rPr>
              <w:t xml:space="preserve"> thiết</w:t>
            </w:r>
            <w:r w:rsidRPr="001770C8">
              <w:rPr>
                <w:rFonts w:ascii="Times New Roman" w:hAnsi="Times New Roman" w:cs="Times New Roman"/>
                <w:b/>
                <w:i w:val="0"/>
                <w:color w:val="auto"/>
                <w:sz w:val="26"/>
                <w:szCs w:val="26"/>
                <w:lang w:val="vi-VN"/>
              </w:rPr>
              <w:t xml:space="preserve"> bị</w:t>
            </w:r>
            <w:r w:rsidRPr="001770C8">
              <w:rPr>
                <w:rFonts w:ascii="Times New Roman" w:hAnsi="Times New Roman" w:cs="Times New Roman"/>
                <w:b/>
                <w:i w:val="0"/>
                <w:color w:val="auto"/>
                <w:sz w:val="26"/>
                <w:szCs w:val="26"/>
              </w:rPr>
              <w:t xml:space="preserve"> </w:t>
            </w:r>
          </w:p>
        </w:tc>
        <w:tc>
          <w:tcPr>
            <w:tcW w:w="1228" w:type="dxa"/>
            <w:vAlign w:val="center"/>
          </w:tcPr>
          <w:p w14:paraId="390114DB" w14:textId="77777777" w:rsidR="00522428" w:rsidRPr="001770C8" w:rsidRDefault="00522428" w:rsidP="00B8444F">
            <w:pPr>
              <w:spacing w:before="40" w:after="40" w:line="276" w:lineRule="auto"/>
              <w:rPr>
                <w:b/>
                <w:sz w:val="26"/>
                <w:szCs w:val="26"/>
              </w:rPr>
            </w:pPr>
          </w:p>
        </w:tc>
        <w:tc>
          <w:tcPr>
            <w:tcW w:w="1040" w:type="dxa"/>
            <w:vAlign w:val="center"/>
          </w:tcPr>
          <w:p w14:paraId="7989DBB0" w14:textId="77777777" w:rsidR="00522428" w:rsidRPr="001770C8" w:rsidRDefault="00522428" w:rsidP="00B8444F">
            <w:pPr>
              <w:spacing w:before="40" w:after="40" w:line="276" w:lineRule="auto"/>
              <w:rPr>
                <w:b/>
                <w:sz w:val="26"/>
                <w:szCs w:val="26"/>
              </w:rPr>
            </w:pPr>
          </w:p>
        </w:tc>
        <w:tc>
          <w:tcPr>
            <w:tcW w:w="1180" w:type="dxa"/>
            <w:vAlign w:val="center"/>
          </w:tcPr>
          <w:p w14:paraId="38BDEFBD" w14:textId="77777777" w:rsidR="00522428" w:rsidRPr="001770C8" w:rsidRDefault="00522428" w:rsidP="00B8444F">
            <w:pPr>
              <w:spacing w:before="40" w:after="40" w:line="276" w:lineRule="auto"/>
              <w:jc w:val="center"/>
              <w:rPr>
                <w:b/>
                <w:sz w:val="26"/>
                <w:szCs w:val="26"/>
                <w:vertAlign w:val="subscript"/>
              </w:rPr>
            </w:pPr>
          </w:p>
        </w:tc>
        <w:tc>
          <w:tcPr>
            <w:tcW w:w="1041" w:type="dxa"/>
            <w:vAlign w:val="center"/>
          </w:tcPr>
          <w:p w14:paraId="69A308CA" w14:textId="77777777" w:rsidR="00522428" w:rsidRPr="001770C8" w:rsidRDefault="00522428" w:rsidP="00B8444F">
            <w:pPr>
              <w:spacing w:before="40" w:after="40" w:line="276" w:lineRule="auto"/>
              <w:jc w:val="center"/>
              <w:rPr>
                <w:b/>
                <w:sz w:val="26"/>
                <w:szCs w:val="26"/>
                <w:vertAlign w:val="subscript"/>
              </w:rPr>
            </w:pPr>
            <w:r w:rsidRPr="001770C8">
              <w:rPr>
                <w:b/>
                <w:sz w:val="26"/>
                <w:szCs w:val="26"/>
              </w:rPr>
              <w:t>G</w:t>
            </w:r>
            <w:r w:rsidRPr="001770C8">
              <w:rPr>
                <w:b/>
                <w:sz w:val="26"/>
                <w:szCs w:val="26"/>
                <w:vertAlign w:val="subscript"/>
              </w:rPr>
              <w:t>TB</w:t>
            </w:r>
            <w:r w:rsidRPr="001770C8">
              <w:rPr>
                <w:b/>
                <w:sz w:val="26"/>
                <w:szCs w:val="26"/>
              </w:rPr>
              <w:t xml:space="preserve"> </w:t>
            </w:r>
          </w:p>
        </w:tc>
      </w:tr>
      <w:tr w:rsidR="001770C8" w:rsidRPr="001770C8" w14:paraId="08ED1310" w14:textId="77777777" w:rsidTr="00B8444F">
        <w:trPr>
          <w:trHeight w:val="350"/>
          <w:jc w:val="center"/>
        </w:trPr>
        <w:tc>
          <w:tcPr>
            <w:tcW w:w="825" w:type="dxa"/>
            <w:vAlign w:val="center"/>
          </w:tcPr>
          <w:p w14:paraId="280BF2D1" w14:textId="77777777" w:rsidR="00522428" w:rsidRPr="001770C8" w:rsidRDefault="00522428" w:rsidP="00B8444F">
            <w:pPr>
              <w:spacing w:before="40" w:after="40" w:line="276" w:lineRule="auto"/>
              <w:jc w:val="center"/>
              <w:rPr>
                <w:sz w:val="26"/>
                <w:szCs w:val="26"/>
              </w:rPr>
            </w:pPr>
            <w:r w:rsidRPr="001770C8">
              <w:rPr>
                <w:sz w:val="26"/>
                <w:szCs w:val="26"/>
                <w:lang w:val="vi-VN"/>
              </w:rPr>
              <w:t>2</w:t>
            </w:r>
            <w:r w:rsidRPr="001770C8">
              <w:rPr>
                <w:sz w:val="26"/>
                <w:szCs w:val="26"/>
              </w:rPr>
              <w:t>.1</w:t>
            </w:r>
          </w:p>
        </w:tc>
        <w:tc>
          <w:tcPr>
            <w:tcW w:w="4517" w:type="dxa"/>
            <w:vAlign w:val="center"/>
          </w:tcPr>
          <w:p w14:paraId="6D6F123E"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rPr>
            </w:pPr>
            <w:r w:rsidRPr="001770C8">
              <w:rPr>
                <w:rFonts w:ascii="Times New Roman" w:hAnsi="Times New Roman" w:cs="Times New Roman"/>
                <w:i w:val="0"/>
                <w:color w:val="auto"/>
                <w:sz w:val="26"/>
                <w:szCs w:val="26"/>
              </w:rPr>
              <w:t>Chi</w:t>
            </w:r>
            <w:r w:rsidRPr="001770C8">
              <w:rPr>
                <w:rFonts w:ascii="Times New Roman" w:hAnsi="Times New Roman" w:cs="Times New Roman"/>
                <w:i w:val="0"/>
                <w:color w:val="auto"/>
                <w:sz w:val="26"/>
                <w:szCs w:val="26"/>
                <w:lang w:val="vi-VN"/>
              </w:rPr>
              <w:t xml:space="preserve"> phí</w:t>
            </w:r>
            <w:r w:rsidRPr="001770C8">
              <w:rPr>
                <w:rFonts w:ascii="Times New Roman" w:hAnsi="Times New Roman" w:cs="Times New Roman"/>
                <w:i w:val="0"/>
                <w:color w:val="auto"/>
                <w:sz w:val="26"/>
                <w:szCs w:val="26"/>
              </w:rPr>
              <w:t xml:space="preserve"> thiết</w:t>
            </w:r>
            <w:r w:rsidRPr="001770C8">
              <w:rPr>
                <w:rFonts w:ascii="Times New Roman" w:hAnsi="Times New Roman" w:cs="Times New Roman"/>
                <w:i w:val="0"/>
                <w:color w:val="auto"/>
                <w:sz w:val="26"/>
                <w:szCs w:val="26"/>
                <w:lang w:val="vi-VN"/>
              </w:rPr>
              <w:t xml:space="preserve"> bị</w:t>
            </w:r>
            <w:r w:rsidRPr="001770C8">
              <w:rPr>
                <w:rFonts w:ascii="Times New Roman" w:hAnsi="Times New Roman" w:cs="Times New Roman"/>
                <w:i w:val="0"/>
                <w:color w:val="auto"/>
                <w:sz w:val="26"/>
                <w:szCs w:val="26"/>
              </w:rPr>
              <w:t xml:space="preserve"> công trình 1</w:t>
            </w:r>
          </w:p>
        </w:tc>
        <w:tc>
          <w:tcPr>
            <w:tcW w:w="1228" w:type="dxa"/>
            <w:vAlign w:val="center"/>
          </w:tcPr>
          <w:p w14:paraId="591BB7F4" w14:textId="77777777" w:rsidR="00522428" w:rsidRPr="001770C8" w:rsidRDefault="00522428" w:rsidP="00B8444F">
            <w:pPr>
              <w:spacing w:before="40" w:after="40" w:line="276" w:lineRule="auto"/>
              <w:rPr>
                <w:b/>
                <w:sz w:val="26"/>
                <w:szCs w:val="26"/>
              </w:rPr>
            </w:pPr>
          </w:p>
        </w:tc>
        <w:tc>
          <w:tcPr>
            <w:tcW w:w="1040" w:type="dxa"/>
            <w:vAlign w:val="center"/>
          </w:tcPr>
          <w:p w14:paraId="176CE6FB" w14:textId="77777777" w:rsidR="00522428" w:rsidRPr="001770C8" w:rsidRDefault="00522428" w:rsidP="00B8444F">
            <w:pPr>
              <w:spacing w:before="40" w:after="40" w:line="276" w:lineRule="auto"/>
              <w:rPr>
                <w:b/>
                <w:sz w:val="26"/>
                <w:szCs w:val="26"/>
              </w:rPr>
            </w:pPr>
          </w:p>
        </w:tc>
        <w:tc>
          <w:tcPr>
            <w:tcW w:w="1180" w:type="dxa"/>
            <w:vAlign w:val="center"/>
          </w:tcPr>
          <w:p w14:paraId="47E5EEC5" w14:textId="77777777" w:rsidR="00522428" w:rsidRPr="001770C8" w:rsidRDefault="00522428" w:rsidP="00B8444F">
            <w:pPr>
              <w:spacing w:before="40" w:after="40" w:line="276" w:lineRule="auto"/>
              <w:jc w:val="center"/>
              <w:rPr>
                <w:b/>
                <w:sz w:val="26"/>
                <w:szCs w:val="26"/>
              </w:rPr>
            </w:pPr>
          </w:p>
        </w:tc>
        <w:tc>
          <w:tcPr>
            <w:tcW w:w="1041" w:type="dxa"/>
            <w:vAlign w:val="center"/>
          </w:tcPr>
          <w:p w14:paraId="5B05CF43" w14:textId="77777777" w:rsidR="00522428" w:rsidRPr="001770C8" w:rsidRDefault="00522428" w:rsidP="00B8444F">
            <w:pPr>
              <w:spacing w:before="40" w:after="40" w:line="276" w:lineRule="auto"/>
              <w:jc w:val="center"/>
              <w:rPr>
                <w:sz w:val="26"/>
                <w:szCs w:val="26"/>
              </w:rPr>
            </w:pPr>
          </w:p>
        </w:tc>
      </w:tr>
      <w:tr w:rsidR="001770C8" w:rsidRPr="001770C8" w14:paraId="142C1F69" w14:textId="77777777" w:rsidTr="00B8444F">
        <w:trPr>
          <w:trHeight w:val="350"/>
          <w:jc w:val="center"/>
        </w:trPr>
        <w:tc>
          <w:tcPr>
            <w:tcW w:w="825" w:type="dxa"/>
            <w:vAlign w:val="center"/>
          </w:tcPr>
          <w:p w14:paraId="0A00F880" w14:textId="77777777" w:rsidR="00522428" w:rsidRPr="001770C8" w:rsidRDefault="00522428" w:rsidP="00B8444F">
            <w:pPr>
              <w:spacing w:before="40" w:after="40" w:line="276" w:lineRule="auto"/>
              <w:jc w:val="center"/>
              <w:rPr>
                <w:sz w:val="26"/>
                <w:szCs w:val="26"/>
              </w:rPr>
            </w:pPr>
            <w:r w:rsidRPr="001770C8">
              <w:rPr>
                <w:sz w:val="26"/>
                <w:szCs w:val="26"/>
                <w:lang w:val="vi-VN"/>
              </w:rPr>
              <w:t>2</w:t>
            </w:r>
            <w:r w:rsidRPr="001770C8">
              <w:rPr>
                <w:sz w:val="26"/>
                <w:szCs w:val="26"/>
              </w:rPr>
              <w:t>.2</w:t>
            </w:r>
          </w:p>
        </w:tc>
        <w:tc>
          <w:tcPr>
            <w:tcW w:w="4517" w:type="dxa"/>
            <w:vAlign w:val="center"/>
          </w:tcPr>
          <w:p w14:paraId="6249F601"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lang w:val="vi-VN"/>
              </w:rPr>
            </w:pPr>
            <w:r w:rsidRPr="001770C8">
              <w:rPr>
                <w:rFonts w:ascii="Times New Roman" w:hAnsi="Times New Roman" w:cs="Times New Roman"/>
                <w:i w:val="0"/>
                <w:color w:val="auto"/>
                <w:sz w:val="26"/>
                <w:szCs w:val="26"/>
              </w:rPr>
              <w:t>Chi</w:t>
            </w:r>
            <w:r w:rsidRPr="001770C8">
              <w:rPr>
                <w:rFonts w:ascii="Times New Roman" w:hAnsi="Times New Roman" w:cs="Times New Roman"/>
                <w:i w:val="0"/>
                <w:color w:val="auto"/>
                <w:sz w:val="26"/>
                <w:szCs w:val="26"/>
                <w:lang w:val="vi-VN"/>
              </w:rPr>
              <w:t xml:space="preserve"> phí</w:t>
            </w:r>
            <w:r w:rsidRPr="001770C8">
              <w:rPr>
                <w:rFonts w:ascii="Times New Roman" w:hAnsi="Times New Roman" w:cs="Times New Roman"/>
                <w:i w:val="0"/>
                <w:color w:val="auto"/>
                <w:sz w:val="26"/>
                <w:szCs w:val="26"/>
              </w:rPr>
              <w:t xml:space="preserve"> thiết</w:t>
            </w:r>
            <w:r w:rsidRPr="001770C8">
              <w:rPr>
                <w:rFonts w:ascii="Times New Roman" w:hAnsi="Times New Roman" w:cs="Times New Roman"/>
                <w:i w:val="0"/>
                <w:color w:val="auto"/>
                <w:sz w:val="26"/>
                <w:szCs w:val="26"/>
                <w:lang w:val="vi-VN"/>
              </w:rPr>
              <w:t xml:space="preserve"> bị</w:t>
            </w:r>
            <w:r w:rsidRPr="001770C8">
              <w:rPr>
                <w:rFonts w:ascii="Times New Roman" w:hAnsi="Times New Roman" w:cs="Times New Roman"/>
                <w:i w:val="0"/>
                <w:color w:val="auto"/>
                <w:sz w:val="26"/>
                <w:szCs w:val="26"/>
              </w:rPr>
              <w:t xml:space="preserve"> công trình 2</w:t>
            </w:r>
          </w:p>
        </w:tc>
        <w:tc>
          <w:tcPr>
            <w:tcW w:w="1228" w:type="dxa"/>
            <w:vAlign w:val="center"/>
          </w:tcPr>
          <w:p w14:paraId="4A6F6459" w14:textId="77777777" w:rsidR="00522428" w:rsidRPr="001770C8" w:rsidRDefault="00522428" w:rsidP="00B8444F">
            <w:pPr>
              <w:spacing w:before="40" w:after="40" w:line="276" w:lineRule="auto"/>
              <w:rPr>
                <w:b/>
                <w:sz w:val="26"/>
                <w:szCs w:val="26"/>
              </w:rPr>
            </w:pPr>
          </w:p>
        </w:tc>
        <w:tc>
          <w:tcPr>
            <w:tcW w:w="1040" w:type="dxa"/>
            <w:vAlign w:val="center"/>
          </w:tcPr>
          <w:p w14:paraId="2E6977F6" w14:textId="77777777" w:rsidR="00522428" w:rsidRPr="001770C8" w:rsidRDefault="00522428" w:rsidP="00B8444F">
            <w:pPr>
              <w:spacing w:before="40" w:after="40" w:line="276" w:lineRule="auto"/>
              <w:rPr>
                <w:b/>
                <w:sz w:val="26"/>
                <w:szCs w:val="26"/>
              </w:rPr>
            </w:pPr>
          </w:p>
        </w:tc>
        <w:tc>
          <w:tcPr>
            <w:tcW w:w="1180" w:type="dxa"/>
            <w:vAlign w:val="center"/>
          </w:tcPr>
          <w:p w14:paraId="1F2BD2BD" w14:textId="77777777" w:rsidR="00522428" w:rsidRPr="001770C8" w:rsidRDefault="00522428" w:rsidP="00B8444F">
            <w:pPr>
              <w:spacing w:before="40" w:after="40" w:line="276" w:lineRule="auto"/>
              <w:jc w:val="center"/>
              <w:rPr>
                <w:b/>
                <w:sz w:val="26"/>
                <w:szCs w:val="26"/>
              </w:rPr>
            </w:pPr>
          </w:p>
        </w:tc>
        <w:tc>
          <w:tcPr>
            <w:tcW w:w="1041" w:type="dxa"/>
            <w:vAlign w:val="center"/>
          </w:tcPr>
          <w:p w14:paraId="6F40633D" w14:textId="77777777" w:rsidR="00522428" w:rsidRPr="001770C8" w:rsidRDefault="00522428" w:rsidP="00B8444F">
            <w:pPr>
              <w:spacing w:before="40" w:after="40" w:line="276" w:lineRule="auto"/>
              <w:jc w:val="center"/>
              <w:rPr>
                <w:sz w:val="26"/>
                <w:szCs w:val="26"/>
              </w:rPr>
            </w:pPr>
          </w:p>
        </w:tc>
      </w:tr>
      <w:tr w:rsidR="001770C8" w:rsidRPr="001770C8" w14:paraId="01E3590A" w14:textId="77777777" w:rsidTr="00B8444F">
        <w:trPr>
          <w:trHeight w:val="350"/>
          <w:jc w:val="center"/>
        </w:trPr>
        <w:tc>
          <w:tcPr>
            <w:tcW w:w="825" w:type="dxa"/>
            <w:vAlign w:val="center"/>
          </w:tcPr>
          <w:p w14:paraId="7BBDC98C" w14:textId="77777777" w:rsidR="00522428" w:rsidRPr="001770C8" w:rsidRDefault="00522428" w:rsidP="00B8444F">
            <w:pPr>
              <w:spacing w:before="40" w:after="40" w:line="276" w:lineRule="auto"/>
              <w:jc w:val="center"/>
              <w:rPr>
                <w:sz w:val="26"/>
                <w:szCs w:val="26"/>
              </w:rPr>
            </w:pPr>
            <w:r w:rsidRPr="001770C8">
              <w:rPr>
                <w:sz w:val="26"/>
                <w:szCs w:val="26"/>
              </w:rPr>
              <w:t>…</w:t>
            </w:r>
          </w:p>
        </w:tc>
        <w:tc>
          <w:tcPr>
            <w:tcW w:w="4517" w:type="dxa"/>
            <w:vAlign w:val="center"/>
          </w:tcPr>
          <w:p w14:paraId="3AE9E7DC" w14:textId="77777777" w:rsidR="00522428" w:rsidRPr="001770C8" w:rsidRDefault="00522428" w:rsidP="00B8444F">
            <w:pPr>
              <w:pStyle w:val="Heading4"/>
              <w:spacing w:after="40" w:line="276" w:lineRule="auto"/>
              <w:jc w:val="both"/>
              <w:rPr>
                <w:rFonts w:ascii="Times New Roman" w:hAnsi="Times New Roman" w:cs="Times New Roman"/>
                <w:i w:val="0"/>
                <w:color w:val="auto"/>
                <w:sz w:val="26"/>
                <w:szCs w:val="26"/>
              </w:rPr>
            </w:pPr>
            <w:r w:rsidRPr="001770C8">
              <w:rPr>
                <w:rFonts w:ascii="Times New Roman" w:hAnsi="Times New Roman" w:cs="Times New Roman"/>
                <w:i w:val="0"/>
                <w:color w:val="auto"/>
                <w:sz w:val="26"/>
                <w:szCs w:val="26"/>
              </w:rPr>
              <w:t>...</w:t>
            </w:r>
          </w:p>
        </w:tc>
        <w:tc>
          <w:tcPr>
            <w:tcW w:w="1228" w:type="dxa"/>
            <w:vAlign w:val="center"/>
          </w:tcPr>
          <w:p w14:paraId="3A70C142" w14:textId="77777777" w:rsidR="00522428" w:rsidRPr="001770C8" w:rsidRDefault="00522428" w:rsidP="00B8444F">
            <w:pPr>
              <w:spacing w:before="40" w:after="40" w:line="276" w:lineRule="auto"/>
              <w:rPr>
                <w:b/>
                <w:sz w:val="26"/>
                <w:szCs w:val="26"/>
              </w:rPr>
            </w:pPr>
          </w:p>
        </w:tc>
        <w:tc>
          <w:tcPr>
            <w:tcW w:w="1040" w:type="dxa"/>
            <w:vAlign w:val="center"/>
          </w:tcPr>
          <w:p w14:paraId="12B2CEC1" w14:textId="77777777" w:rsidR="00522428" w:rsidRPr="001770C8" w:rsidRDefault="00522428" w:rsidP="00B8444F">
            <w:pPr>
              <w:spacing w:before="40" w:after="40" w:line="276" w:lineRule="auto"/>
              <w:rPr>
                <w:b/>
                <w:sz w:val="26"/>
                <w:szCs w:val="26"/>
              </w:rPr>
            </w:pPr>
          </w:p>
        </w:tc>
        <w:tc>
          <w:tcPr>
            <w:tcW w:w="1180" w:type="dxa"/>
            <w:vAlign w:val="center"/>
          </w:tcPr>
          <w:p w14:paraId="70B28A6B" w14:textId="77777777" w:rsidR="00522428" w:rsidRPr="001770C8" w:rsidRDefault="00522428" w:rsidP="00B8444F">
            <w:pPr>
              <w:spacing w:before="40" w:after="40" w:line="276" w:lineRule="auto"/>
              <w:jc w:val="center"/>
              <w:rPr>
                <w:b/>
                <w:sz w:val="26"/>
                <w:szCs w:val="26"/>
              </w:rPr>
            </w:pPr>
          </w:p>
        </w:tc>
        <w:tc>
          <w:tcPr>
            <w:tcW w:w="1041" w:type="dxa"/>
            <w:vAlign w:val="center"/>
          </w:tcPr>
          <w:p w14:paraId="0C750F94" w14:textId="77777777" w:rsidR="00522428" w:rsidRPr="001770C8" w:rsidRDefault="00522428" w:rsidP="00B8444F">
            <w:pPr>
              <w:spacing w:before="40" w:after="40" w:line="276" w:lineRule="auto"/>
              <w:jc w:val="center"/>
              <w:rPr>
                <w:b/>
                <w:sz w:val="26"/>
                <w:szCs w:val="26"/>
              </w:rPr>
            </w:pPr>
          </w:p>
        </w:tc>
      </w:tr>
      <w:tr w:rsidR="001770C8" w:rsidRPr="001770C8" w14:paraId="1A5200DC" w14:textId="77777777" w:rsidTr="00B8444F">
        <w:trPr>
          <w:trHeight w:val="350"/>
          <w:jc w:val="center"/>
        </w:trPr>
        <w:tc>
          <w:tcPr>
            <w:tcW w:w="825" w:type="dxa"/>
            <w:vAlign w:val="center"/>
          </w:tcPr>
          <w:p w14:paraId="09DB97EC" w14:textId="77777777" w:rsidR="00522428" w:rsidRPr="001770C8" w:rsidRDefault="00522428" w:rsidP="00B8444F">
            <w:pPr>
              <w:spacing w:before="40" w:after="40" w:line="276" w:lineRule="auto"/>
              <w:jc w:val="center"/>
              <w:rPr>
                <w:b/>
                <w:sz w:val="26"/>
                <w:szCs w:val="26"/>
                <w:lang w:val="vi-VN"/>
              </w:rPr>
            </w:pPr>
            <w:r w:rsidRPr="001770C8">
              <w:rPr>
                <w:b/>
                <w:sz w:val="26"/>
                <w:szCs w:val="26"/>
                <w:lang w:val="vi-VN"/>
              </w:rPr>
              <w:t>3</w:t>
            </w:r>
          </w:p>
        </w:tc>
        <w:tc>
          <w:tcPr>
            <w:tcW w:w="4517" w:type="dxa"/>
            <w:vAlign w:val="center"/>
          </w:tcPr>
          <w:p w14:paraId="485FF08F"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rPr>
            </w:pPr>
            <w:r w:rsidRPr="001770C8">
              <w:rPr>
                <w:rFonts w:ascii="Times New Roman" w:hAnsi="Times New Roman" w:cs="Times New Roman"/>
                <w:b/>
                <w:i w:val="0"/>
                <w:color w:val="auto"/>
                <w:sz w:val="26"/>
                <w:szCs w:val="26"/>
              </w:rPr>
              <w:t xml:space="preserve">Chi phí quản lý dự án </w:t>
            </w:r>
          </w:p>
        </w:tc>
        <w:tc>
          <w:tcPr>
            <w:tcW w:w="1228" w:type="dxa"/>
            <w:vAlign w:val="center"/>
          </w:tcPr>
          <w:p w14:paraId="239C74C9" w14:textId="77777777" w:rsidR="00522428" w:rsidRPr="001770C8" w:rsidRDefault="00522428" w:rsidP="00B8444F">
            <w:pPr>
              <w:spacing w:before="40" w:after="40" w:line="276" w:lineRule="auto"/>
              <w:rPr>
                <w:b/>
                <w:sz w:val="26"/>
                <w:szCs w:val="26"/>
              </w:rPr>
            </w:pPr>
          </w:p>
        </w:tc>
        <w:tc>
          <w:tcPr>
            <w:tcW w:w="1040" w:type="dxa"/>
            <w:vAlign w:val="center"/>
          </w:tcPr>
          <w:p w14:paraId="4438FB37" w14:textId="77777777" w:rsidR="00522428" w:rsidRPr="001770C8" w:rsidRDefault="00522428" w:rsidP="00B8444F">
            <w:pPr>
              <w:spacing w:before="40" w:after="40" w:line="276" w:lineRule="auto"/>
              <w:rPr>
                <w:b/>
                <w:sz w:val="26"/>
                <w:szCs w:val="26"/>
              </w:rPr>
            </w:pPr>
          </w:p>
        </w:tc>
        <w:tc>
          <w:tcPr>
            <w:tcW w:w="1180" w:type="dxa"/>
            <w:vAlign w:val="center"/>
          </w:tcPr>
          <w:p w14:paraId="590A4FA9" w14:textId="77777777" w:rsidR="00522428" w:rsidRPr="001770C8" w:rsidRDefault="00522428" w:rsidP="00B8444F">
            <w:pPr>
              <w:spacing w:before="40" w:after="40" w:line="276" w:lineRule="auto"/>
              <w:jc w:val="center"/>
              <w:rPr>
                <w:b/>
                <w:sz w:val="26"/>
                <w:szCs w:val="26"/>
              </w:rPr>
            </w:pPr>
          </w:p>
        </w:tc>
        <w:tc>
          <w:tcPr>
            <w:tcW w:w="1041" w:type="dxa"/>
            <w:vAlign w:val="center"/>
          </w:tcPr>
          <w:p w14:paraId="7B9EE8B2"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QLDA</w:t>
            </w:r>
          </w:p>
        </w:tc>
      </w:tr>
      <w:tr w:rsidR="001770C8" w:rsidRPr="001770C8" w14:paraId="3266E9BF" w14:textId="77777777" w:rsidTr="00B8444F">
        <w:trPr>
          <w:trHeight w:val="350"/>
          <w:jc w:val="center"/>
        </w:trPr>
        <w:tc>
          <w:tcPr>
            <w:tcW w:w="825" w:type="dxa"/>
            <w:vAlign w:val="center"/>
          </w:tcPr>
          <w:p w14:paraId="56F7A5B4" w14:textId="77777777" w:rsidR="00522428" w:rsidRPr="001770C8" w:rsidRDefault="00522428" w:rsidP="00B8444F">
            <w:pPr>
              <w:spacing w:before="40" w:after="40" w:line="276" w:lineRule="auto"/>
              <w:jc w:val="center"/>
              <w:rPr>
                <w:sz w:val="26"/>
                <w:szCs w:val="26"/>
              </w:rPr>
            </w:pPr>
            <w:r w:rsidRPr="001770C8">
              <w:rPr>
                <w:sz w:val="26"/>
                <w:szCs w:val="26"/>
                <w:lang w:val="vi-VN"/>
              </w:rPr>
              <w:t>3</w:t>
            </w:r>
            <w:r w:rsidRPr="001770C8">
              <w:rPr>
                <w:sz w:val="26"/>
                <w:szCs w:val="26"/>
              </w:rPr>
              <w:t>.1</w:t>
            </w:r>
          </w:p>
        </w:tc>
        <w:tc>
          <w:tcPr>
            <w:tcW w:w="4517" w:type="dxa"/>
            <w:vAlign w:val="center"/>
          </w:tcPr>
          <w:p w14:paraId="759CC38D"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rPr>
            </w:pPr>
            <w:r w:rsidRPr="001770C8">
              <w:rPr>
                <w:rFonts w:ascii="Times New Roman" w:hAnsi="Times New Roman" w:cs="Times New Roman"/>
                <w:i w:val="0"/>
                <w:color w:val="auto"/>
                <w:sz w:val="26"/>
                <w:szCs w:val="26"/>
              </w:rPr>
              <w:t>Chi</w:t>
            </w:r>
            <w:r w:rsidRPr="001770C8">
              <w:rPr>
                <w:rFonts w:ascii="Times New Roman" w:hAnsi="Times New Roman" w:cs="Times New Roman"/>
                <w:i w:val="0"/>
                <w:color w:val="auto"/>
                <w:sz w:val="26"/>
                <w:szCs w:val="26"/>
                <w:lang w:val="vi-VN"/>
              </w:rPr>
              <w:t xml:space="preserve"> phí</w:t>
            </w:r>
            <w:r w:rsidRPr="001770C8">
              <w:rPr>
                <w:rFonts w:ascii="Times New Roman" w:hAnsi="Times New Roman" w:cs="Times New Roman"/>
                <w:i w:val="0"/>
                <w:color w:val="auto"/>
                <w:sz w:val="26"/>
                <w:szCs w:val="26"/>
              </w:rPr>
              <w:t xml:space="preserve"> QLDA công trình 1</w:t>
            </w:r>
          </w:p>
        </w:tc>
        <w:tc>
          <w:tcPr>
            <w:tcW w:w="1228" w:type="dxa"/>
            <w:vAlign w:val="center"/>
          </w:tcPr>
          <w:p w14:paraId="1A06FE46" w14:textId="77777777" w:rsidR="00522428" w:rsidRPr="001770C8" w:rsidRDefault="00522428" w:rsidP="00B8444F">
            <w:pPr>
              <w:spacing w:before="40" w:after="40" w:line="276" w:lineRule="auto"/>
              <w:rPr>
                <w:b/>
                <w:sz w:val="26"/>
                <w:szCs w:val="26"/>
              </w:rPr>
            </w:pPr>
          </w:p>
        </w:tc>
        <w:tc>
          <w:tcPr>
            <w:tcW w:w="1040" w:type="dxa"/>
            <w:vAlign w:val="center"/>
          </w:tcPr>
          <w:p w14:paraId="19557542" w14:textId="77777777" w:rsidR="00522428" w:rsidRPr="001770C8" w:rsidRDefault="00522428" w:rsidP="00B8444F">
            <w:pPr>
              <w:spacing w:before="40" w:after="40" w:line="276" w:lineRule="auto"/>
              <w:rPr>
                <w:b/>
                <w:sz w:val="26"/>
                <w:szCs w:val="26"/>
              </w:rPr>
            </w:pPr>
          </w:p>
        </w:tc>
        <w:tc>
          <w:tcPr>
            <w:tcW w:w="1180" w:type="dxa"/>
            <w:vAlign w:val="center"/>
          </w:tcPr>
          <w:p w14:paraId="7E8036CB" w14:textId="77777777" w:rsidR="00522428" w:rsidRPr="001770C8" w:rsidRDefault="00522428" w:rsidP="00B8444F">
            <w:pPr>
              <w:spacing w:before="40" w:after="40" w:line="276" w:lineRule="auto"/>
              <w:jc w:val="center"/>
              <w:rPr>
                <w:b/>
                <w:sz w:val="26"/>
                <w:szCs w:val="26"/>
              </w:rPr>
            </w:pPr>
          </w:p>
        </w:tc>
        <w:tc>
          <w:tcPr>
            <w:tcW w:w="1041" w:type="dxa"/>
            <w:vAlign w:val="center"/>
          </w:tcPr>
          <w:p w14:paraId="17C31770" w14:textId="77777777" w:rsidR="00522428" w:rsidRPr="001770C8" w:rsidRDefault="00522428" w:rsidP="00B8444F">
            <w:pPr>
              <w:jc w:val="center"/>
              <w:rPr>
                <w:sz w:val="26"/>
                <w:szCs w:val="26"/>
                <w:lang w:val="vi-VN"/>
              </w:rPr>
            </w:pPr>
          </w:p>
        </w:tc>
      </w:tr>
      <w:tr w:rsidR="001770C8" w:rsidRPr="001770C8" w14:paraId="3EFB0E86" w14:textId="77777777" w:rsidTr="00B8444F">
        <w:trPr>
          <w:trHeight w:val="350"/>
          <w:jc w:val="center"/>
        </w:trPr>
        <w:tc>
          <w:tcPr>
            <w:tcW w:w="825" w:type="dxa"/>
            <w:vAlign w:val="center"/>
          </w:tcPr>
          <w:p w14:paraId="312217DC" w14:textId="77777777" w:rsidR="00522428" w:rsidRPr="001770C8" w:rsidRDefault="00522428" w:rsidP="00B8444F">
            <w:pPr>
              <w:spacing w:before="40" w:after="40" w:line="276" w:lineRule="auto"/>
              <w:jc w:val="center"/>
              <w:rPr>
                <w:sz w:val="26"/>
                <w:szCs w:val="26"/>
              </w:rPr>
            </w:pPr>
            <w:r w:rsidRPr="001770C8">
              <w:rPr>
                <w:sz w:val="26"/>
                <w:szCs w:val="26"/>
                <w:lang w:val="vi-VN"/>
              </w:rPr>
              <w:t>3</w:t>
            </w:r>
            <w:r w:rsidRPr="001770C8">
              <w:rPr>
                <w:sz w:val="26"/>
                <w:szCs w:val="26"/>
              </w:rPr>
              <w:t>.2</w:t>
            </w:r>
          </w:p>
        </w:tc>
        <w:tc>
          <w:tcPr>
            <w:tcW w:w="4517" w:type="dxa"/>
            <w:vAlign w:val="center"/>
          </w:tcPr>
          <w:p w14:paraId="03FA13BD" w14:textId="77777777" w:rsidR="00522428" w:rsidRPr="001770C8" w:rsidRDefault="00522428" w:rsidP="00B8444F">
            <w:pPr>
              <w:pStyle w:val="Heading4"/>
              <w:spacing w:after="40" w:line="276" w:lineRule="auto"/>
              <w:jc w:val="both"/>
              <w:rPr>
                <w:rFonts w:ascii="Times New Roman" w:hAnsi="Times New Roman" w:cs="Times New Roman"/>
                <w:b/>
                <w:i w:val="0"/>
                <w:color w:val="auto"/>
                <w:sz w:val="26"/>
                <w:szCs w:val="26"/>
                <w:lang w:val="vi-VN"/>
              </w:rPr>
            </w:pPr>
            <w:r w:rsidRPr="001770C8">
              <w:rPr>
                <w:rFonts w:ascii="Times New Roman" w:hAnsi="Times New Roman" w:cs="Times New Roman"/>
                <w:i w:val="0"/>
                <w:color w:val="auto"/>
                <w:sz w:val="26"/>
                <w:szCs w:val="26"/>
              </w:rPr>
              <w:t>Chi</w:t>
            </w:r>
            <w:r w:rsidRPr="001770C8">
              <w:rPr>
                <w:rFonts w:ascii="Times New Roman" w:hAnsi="Times New Roman" w:cs="Times New Roman"/>
                <w:i w:val="0"/>
                <w:color w:val="auto"/>
                <w:sz w:val="26"/>
                <w:szCs w:val="26"/>
                <w:lang w:val="vi-VN"/>
              </w:rPr>
              <w:t xml:space="preserve"> phí</w:t>
            </w:r>
            <w:r w:rsidRPr="001770C8">
              <w:rPr>
                <w:rFonts w:ascii="Times New Roman" w:hAnsi="Times New Roman" w:cs="Times New Roman"/>
                <w:i w:val="0"/>
                <w:color w:val="auto"/>
                <w:sz w:val="26"/>
                <w:szCs w:val="26"/>
              </w:rPr>
              <w:t xml:space="preserve"> QLDA công trình 2</w:t>
            </w:r>
          </w:p>
        </w:tc>
        <w:tc>
          <w:tcPr>
            <w:tcW w:w="1228" w:type="dxa"/>
            <w:vAlign w:val="center"/>
          </w:tcPr>
          <w:p w14:paraId="2BD3F1B5" w14:textId="77777777" w:rsidR="00522428" w:rsidRPr="001770C8" w:rsidRDefault="00522428" w:rsidP="00B8444F">
            <w:pPr>
              <w:spacing w:before="40" w:after="40" w:line="276" w:lineRule="auto"/>
              <w:rPr>
                <w:b/>
                <w:sz w:val="26"/>
                <w:szCs w:val="26"/>
              </w:rPr>
            </w:pPr>
          </w:p>
        </w:tc>
        <w:tc>
          <w:tcPr>
            <w:tcW w:w="1040" w:type="dxa"/>
            <w:vAlign w:val="center"/>
          </w:tcPr>
          <w:p w14:paraId="7CEC817F" w14:textId="77777777" w:rsidR="00522428" w:rsidRPr="001770C8" w:rsidRDefault="00522428" w:rsidP="00B8444F">
            <w:pPr>
              <w:spacing w:before="40" w:after="40" w:line="276" w:lineRule="auto"/>
              <w:rPr>
                <w:b/>
                <w:sz w:val="26"/>
                <w:szCs w:val="26"/>
              </w:rPr>
            </w:pPr>
          </w:p>
        </w:tc>
        <w:tc>
          <w:tcPr>
            <w:tcW w:w="1180" w:type="dxa"/>
            <w:vAlign w:val="center"/>
          </w:tcPr>
          <w:p w14:paraId="1830CFB0" w14:textId="77777777" w:rsidR="00522428" w:rsidRPr="001770C8" w:rsidRDefault="00522428" w:rsidP="00B8444F">
            <w:pPr>
              <w:spacing w:before="40" w:after="40" w:line="276" w:lineRule="auto"/>
              <w:jc w:val="center"/>
              <w:rPr>
                <w:b/>
                <w:sz w:val="26"/>
                <w:szCs w:val="26"/>
              </w:rPr>
            </w:pPr>
          </w:p>
        </w:tc>
        <w:tc>
          <w:tcPr>
            <w:tcW w:w="1041" w:type="dxa"/>
            <w:vAlign w:val="center"/>
          </w:tcPr>
          <w:p w14:paraId="239C51CE" w14:textId="77777777" w:rsidR="00522428" w:rsidRPr="001770C8" w:rsidRDefault="00522428" w:rsidP="00B8444F">
            <w:pPr>
              <w:jc w:val="center"/>
              <w:rPr>
                <w:sz w:val="26"/>
                <w:szCs w:val="26"/>
                <w:lang w:val="vi-VN"/>
              </w:rPr>
            </w:pPr>
          </w:p>
        </w:tc>
      </w:tr>
      <w:tr w:rsidR="001770C8" w:rsidRPr="001770C8" w14:paraId="534BC224" w14:textId="77777777" w:rsidTr="00B8444F">
        <w:trPr>
          <w:trHeight w:val="350"/>
          <w:jc w:val="center"/>
        </w:trPr>
        <w:tc>
          <w:tcPr>
            <w:tcW w:w="825" w:type="dxa"/>
            <w:vAlign w:val="center"/>
          </w:tcPr>
          <w:p w14:paraId="4068F77B" w14:textId="77777777" w:rsidR="00522428" w:rsidRPr="001770C8" w:rsidRDefault="00522428" w:rsidP="00B8444F">
            <w:pPr>
              <w:spacing w:before="40" w:after="40" w:line="276" w:lineRule="auto"/>
              <w:jc w:val="center"/>
              <w:rPr>
                <w:sz w:val="26"/>
                <w:szCs w:val="26"/>
              </w:rPr>
            </w:pPr>
            <w:r w:rsidRPr="001770C8">
              <w:rPr>
                <w:sz w:val="26"/>
                <w:szCs w:val="26"/>
              </w:rPr>
              <w:t>…</w:t>
            </w:r>
          </w:p>
        </w:tc>
        <w:tc>
          <w:tcPr>
            <w:tcW w:w="4517" w:type="dxa"/>
            <w:vAlign w:val="center"/>
          </w:tcPr>
          <w:p w14:paraId="15EB0A7E" w14:textId="77777777" w:rsidR="00522428" w:rsidRPr="001770C8" w:rsidRDefault="00522428" w:rsidP="00B8444F">
            <w:pPr>
              <w:pStyle w:val="Heading4"/>
              <w:spacing w:after="40" w:line="276" w:lineRule="auto"/>
              <w:jc w:val="both"/>
              <w:rPr>
                <w:rFonts w:ascii="Times New Roman" w:hAnsi="Times New Roman" w:cs="Times New Roman"/>
                <w:i w:val="0"/>
                <w:color w:val="auto"/>
                <w:sz w:val="26"/>
                <w:szCs w:val="26"/>
              </w:rPr>
            </w:pPr>
            <w:r w:rsidRPr="001770C8">
              <w:rPr>
                <w:rFonts w:ascii="Times New Roman" w:hAnsi="Times New Roman" w:cs="Times New Roman"/>
                <w:i w:val="0"/>
                <w:color w:val="auto"/>
                <w:sz w:val="26"/>
                <w:szCs w:val="26"/>
              </w:rPr>
              <w:t>…</w:t>
            </w:r>
          </w:p>
        </w:tc>
        <w:tc>
          <w:tcPr>
            <w:tcW w:w="1228" w:type="dxa"/>
            <w:vAlign w:val="center"/>
          </w:tcPr>
          <w:p w14:paraId="74FE5152" w14:textId="77777777" w:rsidR="00522428" w:rsidRPr="001770C8" w:rsidRDefault="00522428" w:rsidP="00B8444F">
            <w:pPr>
              <w:spacing w:before="40" w:after="40" w:line="276" w:lineRule="auto"/>
              <w:rPr>
                <w:b/>
                <w:sz w:val="26"/>
                <w:szCs w:val="26"/>
              </w:rPr>
            </w:pPr>
          </w:p>
        </w:tc>
        <w:tc>
          <w:tcPr>
            <w:tcW w:w="1040" w:type="dxa"/>
            <w:vAlign w:val="center"/>
          </w:tcPr>
          <w:p w14:paraId="5B82B6EA" w14:textId="77777777" w:rsidR="00522428" w:rsidRPr="001770C8" w:rsidRDefault="00522428" w:rsidP="00B8444F">
            <w:pPr>
              <w:spacing w:before="40" w:after="40" w:line="276" w:lineRule="auto"/>
              <w:rPr>
                <w:b/>
                <w:sz w:val="26"/>
                <w:szCs w:val="26"/>
              </w:rPr>
            </w:pPr>
          </w:p>
        </w:tc>
        <w:tc>
          <w:tcPr>
            <w:tcW w:w="1180" w:type="dxa"/>
            <w:vAlign w:val="center"/>
          </w:tcPr>
          <w:p w14:paraId="40B0203A" w14:textId="77777777" w:rsidR="00522428" w:rsidRPr="001770C8" w:rsidRDefault="00522428" w:rsidP="00B8444F">
            <w:pPr>
              <w:spacing w:before="40" w:after="40" w:line="276" w:lineRule="auto"/>
              <w:jc w:val="center"/>
              <w:rPr>
                <w:b/>
                <w:sz w:val="26"/>
                <w:szCs w:val="26"/>
              </w:rPr>
            </w:pPr>
          </w:p>
        </w:tc>
        <w:tc>
          <w:tcPr>
            <w:tcW w:w="1041" w:type="dxa"/>
            <w:vAlign w:val="center"/>
          </w:tcPr>
          <w:p w14:paraId="3FD11628" w14:textId="77777777" w:rsidR="00522428" w:rsidRPr="001770C8" w:rsidRDefault="00522428" w:rsidP="00B8444F">
            <w:pPr>
              <w:jc w:val="center"/>
              <w:rPr>
                <w:sz w:val="26"/>
                <w:szCs w:val="26"/>
                <w:lang w:val="vi-VN"/>
              </w:rPr>
            </w:pPr>
          </w:p>
        </w:tc>
      </w:tr>
      <w:tr w:rsidR="001770C8" w:rsidRPr="001770C8" w14:paraId="5247B2F6" w14:textId="77777777" w:rsidTr="00B8444F">
        <w:trPr>
          <w:trHeight w:val="291"/>
          <w:jc w:val="center"/>
        </w:trPr>
        <w:tc>
          <w:tcPr>
            <w:tcW w:w="825" w:type="dxa"/>
            <w:vAlign w:val="center"/>
          </w:tcPr>
          <w:p w14:paraId="1C63AF1B" w14:textId="77777777" w:rsidR="00522428" w:rsidRPr="001770C8" w:rsidRDefault="00522428" w:rsidP="00B8444F">
            <w:pPr>
              <w:spacing w:before="40" w:after="40" w:line="276" w:lineRule="auto"/>
              <w:jc w:val="center"/>
              <w:rPr>
                <w:b/>
                <w:sz w:val="26"/>
                <w:szCs w:val="26"/>
                <w:lang w:val="vi-VN"/>
              </w:rPr>
            </w:pPr>
            <w:r w:rsidRPr="001770C8">
              <w:rPr>
                <w:b/>
                <w:sz w:val="26"/>
                <w:szCs w:val="26"/>
                <w:lang w:val="vi-VN"/>
              </w:rPr>
              <w:t>4</w:t>
            </w:r>
          </w:p>
        </w:tc>
        <w:tc>
          <w:tcPr>
            <w:tcW w:w="4517" w:type="dxa"/>
            <w:vAlign w:val="center"/>
          </w:tcPr>
          <w:p w14:paraId="374151FC" w14:textId="77777777" w:rsidR="00522428" w:rsidRPr="001770C8" w:rsidRDefault="00522428" w:rsidP="00B8444F">
            <w:pPr>
              <w:spacing w:before="40" w:after="40" w:line="276" w:lineRule="auto"/>
              <w:jc w:val="both"/>
              <w:rPr>
                <w:b/>
                <w:sz w:val="26"/>
                <w:szCs w:val="26"/>
              </w:rPr>
            </w:pPr>
            <w:r w:rsidRPr="001770C8">
              <w:rPr>
                <w:b/>
                <w:sz w:val="26"/>
                <w:szCs w:val="26"/>
              </w:rPr>
              <w:t xml:space="preserve">Chi phí tư vấn đầu tư xây dựng </w:t>
            </w:r>
          </w:p>
        </w:tc>
        <w:tc>
          <w:tcPr>
            <w:tcW w:w="1228" w:type="dxa"/>
            <w:vAlign w:val="center"/>
          </w:tcPr>
          <w:p w14:paraId="5FF30CB5" w14:textId="77777777" w:rsidR="00522428" w:rsidRPr="001770C8" w:rsidRDefault="00522428" w:rsidP="00B8444F">
            <w:pPr>
              <w:spacing w:before="40" w:after="40" w:line="276" w:lineRule="auto"/>
              <w:rPr>
                <w:b/>
                <w:sz w:val="26"/>
                <w:szCs w:val="26"/>
              </w:rPr>
            </w:pPr>
          </w:p>
        </w:tc>
        <w:tc>
          <w:tcPr>
            <w:tcW w:w="1040" w:type="dxa"/>
            <w:vAlign w:val="center"/>
          </w:tcPr>
          <w:p w14:paraId="0A3B65A2" w14:textId="77777777" w:rsidR="00522428" w:rsidRPr="001770C8" w:rsidRDefault="00522428" w:rsidP="00B8444F">
            <w:pPr>
              <w:spacing w:before="40" w:after="40" w:line="276" w:lineRule="auto"/>
              <w:rPr>
                <w:b/>
                <w:sz w:val="26"/>
                <w:szCs w:val="26"/>
              </w:rPr>
            </w:pPr>
          </w:p>
        </w:tc>
        <w:tc>
          <w:tcPr>
            <w:tcW w:w="1180" w:type="dxa"/>
            <w:vAlign w:val="center"/>
          </w:tcPr>
          <w:p w14:paraId="23B69E38" w14:textId="77777777" w:rsidR="00522428" w:rsidRPr="001770C8" w:rsidRDefault="00522428" w:rsidP="00B8444F">
            <w:pPr>
              <w:spacing w:before="40" w:after="40" w:line="276" w:lineRule="auto"/>
              <w:jc w:val="center"/>
              <w:rPr>
                <w:b/>
                <w:sz w:val="26"/>
                <w:szCs w:val="26"/>
              </w:rPr>
            </w:pPr>
          </w:p>
        </w:tc>
        <w:tc>
          <w:tcPr>
            <w:tcW w:w="1041" w:type="dxa"/>
            <w:vAlign w:val="center"/>
          </w:tcPr>
          <w:p w14:paraId="2FE07DD2"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TV</w:t>
            </w:r>
          </w:p>
        </w:tc>
      </w:tr>
      <w:tr w:rsidR="001770C8" w:rsidRPr="001770C8" w14:paraId="2065157F" w14:textId="77777777" w:rsidTr="00B8444F">
        <w:trPr>
          <w:trHeight w:val="291"/>
          <w:jc w:val="center"/>
        </w:trPr>
        <w:tc>
          <w:tcPr>
            <w:tcW w:w="825" w:type="dxa"/>
            <w:vAlign w:val="center"/>
          </w:tcPr>
          <w:p w14:paraId="23A960C2" w14:textId="77777777" w:rsidR="00522428" w:rsidRPr="001770C8" w:rsidRDefault="00522428" w:rsidP="00B8444F">
            <w:pPr>
              <w:spacing w:before="40" w:after="40" w:line="276" w:lineRule="auto"/>
              <w:jc w:val="center"/>
              <w:rPr>
                <w:bCs/>
                <w:sz w:val="26"/>
                <w:szCs w:val="26"/>
                <w:lang w:val="vi-VN"/>
              </w:rPr>
            </w:pPr>
            <w:r w:rsidRPr="001770C8">
              <w:rPr>
                <w:bCs/>
                <w:sz w:val="26"/>
                <w:szCs w:val="26"/>
                <w:lang w:val="vi-VN"/>
              </w:rPr>
              <w:t>4.1</w:t>
            </w:r>
          </w:p>
        </w:tc>
        <w:tc>
          <w:tcPr>
            <w:tcW w:w="4517" w:type="dxa"/>
            <w:vAlign w:val="center"/>
          </w:tcPr>
          <w:p w14:paraId="33F1C0B4" w14:textId="77777777" w:rsidR="00522428" w:rsidRPr="001770C8" w:rsidRDefault="00522428" w:rsidP="00B8444F">
            <w:pPr>
              <w:spacing w:before="40" w:after="40" w:line="276" w:lineRule="auto"/>
              <w:jc w:val="both"/>
              <w:rPr>
                <w:bCs/>
                <w:sz w:val="26"/>
                <w:szCs w:val="26"/>
              </w:rPr>
            </w:pPr>
            <w:r w:rsidRPr="001770C8">
              <w:rPr>
                <w:bCs/>
                <w:sz w:val="26"/>
                <w:szCs w:val="26"/>
                <w:lang w:val="vi-VN"/>
              </w:rPr>
              <w:t>Chi phí tư vấn trong dự toán xây dựng công trình</w:t>
            </w:r>
          </w:p>
        </w:tc>
        <w:tc>
          <w:tcPr>
            <w:tcW w:w="1228" w:type="dxa"/>
            <w:vAlign w:val="center"/>
          </w:tcPr>
          <w:p w14:paraId="5C7A8524" w14:textId="77777777" w:rsidR="00522428" w:rsidRPr="001770C8" w:rsidRDefault="00522428" w:rsidP="00B8444F">
            <w:pPr>
              <w:spacing w:before="40" w:after="40" w:line="276" w:lineRule="auto"/>
              <w:rPr>
                <w:b/>
                <w:sz w:val="26"/>
                <w:szCs w:val="26"/>
              </w:rPr>
            </w:pPr>
          </w:p>
        </w:tc>
        <w:tc>
          <w:tcPr>
            <w:tcW w:w="1040" w:type="dxa"/>
            <w:vAlign w:val="center"/>
          </w:tcPr>
          <w:p w14:paraId="6352A86B" w14:textId="77777777" w:rsidR="00522428" w:rsidRPr="001770C8" w:rsidRDefault="00522428" w:rsidP="00B8444F">
            <w:pPr>
              <w:spacing w:before="40" w:after="40" w:line="276" w:lineRule="auto"/>
              <w:rPr>
                <w:b/>
                <w:sz w:val="26"/>
                <w:szCs w:val="26"/>
              </w:rPr>
            </w:pPr>
          </w:p>
        </w:tc>
        <w:tc>
          <w:tcPr>
            <w:tcW w:w="1180" w:type="dxa"/>
            <w:vAlign w:val="center"/>
          </w:tcPr>
          <w:p w14:paraId="7513F1C0" w14:textId="77777777" w:rsidR="00522428" w:rsidRPr="001770C8" w:rsidRDefault="00522428" w:rsidP="00B8444F">
            <w:pPr>
              <w:spacing w:before="40" w:after="40" w:line="276" w:lineRule="auto"/>
              <w:jc w:val="center"/>
              <w:rPr>
                <w:b/>
                <w:sz w:val="26"/>
                <w:szCs w:val="26"/>
              </w:rPr>
            </w:pPr>
          </w:p>
        </w:tc>
        <w:tc>
          <w:tcPr>
            <w:tcW w:w="1041" w:type="dxa"/>
            <w:vAlign w:val="center"/>
          </w:tcPr>
          <w:p w14:paraId="192E4DA3" w14:textId="77777777" w:rsidR="00522428" w:rsidRPr="001770C8" w:rsidRDefault="00522428" w:rsidP="00B8444F">
            <w:pPr>
              <w:spacing w:before="40" w:after="40" w:line="276" w:lineRule="auto"/>
              <w:jc w:val="center"/>
              <w:rPr>
                <w:b/>
                <w:sz w:val="26"/>
                <w:szCs w:val="26"/>
                <w:lang w:val="vi-VN"/>
              </w:rPr>
            </w:pPr>
          </w:p>
        </w:tc>
      </w:tr>
      <w:tr w:rsidR="001770C8" w:rsidRPr="001770C8" w14:paraId="7B40D3F8" w14:textId="77777777" w:rsidTr="00B8444F">
        <w:trPr>
          <w:trHeight w:val="291"/>
          <w:jc w:val="center"/>
        </w:trPr>
        <w:tc>
          <w:tcPr>
            <w:tcW w:w="825" w:type="dxa"/>
            <w:vAlign w:val="center"/>
          </w:tcPr>
          <w:p w14:paraId="60F67437" w14:textId="77777777" w:rsidR="00522428" w:rsidRPr="001770C8" w:rsidRDefault="00522428" w:rsidP="00B8444F">
            <w:pPr>
              <w:spacing w:before="40" w:after="40" w:line="276" w:lineRule="auto"/>
              <w:jc w:val="center"/>
              <w:rPr>
                <w:bCs/>
                <w:sz w:val="26"/>
                <w:szCs w:val="26"/>
                <w:lang w:val="vi-VN"/>
              </w:rPr>
            </w:pPr>
            <w:r w:rsidRPr="001770C8">
              <w:rPr>
                <w:bCs/>
                <w:sz w:val="26"/>
                <w:szCs w:val="26"/>
                <w:lang w:val="vi-VN"/>
              </w:rPr>
              <w:t>4</w:t>
            </w:r>
            <w:r w:rsidRPr="001770C8">
              <w:rPr>
                <w:bCs/>
                <w:sz w:val="26"/>
                <w:szCs w:val="26"/>
              </w:rPr>
              <w:t>.1</w:t>
            </w:r>
            <w:r w:rsidRPr="001770C8">
              <w:rPr>
                <w:bCs/>
                <w:sz w:val="26"/>
                <w:szCs w:val="26"/>
                <w:lang w:val="vi-VN"/>
              </w:rPr>
              <w:t>.1</w:t>
            </w:r>
          </w:p>
        </w:tc>
        <w:tc>
          <w:tcPr>
            <w:tcW w:w="4517" w:type="dxa"/>
            <w:vAlign w:val="center"/>
          </w:tcPr>
          <w:p w14:paraId="69D53BF8" w14:textId="77777777" w:rsidR="00522428" w:rsidRPr="001770C8" w:rsidRDefault="00522428" w:rsidP="00B8444F">
            <w:pPr>
              <w:pStyle w:val="Heading4"/>
              <w:spacing w:after="40" w:line="276" w:lineRule="auto"/>
              <w:jc w:val="both"/>
              <w:rPr>
                <w:rFonts w:ascii="Times New Roman" w:hAnsi="Times New Roman" w:cs="Times New Roman"/>
                <w:bCs/>
                <w:i w:val="0"/>
                <w:color w:val="auto"/>
                <w:spacing w:val="-4"/>
                <w:sz w:val="26"/>
                <w:szCs w:val="26"/>
              </w:rPr>
            </w:pPr>
            <w:r w:rsidRPr="001770C8">
              <w:rPr>
                <w:rFonts w:ascii="Times New Roman" w:hAnsi="Times New Roman" w:cs="Times New Roman"/>
                <w:bCs/>
                <w:i w:val="0"/>
                <w:color w:val="auto"/>
                <w:spacing w:val="-4"/>
                <w:sz w:val="26"/>
                <w:szCs w:val="26"/>
              </w:rPr>
              <w:t>Chi</w:t>
            </w:r>
            <w:r w:rsidRPr="001770C8">
              <w:rPr>
                <w:rFonts w:ascii="Times New Roman" w:hAnsi="Times New Roman" w:cs="Times New Roman"/>
                <w:bCs/>
                <w:i w:val="0"/>
                <w:color w:val="auto"/>
                <w:spacing w:val="-4"/>
                <w:sz w:val="26"/>
                <w:szCs w:val="26"/>
                <w:lang w:val="vi-VN"/>
              </w:rPr>
              <w:t xml:space="preserve"> phí</w:t>
            </w:r>
            <w:r w:rsidRPr="001770C8">
              <w:rPr>
                <w:rFonts w:ascii="Times New Roman" w:hAnsi="Times New Roman" w:cs="Times New Roman"/>
                <w:bCs/>
                <w:i w:val="0"/>
                <w:color w:val="auto"/>
                <w:spacing w:val="-4"/>
                <w:sz w:val="26"/>
                <w:szCs w:val="26"/>
              </w:rPr>
              <w:t xml:space="preserve"> tư</w:t>
            </w:r>
            <w:r w:rsidRPr="001770C8">
              <w:rPr>
                <w:rFonts w:ascii="Times New Roman" w:hAnsi="Times New Roman" w:cs="Times New Roman"/>
                <w:bCs/>
                <w:i w:val="0"/>
                <w:color w:val="auto"/>
                <w:spacing w:val="-4"/>
                <w:sz w:val="26"/>
                <w:szCs w:val="26"/>
                <w:lang w:val="vi-VN"/>
              </w:rPr>
              <w:t xml:space="preserve"> vấn</w:t>
            </w:r>
            <w:r w:rsidRPr="001770C8">
              <w:rPr>
                <w:rFonts w:ascii="Times New Roman" w:hAnsi="Times New Roman" w:cs="Times New Roman"/>
                <w:bCs/>
                <w:i w:val="0"/>
                <w:color w:val="auto"/>
                <w:spacing w:val="-4"/>
                <w:sz w:val="26"/>
                <w:szCs w:val="26"/>
              </w:rPr>
              <w:t xml:space="preserve"> trong dự toán xây dựng công trình </w:t>
            </w:r>
            <w:r w:rsidRPr="001770C8">
              <w:rPr>
                <w:rFonts w:ascii="Times New Roman" w:hAnsi="Times New Roman" w:cs="Times New Roman"/>
                <w:i w:val="0"/>
                <w:color w:val="auto"/>
                <w:spacing w:val="-4"/>
                <w:sz w:val="26"/>
                <w:szCs w:val="26"/>
              </w:rPr>
              <w:t>1</w:t>
            </w:r>
          </w:p>
        </w:tc>
        <w:tc>
          <w:tcPr>
            <w:tcW w:w="1228" w:type="dxa"/>
            <w:vAlign w:val="center"/>
          </w:tcPr>
          <w:p w14:paraId="346A78B4" w14:textId="77777777" w:rsidR="00522428" w:rsidRPr="001770C8" w:rsidRDefault="00522428" w:rsidP="00B8444F">
            <w:pPr>
              <w:spacing w:before="40" w:after="40" w:line="276" w:lineRule="auto"/>
              <w:rPr>
                <w:b/>
                <w:sz w:val="26"/>
                <w:szCs w:val="26"/>
              </w:rPr>
            </w:pPr>
          </w:p>
        </w:tc>
        <w:tc>
          <w:tcPr>
            <w:tcW w:w="1040" w:type="dxa"/>
            <w:vAlign w:val="center"/>
          </w:tcPr>
          <w:p w14:paraId="73A56289" w14:textId="77777777" w:rsidR="00522428" w:rsidRPr="001770C8" w:rsidRDefault="00522428" w:rsidP="00B8444F">
            <w:pPr>
              <w:spacing w:before="40" w:after="40" w:line="276" w:lineRule="auto"/>
              <w:rPr>
                <w:b/>
                <w:sz w:val="26"/>
                <w:szCs w:val="26"/>
              </w:rPr>
            </w:pPr>
          </w:p>
        </w:tc>
        <w:tc>
          <w:tcPr>
            <w:tcW w:w="1180" w:type="dxa"/>
            <w:vAlign w:val="center"/>
          </w:tcPr>
          <w:p w14:paraId="2AC2171C" w14:textId="77777777" w:rsidR="00522428" w:rsidRPr="001770C8" w:rsidRDefault="00522428" w:rsidP="00B8444F">
            <w:pPr>
              <w:spacing w:before="40" w:after="40" w:line="276" w:lineRule="auto"/>
              <w:jc w:val="center"/>
              <w:rPr>
                <w:b/>
                <w:sz w:val="26"/>
                <w:szCs w:val="26"/>
              </w:rPr>
            </w:pPr>
          </w:p>
        </w:tc>
        <w:tc>
          <w:tcPr>
            <w:tcW w:w="1041" w:type="dxa"/>
            <w:vAlign w:val="center"/>
          </w:tcPr>
          <w:p w14:paraId="72FD5207" w14:textId="77777777" w:rsidR="00522428" w:rsidRPr="001770C8" w:rsidRDefault="00522428" w:rsidP="00B8444F">
            <w:pPr>
              <w:spacing w:before="40" w:after="40" w:line="276" w:lineRule="auto"/>
              <w:jc w:val="center"/>
              <w:rPr>
                <w:b/>
                <w:sz w:val="26"/>
                <w:szCs w:val="26"/>
              </w:rPr>
            </w:pPr>
          </w:p>
        </w:tc>
      </w:tr>
      <w:tr w:rsidR="001770C8" w:rsidRPr="001770C8" w14:paraId="5040801A" w14:textId="77777777" w:rsidTr="00B8444F">
        <w:trPr>
          <w:trHeight w:val="291"/>
          <w:jc w:val="center"/>
        </w:trPr>
        <w:tc>
          <w:tcPr>
            <w:tcW w:w="825" w:type="dxa"/>
            <w:vAlign w:val="center"/>
          </w:tcPr>
          <w:p w14:paraId="0110D3FF" w14:textId="77777777" w:rsidR="00522428" w:rsidRPr="001770C8" w:rsidRDefault="00522428" w:rsidP="00B8444F">
            <w:pPr>
              <w:spacing w:before="40" w:after="40" w:line="276" w:lineRule="auto"/>
              <w:jc w:val="center"/>
              <w:rPr>
                <w:bCs/>
                <w:sz w:val="26"/>
                <w:szCs w:val="26"/>
              </w:rPr>
            </w:pPr>
            <w:r w:rsidRPr="001770C8">
              <w:rPr>
                <w:bCs/>
                <w:sz w:val="26"/>
                <w:szCs w:val="26"/>
                <w:lang w:val="vi-VN"/>
              </w:rPr>
              <w:t>4</w:t>
            </w:r>
            <w:r w:rsidRPr="001770C8">
              <w:rPr>
                <w:bCs/>
                <w:sz w:val="26"/>
                <w:szCs w:val="26"/>
              </w:rPr>
              <w:t>.</w:t>
            </w:r>
            <w:r w:rsidRPr="001770C8">
              <w:rPr>
                <w:bCs/>
                <w:sz w:val="26"/>
                <w:szCs w:val="26"/>
                <w:lang w:val="vi-VN"/>
              </w:rPr>
              <w:t>1.</w:t>
            </w:r>
            <w:r w:rsidRPr="001770C8">
              <w:rPr>
                <w:bCs/>
                <w:sz w:val="26"/>
                <w:szCs w:val="26"/>
              </w:rPr>
              <w:t>2</w:t>
            </w:r>
          </w:p>
        </w:tc>
        <w:tc>
          <w:tcPr>
            <w:tcW w:w="4517" w:type="dxa"/>
            <w:vAlign w:val="center"/>
          </w:tcPr>
          <w:p w14:paraId="7DA19DB2" w14:textId="77777777" w:rsidR="00522428" w:rsidRPr="001770C8" w:rsidRDefault="00522428" w:rsidP="00B8444F">
            <w:pPr>
              <w:pStyle w:val="Heading4"/>
              <w:spacing w:after="40" w:line="276" w:lineRule="auto"/>
              <w:jc w:val="both"/>
              <w:rPr>
                <w:rFonts w:ascii="Times New Roman" w:hAnsi="Times New Roman" w:cs="Times New Roman"/>
                <w:bCs/>
                <w:i w:val="0"/>
                <w:color w:val="auto"/>
                <w:spacing w:val="-4"/>
                <w:sz w:val="26"/>
                <w:szCs w:val="26"/>
                <w:lang w:val="vi-VN"/>
              </w:rPr>
            </w:pPr>
            <w:r w:rsidRPr="001770C8">
              <w:rPr>
                <w:rFonts w:ascii="Times New Roman" w:hAnsi="Times New Roman" w:cs="Times New Roman"/>
                <w:bCs/>
                <w:i w:val="0"/>
                <w:color w:val="auto"/>
                <w:spacing w:val="-4"/>
                <w:sz w:val="26"/>
                <w:szCs w:val="26"/>
              </w:rPr>
              <w:t>Chi</w:t>
            </w:r>
            <w:r w:rsidRPr="001770C8">
              <w:rPr>
                <w:rFonts w:ascii="Times New Roman" w:hAnsi="Times New Roman" w:cs="Times New Roman"/>
                <w:bCs/>
                <w:i w:val="0"/>
                <w:color w:val="auto"/>
                <w:spacing w:val="-4"/>
                <w:sz w:val="26"/>
                <w:szCs w:val="26"/>
                <w:lang w:val="vi-VN"/>
              </w:rPr>
              <w:t xml:space="preserve"> phí</w:t>
            </w:r>
            <w:r w:rsidRPr="001770C8">
              <w:rPr>
                <w:rFonts w:ascii="Times New Roman" w:hAnsi="Times New Roman" w:cs="Times New Roman"/>
                <w:bCs/>
                <w:i w:val="0"/>
                <w:color w:val="auto"/>
                <w:spacing w:val="-4"/>
                <w:sz w:val="26"/>
                <w:szCs w:val="26"/>
              </w:rPr>
              <w:t xml:space="preserve"> tư</w:t>
            </w:r>
            <w:r w:rsidRPr="001770C8">
              <w:rPr>
                <w:rFonts w:ascii="Times New Roman" w:hAnsi="Times New Roman" w:cs="Times New Roman"/>
                <w:bCs/>
                <w:i w:val="0"/>
                <w:color w:val="auto"/>
                <w:spacing w:val="-4"/>
                <w:sz w:val="26"/>
                <w:szCs w:val="26"/>
                <w:lang w:val="vi-VN"/>
              </w:rPr>
              <w:t xml:space="preserve"> vấn</w:t>
            </w:r>
            <w:r w:rsidRPr="001770C8">
              <w:rPr>
                <w:rFonts w:ascii="Times New Roman" w:hAnsi="Times New Roman" w:cs="Times New Roman"/>
                <w:bCs/>
                <w:i w:val="0"/>
                <w:color w:val="auto"/>
                <w:spacing w:val="-4"/>
                <w:sz w:val="26"/>
                <w:szCs w:val="26"/>
              </w:rPr>
              <w:t xml:space="preserve"> trong dự toán xây dựng công trình </w:t>
            </w:r>
            <w:r w:rsidRPr="001770C8">
              <w:rPr>
                <w:rFonts w:ascii="Times New Roman" w:hAnsi="Times New Roman" w:cs="Times New Roman"/>
                <w:i w:val="0"/>
                <w:color w:val="auto"/>
                <w:spacing w:val="-4"/>
                <w:sz w:val="26"/>
                <w:szCs w:val="26"/>
              </w:rPr>
              <w:t>2</w:t>
            </w:r>
          </w:p>
        </w:tc>
        <w:tc>
          <w:tcPr>
            <w:tcW w:w="1228" w:type="dxa"/>
            <w:vAlign w:val="center"/>
          </w:tcPr>
          <w:p w14:paraId="3C2BC17B" w14:textId="77777777" w:rsidR="00522428" w:rsidRPr="001770C8" w:rsidRDefault="00522428" w:rsidP="00B8444F">
            <w:pPr>
              <w:spacing w:before="40" w:after="40" w:line="276" w:lineRule="auto"/>
              <w:rPr>
                <w:b/>
                <w:sz w:val="26"/>
                <w:szCs w:val="26"/>
              </w:rPr>
            </w:pPr>
          </w:p>
        </w:tc>
        <w:tc>
          <w:tcPr>
            <w:tcW w:w="1040" w:type="dxa"/>
            <w:vAlign w:val="center"/>
          </w:tcPr>
          <w:p w14:paraId="75AA6ED0" w14:textId="77777777" w:rsidR="00522428" w:rsidRPr="001770C8" w:rsidRDefault="00522428" w:rsidP="00B8444F">
            <w:pPr>
              <w:spacing w:before="40" w:after="40" w:line="276" w:lineRule="auto"/>
              <w:rPr>
                <w:b/>
                <w:sz w:val="26"/>
                <w:szCs w:val="26"/>
              </w:rPr>
            </w:pPr>
          </w:p>
        </w:tc>
        <w:tc>
          <w:tcPr>
            <w:tcW w:w="1180" w:type="dxa"/>
            <w:vAlign w:val="center"/>
          </w:tcPr>
          <w:p w14:paraId="266A0751" w14:textId="77777777" w:rsidR="00522428" w:rsidRPr="001770C8" w:rsidRDefault="00522428" w:rsidP="00B8444F">
            <w:pPr>
              <w:spacing w:before="40" w:after="40" w:line="276" w:lineRule="auto"/>
              <w:jc w:val="center"/>
              <w:rPr>
                <w:b/>
                <w:sz w:val="26"/>
                <w:szCs w:val="26"/>
              </w:rPr>
            </w:pPr>
          </w:p>
        </w:tc>
        <w:tc>
          <w:tcPr>
            <w:tcW w:w="1041" w:type="dxa"/>
            <w:vAlign w:val="center"/>
          </w:tcPr>
          <w:p w14:paraId="4CA77BAD" w14:textId="77777777" w:rsidR="00522428" w:rsidRPr="001770C8" w:rsidRDefault="00522428" w:rsidP="00B8444F">
            <w:pPr>
              <w:spacing w:before="40" w:after="40" w:line="276" w:lineRule="auto"/>
              <w:jc w:val="center"/>
              <w:rPr>
                <w:b/>
                <w:sz w:val="26"/>
                <w:szCs w:val="26"/>
              </w:rPr>
            </w:pPr>
          </w:p>
        </w:tc>
      </w:tr>
      <w:tr w:rsidR="001770C8" w:rsidRPr="001770C8" w14:paraId="1D0E0928" w14:textId="77777777" w:rsidTr="00B8444F">
        <w:trPr>
          <w:trHeight w:val="291"/>
          <w:jc w:val="center"/>
        </w:trPr>
        <w:tc>
          <w:tcPr>
            <w:tcW w:w="825" w:type="dxa"/>
            <w:vAlign w:val="center"/>
          </w:tcPr>
          <w:p w14:paraId="557F40A2" w14:textId="77777777" w:rsidR="00522428" w:rsidRPr="001770C8" w:rsidRDefault="00522428" w:rsidP="00B8444F">
            <w:pPr>
              <w:spacing w:before="40" w:after="40" w:line="276" w:lineRule="auto"/>
              <w:jc w:val="center"/>
              <w:rPr>
                <w:bCs/>
                <w:sz w:val="26"/>
                <w:szCs w:val="26"/>
              </w:rPr>
            </w:pPr>
            <w:r w:rsidRPr="001770C8">
              <w:rPr>
                <w:bCs/>
                <w:sz w:val="26"/>
                <w:szCs w:val="26"/>
              </w:rPr>
              <w:t>…</w:t>
            </w:r>
          </w:p>
        </w:tc>
        <w:tc>
          <w:tcPr>
            <w:tcW w:w="4517" w:type="dxa"/>
            <w:vAlign w:val="center"/>
          </w:tcPr>
          <w:p w14:paraId="0DDF62DE" w14:textId="77777777" w:rsidR="00522428" w:rsidRPr="001770C8" w:rsidRDefault="00522428" w:rsidP="00B8444F">
            <w:pPr>
              <w:pStyle w:val="Heading4"/>
              <w:spacing w:after="40" w:line="276" w:lineRule="auto"/>
              <w:jc w:val="both"/>
              <w:rPr>
                <w:rFonts w:ascii="Times New Roman" w:hAnsi="Times New Roman" w:cs="Times New Roman"/>
                <w:bCs/>
                <w:i w:val="0"/>
                <w:color w:val="auto"/>
                <w:sz w:val="26"/>
                <w:szCs w:val="26"/>
              </w:rPr>
            </w:pPr>
            <w:r w:rsidRPr="001770C8">
              <w:rPr>
                <w:rFonts w:ascii="Times New Roman" w:hAnsi="Times New Roman" w:cs="Times New Roman"/>
                <w:bCs/>
                <w:i w:val="0"/>
                <w:color w:val="auto"/>
                <w:sz w:val="26"/>
                <w:szCs w:val="26"/>
              </w:rPr>
              <w:t>...</w:t>
            </w:r>
          </w:p>
        </w:tc>
        <w:tc>
          <w:tcPr>
            <w:tcW w:w="1228" w:type="dxa"/>
            <w:vAlign w:val="center"/>
          </w:tcPr>
          <w:p w14:paraId="4DE09439" w14:textId="77777777" w:rsidR="00522428" w:rsidRPr="001770C8" w:rsidRDefault="00522428" w:rsidP="00B8444F">
            <w:pPr>
              <w:spacing w:before="40" w:after="40" w:line="276" w:lineRule="auto"/>
              <w:rPr>
                <w:b/>
                <w:sz w:val="26"/>
                <w:szCs w:val="26"/>
              </w:rPr>
            </w:pPr>
          </w:p>
        </w:tc>
        <w:tc>
          <w:tcPr>
            <w:tcW w:w="1040" w:type="dxa"/>
            <w:vAlign w:val="center"/>
          </w:tcPr>
          <w:p w14:paraId="3BA323AD" w14:textId="77777777" w:rsidR="00522428" w:rsidRPr="001770C8" w:rsidRDefault="00522428" w:rsidP="00B8444F">
            <w:pPr>
              <w:spacing w:before="40" w:after="40" w:line="276" w:lineRule="auto"/>
              <w:rPr>
                <w:b/>
                <w:sz w:val="26"/>
                <w:szCs w:val="26"/>
              </w:rPr>
            </w:pPr>
          </w:p>
        </w:tc>
        <w:tc>
          <w:tcPr>
            <w:tcW w:w="1180" w:type="dxa"/>
            <w:vAlign w:val="center"/>
          </w:tcPr>
          <w:p w14:paraId="7C9C7CEF" w14:textId="77777777" w:rsidR="00522428" w:rsidRPr="001770C8" w:rsidRDefault="00522428" w:rsidP="00B8444F">
            <w:pPr>
              <w:spacing w:before="40" w:after="40" w:line="276" w:lineRule="auto"/>
              <w:jc w:val="center"/>
              <w:rPr>
                <w:b/>
                <w:sz w:val="26"/>
                <w:szCs w:val="26"/>
              </w:rPr>
            </w:pPr>
          </w:p>
        </w:tc>
        <w:tc>
          <w:tcPr>
            <w:tcW w:w="1041" w:type="dxa"/>
            <w:vAlign w:val="center"/>
          </w:tcPr>
          <w:p w14:paraId="1A71DBE8" w14:textId="77777777" w:rsidR="00522428" w:rsidRPr="001770C8" w:rsidRDefault="00522428" w:rsidP="00B8444F">
            <w:pPr>
              <w:spacing w:before="40" w:after="40" w:line="276" w:lineRule="auto"/>
              <w:jc w:val="center"/>
              <w:rPr>
                <w:b/>
                <w:sz w:val="26"/>
                <w:szCs w:val="26"/>
              </w:rPr>
            </w:pPr>
          </w:p>
        </w:tc>
      </w:tr>
      <w:tr w:rsidR="001770C8" w:rsidRPr="001770C8" w14:paraId="5368A0E6" w14:textId="77777777" w:rsidTr="00B8444F">
        <w:trPr>
          <w:trHeight w:val="291"/>
          <w:jc w:val="center"/>
        </w:trPr>
        <w:tc>
          <w:tcPr>
            <w:tcW w:w="825" w:type="dxa"/>
            <w:vAlign w:val="center"/>
          </w:tcPr>
          <w:p w14:paraId="3E820E03" w14:textId="77777777" w:rsidR="00522428" w:rsidRPr="001770C8" w:rsidRDefault="00522428" w:rsidP="00B8444F">
            <w:pPr>
              <w:spacing w:before="40" w:after="40" w:line="276" w:lineRule="auto"/>
              <w:jc w:val="center"/>
              <w:rPr>
                <w:bCs/>
                <w:sz w:val="26"/>
                <w:szCs w:val="26"/>
                <w:lang w:val="vi-VN"/>
              </w:rPr>
            </w:pPr>
            <w:r w:rsidRPr="001770C8">
              <w:rPr>
                <w:bCs/>
                <w:sz w:val="26"/>
                <w:szCs w:val="26"/>
                <w:lang w:val="vi-VN"/>
              </w:rPr>
              <w:t>4.2</w:t>
            </w:r>
          </w:p>
        </w:tc>
        <w:tc>
          <w:tcPr>
            <w:tcW w:w="4517" w:type="dxa"/>
            <w:vAlign w:val="center"/>
          </w:tcPr>
          <w:p w14:paraId="1E6051B3" w14:textId="6BD6543D" w:rsidR="00522428" w:rsidRPr="001770C8" w:rsidRDefault="00522428" w:rsidP="00DE5B02">
            <w:pPr>
              <w:spacing w:before="40" w:after="40" w:line="276" w:lineRule="auto"/>
              <w:jc w:val="both"/>
              <w:rPr>
                <w:bCs/>
                <w:sz w:val="26"/>
                <w:szCs w:val="26"/>
              </w:rPr>
            </w:pPr>
            <w:r w:rsidRPr="001770C8">
              <w:rPr>
                <w:bCs/>
                <w:sz w:val="26"/>
                <w:szCs w:val="26"/>
              </w:rPr>
              <w:t xml:space="preserve">Chi phí tư vấn đầu tư xây dựng khác tính chung cho dự án (chưa tính trong </w:t>
            </w:r>
            <w:r w:rsidR="00DE5B02" w:rsidRPr="001770C8">
              <w:rPr>
                <w:bCs/>
                <w:sz w:val="26"/>
                <w:szCs w:val="26"/>
              </w:rPr>
              <w:t>dự toán xây dựng công trình</w:t>
            </w:r>
            <w:r w:rsidRPr="001770C8">
              <w:rPr>
                <w:bCs/>
                <w:sz w:val="26"/>
                <w:szCs w:val="26"/>
              </w:rPr>
              <w:t>)</w:t>
            </w:r>
          </w:p>
        </w:tc>
        <w:tc>
          <w:tcPr>
            <w:tcW w:w="1228" w:type="dxa"/>
            <w:vAlign w:val="center"/>
          </w:tcPr>
          <w:p w14:paraId="702AF3E0" w14:textId="77777777" w:rsidR="00522428" w:rsidRPr="001770C8" w:rsidRDefault="00522428" w:rsidP="00B8444F">
            <w:pPr>
              <w:spacing w:before="40" w:after="40" w:line="276" w:lineRule="auto"/>
              <w:rPr>
                <w:b/>
                <w:sz w:val="26"/>
                <w:szCs w:val="26"/>
              </w:rPr>
            </w:pPr>
          </w:p>
        </w:tc>
        <w:tc>
          <w:tcPr>
            <w:tcW w:w="1040" w:type="dxa"/>
            <w:vAlign w:val="center"/>
          </w:tcPr>
          <w:p w14:paraId="3ADACCE4" w14:textId="77777777" w:rsidR="00522428" w:rsidRPr="001770C8" w:rsidRDefault="00522428" w:rsidP="00B8444F">
            <w:pPr>
              <w:spacing w:before="40" w:after="40" w:line="276" w:lineRule="auto"/>
              <w:rPr>
                <w:b/>
                <w:sz w:val="26"/>
                <w:szCs w:val="26"/>
              </w:rPr>
            </w:pPr>
          </w:p>
        </w:tc>
        <w:tc>
          <w:tcPr>
            <w:tcW w:w="1180" w:type="dxa"/>
            <w:vAlign w:val="center"/>
          </w:tcPr>
          <w:p w14:paraId="76F30BAF" w14:textId="77777777" w:rsidR="00522428" w:rsidRPr="001770C8" w:rsidRDefault="00522428" w:rsidP="00B8444F">
            <w:pPr>
              <w:spacing w:before="40" w:after="40" w:line="276" w:lineRule="auto"/>
              <w:jc w:val="center"/>
              <w:rPr>
                <w:b/>
                <w:sz w:val="26"/>
                <w:szCs w:val="26"/>
              </w:rPr>
            </w:pPr>
          </w:p>
        </w:tc>
        <w:tc>
          <w:tcPr>
            <w:tcW w:w="1041" w:type="dxa"/>
            <w:vAlign w:val="center"/>
          </w:tcPr>
          <w:p w14:paraId="65143601" w14:textId="77777777" w:rsidR="00522428" w:rsidRPr="001770C8" w:rsidRDefault="00522428" w:rsidP="00B8444F">
            <w:pPr>
              <w:spacing w:before="40" w:after="40" w:line="276" w:lineRule="auto"/>
              <w:jc w:val="center"/>
              <w:rPr>
                <w:b/>
                <w:sz w:val="26"/>
                <w:szCs w:val="26"/>
              </w:rPr>
            </w:pPr>
          </w:p>
        </w:tc>
      </w:tr>
      <w:tr w:rsidR="001770C8" w:rsidRPr="001770C8" w14:paraId="7D2F3C24" w14:textId="77777777" w:rsidTr="00B8444F">
        <w:trPr>
          <w:trHeight w:val="291"/>
          <w:jc w:val="center"/>
        </w:trPr>
        <w:tc>
          <w:tcPr>
            <w:tcW w:w="825" w:type="dxa"/>
            <w:vAlign w:val="center"/>
          </w:tcPr>
          <w:p w14:paraId="6FF17DE7" w14:textId="77777777" w:rsidR="00522428" w:rsidRPr="001770C8" w:rsidRDefault="00522428" w:rsidP="00B8444F">
            <w:pPr>
              <w:spacing w:before="40" w:after="40" w:line="276" w:lineRule="auto"/>
              <w:jc w:val="center"/>
              <w:rPr>
                <w:sz w:val="26"/>
                <w:szCs w:val="26"/>
                <w:lang w:val="vi-VN"/>
              </w:rPr>
            </w:pPr>
            <w:r w:rsidRPr="001770C8">
              <w:rPr>
                <w:sz w:val="26"/>
                <w:szCs w:val="26"/>
                <w:lang w:val="vi-VN"/>
              </w:rPr>
              <w:t>…</w:t>
            </w:r>
          </w:p>
        </w:tc>
        <w:tc>
          <w:tcPr>
            <w:tcW w:w="4517" w:type="dxa"/>
            <w:vAlign w:val="center"/>
          </w:tcPr>
          <w:p w14:paraId="1E780BC5" w14:textId="77777777" w:rsidR="00522428" w:rsidRPr="001770C8" w:rsidRDefault="00522428" w:rsidP="00B8444F">
            <w:pPr>
              <w:spacing w:before="40" w:after="40" w:line="276" w:lineRule="auto"/>
              <w:jc w:val="both"/>
              <w:rPr>
                <w:sz w:val="26"/>
                <w:szCs w:val="26"/>
                <w:lang w:val="vi-VN"/>
              </w:rPr>
            </w:pPr>
            <w:r w:rsidRPr="001770C8">
              <w:rPr>
                <w:sz w:val="26"/>
                <w:szCs w:val="26"/>
                <w:lang w:val="vi-VN"/>
              </w:rPr>
              <w:t>….</w:t>
            </w:r>
          </w:p>
        </w:tc>
        <w:tc>
          <w:tcPr>
            <w:tcW w:w="1228" w:type="dxa"/>
            <w:vAlign w:val="center"/>
          </w:tcPr>
          <w:p w14:paraId="7E6839FD" w14:textId="77777777" w:rsidR="00522428" w:rsidRPr="001770C8" w:rsidRDefault="00522428" w:rsidP="00B8444F">
            <w:pPr>
              <w:spacing w:before="40" w:after="40" w:line="276" w:lineRule="auto"/>
              <w:rPr>
                <w:b/>
                <w:sz w:val="26"/>
                <w:szCs w:val="26"/>
              </w:rPr>
            </w:pPr>
          </w:p>
        </w:tc>
        <w:tc>
          <w:tcPr>
            <w:tcW w:w="1040" w:type="dxa"/>
            <w:vAlign w:val="center"/>
          </w:tcPr>
          <w:p w14:paraId="7F858C4D" w14:textId="77777777" w:rsidR="00522428" w:rsidRPr="001770C8" w:rsidRDefault="00522428" w:rsidP="00B8444F">
            <w:pPr>
              <w:spacing w:before="40" w:after="40" w:line="276" w:lineRule="auto"/>
              <w:rPr>
                <w:b/>
                <w:sz w:val="26"/>
                <w:szCs w:val="26"/>
              </w:rPr>
            </w:pPr>
          </w:p>
        </w:tc>
        <w:tc>
          <w:tcPr>
            <w:tcW w:w="1180" w:type="dxa"/>
            <w:vAlign w:val="center"/>
          </w:tcPr>
          <w:p w14:paraId="41646DAB" w14:textId="77777777" w:rsidR="00522428" w:rsidRPr="001770C8" w:rsidRDefault="00522428" w:rsidP="00B8444F">
            <w:pPr>
              <w:spacing w:before="40" w:after="40" w:line="276" w:lineRule="auto"/>
              <w:jc w:val="center"/>
              <w:rPr>
                <w:b/>
                <w:sz w:val="26"/>
                <w:szCs w:val="26"/>
              </w:rPr>
            </w:pPr>
          </w:p>
        </w:tc>
        <w:tc>
          <w:tcPr>
            <w:tcW w:w="1041" w:type="dxa"/>
            <w:vAlign w:val="center"/>
          </w:tcPr>
          <w:p w14:paraId="44D01129" w14:textId="77777777" w:rsidR="00522428" w:rsidRPr="001770C8" w:rsidRDefault="00522428" w:rsidP="00B8444F">
            <w:pPr>
              <w:spacing w:before="40" w:after="40" w:line="276" w:lineRule="auto"/>
              <w:jc w:val="center"/>
              <w:rPr>
                <w:b/>
                <w:sz w:val="26"/>
                <w:szCs w:val="26"/>
              </w:rPr>
            </w:pPr>
          </w:p>
        </w:tc>
      </w:tr>
      <w:tr w:rsidR="001770C8" w:rsidRPr="001770C8" w14:paraId="261CF8E5" w14:textId="77777777" w:rsidTr="00B8444F">
        <w:trPr>
          <w:trHeight w:val="291"/>
          <w:jc w:val="center"/>
        </w:trPr>
        <w:tc>
          <w:tcPr>
            <w:tcW w:w="825" w:type="dxa"/>
            <w:vAlign w:val="center"/>
          </w:tcPr>
          <w:p w14:paraId="182320A6" w14:textId="77777777" w:rsidR="00522428" w:rsidRPr="001770C8" w:rsidRDefault="00522428" w:rsidP="00B8444F">
            <w:pPr>
              <w:spacing w:before="40" w:after="40" w:line="276" w:lineRule="auto"/>
              <w:jc w:val="center"/>
              <w:rPr>
                <w:b/>
                <w:sz w:val="26"/>
                <w:szCs w:val="26"/>
                <w:lang w:val="vi-VN"/>
              </w:rPr>
            </w:pPr>
            <w:r w:rsidRPr="001770C8">
              <w:rPr>
                <w:b/>
                <w:sz w:val="26"/>
                <w:szCs w:val="26"/>
                <w:lang w:val="vi-VN"/>
              </w:rPr>
              <w:lastRenderedPageBreak/>
              <w:t>5</w:t>
            </w:r>
          </w:p>
        </w:tc>
        <w:tc>
          <w:tcPr>
            <w:tcW w:w="4517" w:type="dxa"/>
            <w:vAlign w:val="center"/>
          </w:tcPr>
          <w:p w14:paraId="16A8459E" w14:textId="77777777" w:rsidR="00522428" w:rsidRPr="001770C8" w:rsidRDefault="00522428" w:rsidP="00B8444F">
            <w:pPr>
              <w:spacing w:before="40" w:after="40" w:line="276" w:lineRule="auto"/>
              <w:jc w:val="both"/>
              <w:rPr>
                <w:b/>
                <w:sz w:val="26"/>
                <w:szCs w:val="26"/>
              </w:rPr>
            </w:pPr>
            <w:r w:rsidRPr="001770C8">
              <w:rPr>
                <w:b/>
                <w:sz w:val="26"/>
                <w:szCs w:val="26"/>
              </w:rPr>
              <w:t>Chi phí khác</w:t>
            </w:r>
          </w:p>
        </w:tc>
        <w:tc>
          <w:tcPr>
            <w:tcW w:w="1228" w:type="dxa"/>
            <w:vAlign w:val="center"/>
          </w:tcPr>
          <w:p w14:paraId="5083728C" w14:textId="77777777" w:rsidR="00522428" w:rsidRPr="001770C8" w:rsidRDefault="00522428" w:rsidP="00B8444F">
            <w:pPr>
              <w:spacing w:before="40" w:after="40" w:line="276" w:lineRule="auto"/>
              <w:rPr>
                <w:b/>
                <w:sz w:val="26"/>
                <w:szCs w:val="26"/>
              </w:rPr>
            </w:pPr>
          </w:p>
        </w:tc>
        <w:tc>
          <w:tcPr>
            <w:tcW w:w="1040" w:type="dxa"/>
            <w:vAlign w:val="center"/>
          </w:tcPr>
          <w:p w14:paraId="5DCE4EE2" w14:textId="77777777" w:rsidR="00522428" w:rsidRPr="001770C8" w:rsidRDefault="00522428" w:rsidP="00B8444F">
            <w:pPr>
              <w:spacing w:before="40" w:after="40" w:line="276" w:lineRule="auto"/>
              <w:rPr>
                <w:b/>
                <w:sz w:val="26"/>
                <w:szCs w:val="26"/>
              </w:rPr>
            </w:pPr>
          </w:p>
        </w:tc>
        <w:tc>
          <w:tcPr>
            <w:tcW w:w="1180" w:type="dxa"/>
            <w:vAlign w:val="center"/>
          </w:tcPr>
          <w:p w14:paraId="4EB50EC4" w14:textId="77777777" w:rsidR="00522428" w:rsidRPr="001770C8" w:rsidRDefault="00522428" w:rsidP="00B8444F">
            <w:pPr>
              <w:spacing w:before="40" w:after="40" w:line="276" w:lineRule="auto"/>
              <w:jc w:val="center"/>
              <w:rPr>
                <w:b/>
                <w:sz w:val="26"/>
                <w:szCs w:val="26"/>
              </w:rPr>
            </w:pPr>
          </w:p>
        </w:tc>
        <w:tc>
          <w:tcPr>
            <w:tcW w:w="1041" w:type="dxa"/>
            <w:vAlign w:val="center"/>
          </w:tcPr>
          <w:p w14:paraId="130446CE"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K</w:t>
            </w:r>
          </w:p>
        </w:tc>
      </w:tr>
      <w:tr w:rsidR="001770C8" w:rsidRPr="001770C8" w14:paraId="5E5A04BB" w14:textId="77777777" w:rsidTr="00B8444F">
        <w:trPr>
          <w:trHeight w:val="710"/>
          <w:jc w:val="center"/>
        </w:trPr>
        <w:tc>
          <w:tcPr>
            <w:tcW w:w="825" w:type="dxa"/>
            <w:vAlign w:val="center"/>
          </w:tcPr>
          <w:p w14:paraId="40853B8A" w14:textId="77777777" w:rsidR="00522428" w:rsidRPr="001770C8" w:rsidRDefault="00522428" w:rsidP="00B8444F">
            <w:pPr>
              <w:spacing w:before="40" w:after="40" w:line="276" w:lineRule="auto"/>
              <w:jc w:val="center"/>
              <w:rPr>
                <w:bCs/>
                <w:sz w:val="26"/>
                <w:szCs w:val="26"/>
                <w:lang w:val="vi-VN"/>
              </w:rPr>
            </w:pPr>
            <w:r w:rsidRPr="001770C8">
              <w:rPr>
                <w:bCs/>
                <w:sz w:val="26"/>
                <w:szCs w:val="26"/>
                <w:lang w:val="vi-VN"/>
              </w:rPr>
              <w:t>5.1</w:t>
            </w:r>
          </w:p>
        </w:tc>
        <w:tc>
          <w:tcPr>
            <w:tcW w:w="4517" w:type="dxa"/>
            <w:vAlign w:val="center"/>
          </w:tcPr>
          <w:p w14:paraId="5249E883" w14:textId="77777777" w:rsidR="00522428" w:rsidRPr="001770C8" w:rsidRDefault="00522428" w:rsidP="00B8444F">
            <w:pPr>
              <w:spacing w:before="40" w:after="40" w:line="276" w:lineRule="auto"/>
              <w:jc w:val="both"/>
              <w:rPr>
                <w:bCs/>
                <w:sz w:val="26"/>
                <w:szCs w:val="26"/>
                <w:lang w:val="vi-VN"/>
              </w:rPr>
            </w:pPr>
            <w:r w:rsidRPr="001770C8">
              <w:rPr>
                <w:bCs/>
                <w:sz w:val="26"/>
                <w:szCs w:val="26"/>
                <w:lang w:val="vi-VN"/>
              </w:rPr>
              <w:t>Chi phí khác trong dự toán xây dựng công trình</w:t>
            </w:r>
          </w:p>
        </w:tc>
        <w:tc>
          <w:tcPr>
            <w:tcW w:w="1228" w:type="dxa"/>
            <w:vAlign w:val="center"/>
          </w:tcPr>
          <w:p w14:paraId="7869B916" w14:textId="77777777" w:rsidR="00522428" w:rsidRPr="001770C8" w:rsidRDefault="00522428" w:rsidP="00B8444F">
            <w:pPr>
              <w:spacing w:before="40" w:after="40" w:line="276" w:lineRule="auto"/>
              <w:rPr>
                <w:b/>
                <w:sz w:val="26"/>
                <w:szCs w:val="26"/>
              </w:rPr>
            </w:pPr>
          </w:p>
        </w:tc>
        <w:tc>
          <w:tcPr>
            <w:tcW w:w="1040" w:type="dxa"/>
            <w:vAlign w:val="center"/>
          </w:tcPr>
          <w:p w14:paraId="0AEE767C" w14:textId="77777777" w:rsidR="00522428" w:rsidRPr="001770C8" w:rsidRDefault="00522428" w:rsidP="00B8444F">
            <w:pPr>
              <w:spacing w:before="40" w:after="40" w:line="276" w:lineRule="auto"/>
              <w:rPr>
                <w:b/>
                <w:sz w:val="26"/>
                <w:szCs w:val="26"/>
              </w:rPr>
            </w:pPr>
          </w:p>
        </w:tc>
        <w:tc>
          <w:tcPr>
            <w:tcW w:w="1180" w:type="dxa"/>
            <w:vAlign w:val="center"/>
          </w:tcPr>
          <w:p w14:paraId="79441F54" w14:textId="77777777" w:rsidR="00522428" w:rsidRPr="001770C8" w:rsidRDefault="00522428" w:rsidP="00B8444F">
            <w:pPr>
              <w:spacing w:before="40" w:after="40" w:line="276" w:lineRule="auto"/>
              <w:jc w:val="center"/>
              <w:rPr>
                <w:b/>
                <w:sz w:val="26"/>
                <w:szCs w:val="26"/>
              </w:rPr>
            </w:pPr>
          </w:p>
        </w:tc>
        <w:tc>
          <w:tcPr>
            <w:tcW w:w="1041" w:type="dxa"/>
            <w:vAlign w:val="center"/>
          </w:tcPr>
          <w:p w14:paraId="4572C0C4" w14:textId="77777777" w:rsidR="00522428" w:rsidRPr="001770C8" w:rsidRDefault="00522428" w:rsidP="00B8444F">
            <w:pPr>
              <w:spacing w:before="40" w:after="40" w:line="276" w:lineRule="auto"/>
              <w:jc w:val="center"/>
              <w:rPr>
                <w:b/>
                <w:sz w:val="26"/>
                <w:szCs w:val="26"/>
              </w:rPr>
            </w:pPr>
          </w:p>
        </w:tc>
      </w:tr>
      <w:tr w:rsidR="001770C8" w:rsidRPr="001770C8" w14:paraId="61396063" w14:textId="77777777" w:rsidTr="00B8444F">
        <w:trPr>
          <w:trHeight w:val="291"/>
          <w:jc w:val="center"/>
        </w:trPr>
        <w:tc>
          <w:tcPr>
            <w:tcW w:w="825" w:type="dxa"/>
            <w:vAlign w:val="center"/>
          </w:tcPr>
          <w:p w14:paraId="3E74587E" w14:textId="77777777" w:rsidR="00522428" w:rsidRPr="001770C8" w:rsidRDefault="00522428" w:rsidP="00B8444F">
            <w:pPr>
              <w:spacing w:before="40" w:after="40" w:line="276" w:lineRule="auto"/>
              <w:jc w:val="center"/>
              <w:rPr>
                <w:bCs/>
                <w:sz w:val="26"/>
                <w:szCs w:val="26"/>
                <w:lang w:val="vi-VN"/>
              </w:rPr>
            </w:pPr>
            <w:r w:rsidRPr="001770C8">
              <w:rPr>
                <w:bCs/>
                <w:sz w:val="26"/>
                <w:szCs w:val="26"/>
                <w:lang w:val="vi-VN"/>
              </w:rPr>
              <w:t>5</w:t>
            </w:r>
            <w:r w:rsidRPr="001770C8">
              <w:rPr>
                <w:bCs/>
                <w:sz w:val="26"/>
                <w:szCs w:val="26"/>
              </w:rPr>
              <w:t>.1</w:t>
            </w:r>
            <w:r w:rsidRPr="001770C8">
              <w:rPr>
                <w:bCs/>
                <w:sz w:val="26"/>
                <w:szCs w:val="26"/>
                <w:lang w:val="vi-VN"/>
              </w:rPr>
              <w:t>.1</w:t>
            </w:r>
          </w:p>
        </w:tc>
        <w:tc>
          <w:tcPr>
            <w:tcW w:w="4517" w:type="dxa"/>
            <w:vAlign w:val="center"/>
          </w:tcPr>
          <w:p w14:paraId="1073BC75" w14:textId="77777777" w:rsidR="00522428" w:rsidRPr="001770C8" w:rsidRDefault="00522428" w:rsidP="00B8444F">
            <w:pPr>
              <w:pStyle w:val="Heading4"/>
              <w:spacing w:after="40" w:line="276" w:lineRule="auto"/>
              <w:jc w:val="both"/>
              <w:rPr>
                <w:rFonts w:ascii="Times New Roman" w:hAnsi="Times New Roman" w:cs="Times New Roman"/>
                <w:bCs/>
                <w:i w:val="0"/>
                <w:color w:val="auto"/>
                <w:sz w:val="26"/>
                <w:szCs w:val="26"/>
              </w:rPr>
            </w:pPr>
            <w:r w:rsidRPr="001770C8">
              <w:rPr>
                <w:rFonts w:ascii="Times New Roman" w:hAnsi="Times New Roman" w:cs="Times New Roman"/>
                <w:bCs/>
                <w:i w:val="0"/>
                <w:color w:val="auto"/>
                <w:sz w:val="26"/>
                <w:szCs w:val="26"/>
              </w:rPr>
              <w:t>Chi</w:t>
            </w:r>
            <w:r w:rsidRPr="001770C8">
              <w:rPr>
                <w:rFonts w:ascii="Times New Roman" w:hAnsi="Times New Roman" w:cs="Times New Roman"/>
                <w:bCs/>
                <w:i w:val="0"/>
                <w:color w:val="auto"/>
                <w:sz w:val="26"/>
                <w:szCs w:val="26"/>
                <w:lang w:val="vi-VN"/>
              </w:rPr>
              <w:t xml:space="preserve"> phí</w:t>
            </w:r>
            <w:r w:rsidRPr="001770C8">
              <w:rPr>
                <w:rFonts w:ascii="Times New Roman" w:hAnsi="Times New Roman" w:cs="Times New Roman"/>
                <w:bCs/>
                <w:i w:val="0"/>
                <w:color w:val="auto"/>
                <w:sz w:val="26"/>
                <w:szCs w:val="26"/>
              </w:rPr>
              <w:t xml:space="preserve"> khác công trình </w:t>
            </w:r>
            <w:r w:rsidRPr="001770C8">
              <w:rPr>
                <w:rFonts w:ascii="Times New Roman" w:hAnsi="Times New Roman" w:cs="Times New Roman"/>
                <w:i w:val="0"/>
                <w:color w:val="auto"/>
                <w:sz w:val="26"/>
                <w:szCs w:val="26"/>
              </w:rPr>
              <w:t>1</w:t>
            </w:r>
          </w:p>
        </w:tc>
        <w:tc>
          <w:tcPr>
            <w:tcW w:w="1228" w:type="dxa"/>
            <w:vAlign w:val="center"/>
          </w:tcPr>
          <w:p w14:paraId="43119072" w14:textId="77777777" w:rsidR="00522428" w:rsidRPr="001770C8" w:rsidRDefault="00522428" w:rsidP="00B8444F">
            <w:pPr>
              <w:spacing w:before="40" w:after="40" w:line="276" w:lineRule="auto"/>
              <w:rPr>
                <w:b/>
                <w:sz w:val="26"/>
                <w:szCs w:val="26"/>
              </w:rPr>
            </w:pPr>
          </w:p>
        </w:tc>
        <w:tc>
          <w:tcPr>
            <w:tcW w:w="1040" w:type="dxa"/>
            <w:vAlign w:val="center"/>
          </w:tcPr>
          <w:p w14:paraId="13DF4B3F" w14:textId="77777777" w:rsidR="00522428" w:rsidRPr="001770C8" w:rsidRDefault="00522428" w:rsidP="00B8444F">
            <w:pPr>
              <w:spacing w:before="40" w:after="40" w:line="276" w:lineRule="auto"/>
              <w:rPr>
                <w:b/>
                <w:sz w:val="26"/>
                <w:szCs w:val="26"/>
              </w:rPr>
            </w:pPr>
          </w:p>
        </w:tc>
        <w:tc>
          <w:tcPr>
            <w:tcW w:w="1180" w:type="dxa"/>
            <w:vAlign w:val="center"/>
          </w:tcPr>
          <w:p w14:paraId="78565D97" w14:textId="77777777" w:rsidR="00522428" w:rsidRPr="001770C8" w:rsidRDefault="00522428" w:rsidP="00B8444F">
            <w:pPr>
              <w:spacing w:before="40" w:after="40" w:line="276" w:lineRule="auto"/>
              <w:jc w:val="center"/>
              <w:rPr>
                <w:b/>
                <w:sz w:val="26"/>
                <w:szCs w:val="26"/>
              </w:rPr>
            </w:pPr>
          </w:p>
        </w:tc>
        <w:tc>
          <w:tcPr>
            <w:tcW w:w="1041" w:type="dxa"/>
            <w:vAlign w:val="center"/>
          </w:tcPr>
          <w:p w14:paraId="2451626B" w14:textId="77777777" w:rsidR="00522428" w:rsidRPr="001770C8" w:rsidRDefault="00522428" w:rsidP="00B8444F">
            <w:pPr>
              <w:spacing w:before="40" w:after="40" w:line="276" w:lineRule="auto"/>
              <w:jc w:val="center"/>
              <w:rPr>
                <w:b/>
                <w:sz w:val="26"/>
                <w:szCs w:val="26"/>
              </w:rPr>
            </w:pPr>
          </w:p>
        </w:tc>
      </w:tr>
      <w:tr w:rsidR="001770C8" w:rsidRPr="001770C8" w14:paraId="439F14C6" w14:textId="77777777" w:rsidTr="00B8444F">
        <w:trPr>
          <w:trHeight w:val="291"/>
          <w:jc w:val="center"/>
        </w:trPr>
        <w:tc>
          <w:tcPr>
            <w:tcW w:w="825" w:type="dxa"/>
            <w:vAlign w:val="center"/>
          </w:tcPr>
          <w:p w14:paraId="713394AC" w14:textId="77777777" w:rsidR="00522428" w:rsidRPr="001770C8" w:rsidRDefault="00522428" w:rsidP="00B8444F">
            <w:pPr>
              <w:spacing w:before="40" w:after="40" w:line="276" w:lineRule="auto"/>
              <w:jc w:val="center"/>
              <w:rPr>
                <w:bCs/>
                <w:sz w:val="26"/>
                <w:szCs w:val="26"/>
              </w:rPr>
            </w:pPr>
            <w:r w:rsidRPr="001770C8">
              <w:rPr>
                <w:bCs/>
                <w:sz w:val="26"/>
                <w:szCs w:val="26"/>
                <w:lang w:val="vi-VN"/>
              </w:rPr>
              <w:t>5</w:t>
            </w:r>
            <w:r w:rsidRPr="001770C8">
              <w:rPr>
                <w:bCs/>
                <w:sz w:val="26"/>
                <w:szCs w:val="26"/>
              </w:rPr>
              <w:t>.</w:t>
            </w:r>
            <w:r w:rsidRPr="001770C8">
              <w:rPr>
                <w:bCs/>
                <w:sz w:val="26"/>
                <w:szCs w:val="26"/>
                <w:lang w:val="vi-VN"/>
              </w:rPr>
              <w:t>1.</w:t>
            </w:r>
            <w:r w:rsidRPr="001770C8">
              <w:rPr>
                <w:bCs/>
                <w:sz w:val="26"/>
                <w:szCs w:val="26"/>
              </w:rPr>
              <w:t>2</w:t>
            </w:r>
          </w:p>
        </w:tc>
        <w:tc>
          <w:tcPr>
            <w:tcW w:w="4517" w:type="dxa"/>
            <w:vAlign w:val="center"/>
          </w:tcPr>
          <w:p w14:paraId="62DB7B1A" w14:textId="77777777" w:rsidR="00522428" w:rsidRPr="001770C8" w:rsidRDefault="00522428" w:rsidP="00B8444F">
            <w:pPr>
              <w:pStyle w:val="Heading4"/>
              <w:spacing w:after="40" w:line="276" w:lineRule="auto"/>
              <w:jc w:val="both"/>
              <w:rPr>
                <w:rFonts w:ascii="Times New Roman" w:hAnsi="Times New Roman" w:cs="Times New Roman"/>
                <w:bCs/>
                <w:i w:val="0"/>
                <w:color w:val="auto"/>
                <w:sz w:val="26"/>
                <w:szCs w:val="26"/>
                <w:lang w:val="vi-VN"/>
              </w:rPr>
            </w:pPr>
            <w:r w:rsidRPr="001770C8">
              <w:rPr>
                <w:rFonts w:ascii="Times New Roman" w:hAnsi="Times New Roman" w:cs="Times New Roman"/>
                <w:bCs/>
                <w:i w:val="0"/>
                <w:color w:val="auto"/>
                <w:sz w:val="26"/>
                <w:szCs w:val="26"/>
              </w:rPr>
              <w:t>Chi</w:t>
            </w:r>
            <w:r w:rsidRPr="001770C8">
              <w:rPr>
                <w:rFonts w:ascii="Times New Roman" w:hAnsi="Times New Roman" w:cs="Times New Roman"/>
                <w:bCs/>
                <w:i w:val="0"/>
                <w:color w:val="auto"/>
                <w:sz w:val="26"/>
                <w:szCs w:val="26"/>
                <w:lang w:val="vi-VN"/>
              </w:rPr>
              <w:t xml:space="preserve"> phí</w:t>
            </w:r>
            <w:r w:rsidRPr="001770C8">
              <w:rPr>
                <w:rFonts w:ascii="Times New Roman" w:hAnsi="Times New Roman" w:cs="Times New Roman"/>
                <w:bCs/>
                <w:i w:val="0"/>
                <w:color w:val="auto"/>
                <w:sz w:val="26"/>
                <w:szCs w:val="26"/>
              </w:rPr>
              <w:t xml:space="preserve"> khác công trình 2</w:t>
            </w:r>
          </w:p>
        </w:tc>
        <w:tc>
          <w:tcPr>
            <w:tcW w:w="1228" w:type="dxa"/>
            <w:vAlign w:val="center"/>
          </w:tcPr>
          <w:p w14:paraId="190E6E96" w14:textId="77777777" w:rsidR="00522428" w:rsidRPr="001770C8" w:rsidRDefault="00522428" w:rsidP="00B8444F">
            <w:pPr>
              <w:spacing w:before="40" w:after="40" w:line="276" w:lineRule="auto"/>
              <w:rPr>
                <w:b/>
                <w:sz w:val="26"/>
                <w:szCs w:val="26"/>
              </w:rPr>
            </w:pPr>
          </w:p>
        </w:tc>
        <w:tc>
          <w:tcPr>
            <w:tcW w:w="1040" w:type="dxa"/>
            <w:vAlign w:val="center"/>
          </w:tcPr>
          <w:p w14:paraId="59B537AC" w14:textId="77777777" w:rsidR="00522428" w:rsidRPr="001770C8" w:rsidRDefault="00522428" w:rsidP="00B8444F">
            <w:pPr>
              <w:spacing w:before="40" w:after="40" w:line="276" w:lineRule="auto"/>
              <w:rPr>
                <w:b/>
                <w:sz w:val="26"/>
                <w:szCs w:val="26"/>
              </w:rPr>
            </w:pPr>
          </w:p>
        </w:tc>
        <w:tc>
          <w:tcPr>
            <w:tcW w:w="1180" w:type="dxa"/>
            <w:vAlign w:val="center"/>
          </w:tcPr>
          <w:p w14:paraId="1825B0C1" w14:textId="77777777" w:rsidR="00522428" w:rsidRPr="001770C8" w:rsidRDefault="00522428" w:rsidP="00B8444F">
            <w:pPr>
              <w:spacing w:before="40" w:after="40" w:line="276" w:lineRule="auto"/>
              <w:jc w:val="center"/>
              <w:rPr>
                <w:b/>
                <w:sz w:val="26"/>
                <w:szCs w:val="26"/>
              </w:rPr>
            </w:pPr>
          </w:p>
        </w:tc>
        <w:tc>
          <w:tcPr>
            <w:tcW w:w="1041" w:type="dxa"/>
            <w:vAlign w:val="center"/>
          </w:tcPr>
          <w:p w14:paraId="78FAABD5" w14:textId="77777777" w:rsidR="00522428" w:rsidRPr="001770C8" w:rsidRDefault="00522428" w:rsidP="00B8444F">
            <w:pPr>
              <w:spacing w:before="40" w:after="40" w:line="276" w:lineRule="auto"/>
              <w:jc w:val="center"/>
              <w:rPr>
                <w:b/>
                <w:sz w:val="26"/>
                <w:szCs w:val="26"/>
              </w:rPr>
            </w:pPr>
          </w:p>
        </w:tc>
      </w:tr>
      <w:tr w:rsidR="001770C8" w:rsidRPr="001770C8" w14:paraId="7D2B8431" w14:textId="77777777" w:rsidTr="00B8444F">
        <w:trPr>
          <w:trHeight w:val="291"/>
          <w:jc w:val="center"/>
        </w:trPr>
        <w:tc>
          <w:tcPr>
            <w:tcW w:w="825" w:type="dxa"/>
            <w:vAlign w:val="center"/>
          </w:tcPr>
          <w:p w14:paraId="48ECB64A" w14:textId="77777777" w:rsidR="00522428" w:rsidRPr="001770C8" w:rsidRDefault="00522428" w:rsidP="00B8444F">
            <w:pPr>
              <w:spacing w:before="40" w:after="40" w:line="276" w:lineRule="auto"/>
              <w:jc w:val="center"/>
              <w:rPr>
                <w:bCs/>
                <w:sz w:val="26"/>
                <w:szCs w:val="26"/>
              </w:rPr>
            </w:pPr>
            <w:r w:rsidRPr="001770C8">
              <w:rPr>
                <w:bCs/>
                <w:sz w:val="26"/>
                <w:szCs w:val="26"/>
              </w:rPr>
              <w:t>…</w:t>
            </w:r>
          </w:p>
        </w:tc>
        <w:tc>
          <w:tcPr>
            <w:tcW w:w="4517" w:type="dxa"/>
            <w:vAlign w:val="center"/>
          </w:tcPr>
          <w:p w14:paraId="3C19FDDD" w14:textId="77777777" w:rsidR="00522428" w:rsidRPr="001770C8" w:rsidRDefault="00522428" w:rsidP="00B8444F">
            <w:pPr>
              <w:pStyle w:val="Heading4"/>
              <w:spacing w:after="40" w:line="276" w:lineRule="auto"/>
              <w:jc w:val="both"/>
              <w:rPr>
                <w:rFonts w:ascii="Times New Roman" w:hAnsi="Times New Roman" w:cs="Times New Roman"/>
                <w:bCs/>
                <w:i w:val="0"/>
                <w:color w:val="auto"/>
                <w:sz w:val="26"/>
                <w:szCs w:val="26"/>
              </w:rPr>
            </w:pPr>
            <w:r w:rsidRPr="001770C8">
              <w:rPr>
                <w:rFonts w:ascii="Times New Roman" w:hAnsi="Times New Roman" w:cs="Times New Roman"/>
                <w:bCs/>
                <w:i w:val="0"/>
                <w:color w:val="auto"/>
                <w:sz w:val="26"/>
                <w:szCs w:val="26"/>
              </w:rPr>
              <w:t>...</w:t>
            </w:r>
          </w:p>
        </w:tc>
        <w:tc>
          <w:tcPr>
            <w:tcW w:w="1228" w:type="dxa"/>
            <w:vAlign w:val="center"/>
          </w:tcPr>
          <w:p w14:paraId="4C2CDDFA" w14:textId="77777777" w:rsidR="00522428" w:rsidRPr="001770C8" w:rsidRDefault="00522428" w:rsidP="00B8444F">
            <w:pPr>
              <w:spacing w:before="40" w:after="40" w:line="276" w:lineRule="auto"/>
              <w:rPr>
                <w:b/>
                <w:sz w:val="26"/>
                <w:szCs w:val="26"/>
              </w:rPr>
            </w:pPr>
          </w:p>
        </w:tc>
        <w:tc>
          <w:tcPr>
            <w:tcW w:w="1040" w:type="dxa"/>
            <w:vAlign w:val="center"/>
          </w:tcPr>
          <w:p w14:paraId="704C9FBA" w14:textId="77777777" w:rsidR="00522428" w:rsidRPr="001770C8" w:rsidRDefault="00522428" w:rsidP="00B8444F">
            <w:pPr>
              <w:spacing w:before="40" w:after="40" w:line="276" w:lineRule="auto"/>
              <w:rPr>
                <w:b/>
                <w:sz w:val="26"/>
                <w:szCs w:val="26"/>
              </w:rPr>
            </w:pPr>
          </w:p>
        </w:tc>
        <w:tc>
          <w:tcPr>
            <w:tcW w:w="1180" w:type="dxa"/>
            <w:vAlign w:val="center"/>
          </w:tcPr>
          <w:p w14:paraId="46988F97" w14:textId="77777777" w:rsidR="00522428" w:rsidRPr="001770C8" w:rsidRDefault="00522428" w:rsidP="00B8444F">
            <w:pPr>
              <w:spacing w:before="40" w:after="40" w:line="276" w:lineRule="auto"/>
              <w:jc w:val="center"/>
              <w:rPr>
                <w:b/>
                <w:sz w:val="26"/>
                <w:szCs w:val="26"/>
              </w:rPr>
            </w:pPr>
          </w:p>
        </w:tc>
        <w:tc>
          <w:tcPr>
            <w:tcW w:w="1041" w:type="dxa"/>
            <w:vAlign w:val="center"/>
          </w:tcPr>
          <w:p w14:paraId="65C978C8" w14:textId="77777777" w:rsidR="00522428" w:rsidRPr="001770C8" w:rsidRDefault="00522428" w:rsidP="00B8444F">
            <w:pPr>
              <w:spacing w:before="40" w:after="40" w:line="276" w:lineRule="auto"/>
              <w:jc w:val="center"/>
              <w:rPr>
                <w:b/>
                <w:sz w:val="26"/>
                <w:szCs w:val="26"/>
              </w:rPr>
            </w:pPr>
          </w:p>
        </w:tc>
      </w:tr>
      <w:tr w:rsidR="001770C8" w:rsidRPr="001770C8" w14:paraId="75440E5A" w14:textId="77777777" w:rsidTr="00B8444F">
        <w:trPr>
          <w:trHeight w:val="291"/>
          <w:jc w:val="center"/>
        </w:trPr>
        <w:tc>
          <w:tcPr>
            <w:tcW w:w="825" w:type="dxa"/>
            <w:vAlign w:val="center"/>
          </w:tcPr>
          <w:p w14:paraId="097B4F74" w14:textId="77777777" w:rsidR="00522428" w:rsidRPr="001770C8" w:rsidRDefault="00522428" w:rsidP="00B8444F">
            <w:pPr>
              <w:spacing w:before="40" w:after="40" w:line="276" w:lineRule="auto"/>
              <w:jc w:val="center"/>
              <w:rPr>
                <w:bCs/>
                <w:sz w:val="26"/>
                <w:szCs w:val="26"/>
                <w:lang w:val="vi-VN"/>
              </w:rPr>
            </w:pPr>
            <w:r w:rsidRPr="001770C8">
              <w:rPr>
                <w:bCs/>
                <w:sz w:val="26"/>
                <w:szCs w:val="26"/>
                <w:lang w:val="vi-VN"/>
              </w:rPr>
              <w:t>5.2</w:t>
            </w:r>
          </w:p>
        </w:tc>
        <w:tc>
          <w:tcPr>
            <w:tcW w:w="4517" w:type="dxa"/>
            <w:vAlign w:val="center"/>
          </w:tcPr>
          <w:p w14:paraId="5AA3CE29" w14:textId="4B65B097" w:rsidR="00522428" w:rsidRPr="001770C8" w:rsidRDefault="00522428" w:rsidP="00DE5B02">
            <w:pPr>
              <w:spacing w:before="40" w:after="40" w:line="276" w:lineRule="auto"/>
              <w:jc w:val="both"/>
              <w:rPr>
                <w:bCs/>
                <w:sz w:val="26"/>
                <w:szCs w:val="26"/>
              </w:rPr>
            </w:pPr>
            <w:r w:rsidRPr="001770C8">
              <w:rPr>
                <w:bCs/>
                <w:sz w:val="26"/>
                <w:szCs w:val="26"/>
              </w:rPr>
              <w:t xml:space="preserve">Chi phí khác tính chung cho cả dự án (chưa tính trong </w:t>
            </w:r>
            <w:r w:rsidR="00DE5B02" w:rsidRPr="001770C8">
              <w:rPr>
                <w:bCs/>
                <w:sz w:val="26"/>
                <w:szCs w:val="26"/>
              </w:rPr>
              <w:t>dự toán xây dựng công trình</w:t>
            </w:r>
            <w:r w:rsidRPr="001770C8">
              <w:rPr>
                <w:bCs/>
                <w:sz w:val="26"/>
                <w:szCs w:val="26"/>
              </w:rPr>
              <w:t>)</w:t>
            </w:r>
          </w:p>
        </w:tc>
        <w:tc>
          <w:tcPr>
            <w:tcW w:w="1228" w:type="dxa"/>
            <w:vAlign w:val="center"/>
          </w:tcPr>
          <w:p w14:paraId="5928DD80" w14:textId="77777777" w:rsidR="00522428" w:rsidRPr="001770C8" w:rsidRDefault="00522428" w:rsidP="00B8444F">
            <w:pPr>
              <w:spacing w:before="40" w:after="40" w:line="276" w:lineRule="auto"/>
              <w:rPr>
                <w:b/>
                <w:sz w:val="26"/>
                <w:szCs w:val="26"/>
              </w:rPr>
            </w:pPr>
          </w:p>
        </w:tc>
        <w:tc>
          <w:tcPr>
            <w:tcW w:w="1040" w:type="dxa"/>
            <w:vAlign w:val="center"/>
          </w:tcPr>
          <w:p w14:paraId="0FC652D7" w14:textId="77777777" w:rsidR="00522428" w:rsidRPr="001770C8" w:rsidRDefault="00522428" w:rsidP="00B8444F">
            <w:pPr>
              <w:spacing w:before="40" w:after="40" w:line="276" w:lineRule="auto"/>
              <w:rPr>
                <w:b/>
                <w:sz w:val="26"/>
                <w:szCs w:val="26"/>
              </w:rPr>
            </w:pPr>
          </w:p>
        </w:tc>
        <w:tc>
          <w:tcPr>
            <w:tcW w:w="1180" w:type="dxa"/>
            <w:vAlign w:val="center"/>
          </w:tcPr>
          <w:p w14:paraId="4664C5B1" w14:textId="77777777" w:rsidR="00522428" w:rsidRPr="001770C8" w:rsidRDefault="00522428" w:rsidP="00B8444F">
            <w:pPr>
              <w:spacing w:before="40" w:after="40" w:line="276" w:lineRule="auto"/>
              <w:jc w:val="center"/>
              <w:rPr>
                <w:b/>
                <w:sz w:val="26"/>
                <w:szCs w:val="26"/>
              </w:rPr>
            </w:pPr>
          </w:p>
        </w:tc>
        <w:tc>
          <w:tcPr>
            <w:tcW w:w="1041" w:type="dxa"/>
            <w:vAlign w:val="center"/>
          </w:tcPr>
          <w:p w14:paraId="2300EAFF" w14:textId="77777777" w:rsidR="00522428" w:rsidRPr="001770C8" w:rsidRDefault="00522428" w:rsidP="00B8444F">
            <w:pPr>
              <w:spacing w:before="40" w:after="40" w:line="276" w:lineRule="auto"/>
              <w:jc w:val="center"/>
              <w:rPr>
                <w:b/>
                <w:sz w:val="26"/>
                <w:szCs w:val="26"/>
              </w:rPr>
            </w:pPr>
          </w:p>
        </w:tc>
      </w:tr>
      <w:tr w:rsidR="001770C8" w:rsidRPr="001770C8" w14:paraId="6941738C" w14:textId="77777777" w:rsidTr="00B8444F">
        <w:trPr>
          <w:trHeight w:val="291"/>
          <w:jc w:val="center"/>
        </w:trPr>
        <w:tc>
          <w:tcPr>
            <w:tcW w:w="825" w:type="dxa"/>
            <w:vAlign w:val="center"/>
          </w:tcPr>
          <w:p w14:paraId="4EE78B1B" w14:textId="77777777" w:rsidR="00522428" w:rsidRPr="001770C8" w:rsidRDefault="00522428" w:rsidP="00B8444F">
            <w:pPr>
              <w:spacing w:before="40" w:after="40" w:line="276" w:lineRule="auto"/>
              <w:jc w:val="center"/>
              <w:rPr>
                <w:sz w:val="26"/>
                <w:szCs w:val="26"/>
                <w:lang w:val="vi-VN"/>
              </w:rPr>
            </w:pPr>
            <w:r w:rsidRPr="001770C8">
              <w:rPr>
                <w:sz w:val="26"/>
                <w:szCs w:val="26"/>
                <w:lang w:val="vi-VN"/>
              </w:rPr>
              <w:t>…</w:t>
            </w:r>
          </w:p>
        </w:tc>
        <w:tc>
          <w:tcPr>
            <w:tcW w:w="4517" w:type="dxa"/>
            <w:vAlign w:val="center"/>
          </w:tcPr>
          <w:p w14:paraId="23D060C1" w14:textId="77777777" w:rsidR="00522428" w:rsidRPr="001770C8" w:rsidRDefault="00522428" w:rsidP="00B8444F">
            <w:pPr>
              <w:spacing w:before="40" w:after="40" w:line="276" w:lineRule="auto"/>
              <w:jc w:val="both"/>
              <w:rPr>
                <w:sz w:val="26"/>
                <w:szCs w:val="26"/>
                <w:lang w:val="vi-VN"/>
              </w:rPr>
            </w:pPr>
            <w:r w:rsidRPr="001770C8">
              <w:rPr>
                <w:sz w:val="26"/>
                <w:szCs w:val="26"/>
                <w:lang w:val="vi-VN"/>
              </w:rPr>
              <w:t>….</w:t>
            </w:r>
          </w:p>
        </w:tc>
        <w:tc>
          <w:tcPr>
            <w:tcW w:w="1228" w:type="dxa"/>
            <w:vAlign w:val="center"/>
          </w:tcPr>
          <w:p w14:paraId="0C1C8CB4" w14:textId="77777777" w:rsidR="00522428" w:rsidRPr="001770C8" w:rsidRDefault="00522428" w:rsidP="00B8444F">
            <w:pPr>
              <w:spacing w:before="40" w:after="40" w:line="276" w:lineRule="auto"/>
              <w:rPr>
                <w:b/>
                <w:sz w:val="26"/>
                <w:szCs w:val="26"/>
              </w:rPr>
            </w:pPr>
          </w:p>
        </w:tc>
        <w:tc>
          <w:tcPr>
            <w:tcW w:w="1040" w:type="dxa"/>
            <w:vAlign w:val="center"/>
          </w:tcPr>
          <w:p w14:paraId="3E4E9EE5" w14:textId="77777777" w:rsidR="00522428" w:rsidRPr="001770C8" w:rsidRDefault="00522428" w:rsidP="00B8444F">
            <w:pPr>
              <w:spacing w:before="40" w:after="40" w:line="276" w:lineRule="auto"/>
              <w:rPr>
                <w:b/>
                <w:sz w:val="26"/>
                <w:szCs w:val="26"/>
              </w:rPr>
            </w:pPr>
          </w:p>
        </w:tc>
        <w:tc>
          <w:tcPr>
            <w:tcW w:w="1180" w:type="dxa"/>
            <w:vAlign w:val="center"/>
          </w:tcPr>
          <w:p w14:paraId="6932984C" w14:textId="77777777" w:rsidR="00522428" w:rsidRPr="001770C8" w:rsidRDefault="00522428" w:rsidP="00B8444F">
            <w:pPr>
              <w:spacing w:before="40" w:after="40" w:line="276" w:lineRule="auto"/>
              <w:jc w:val="center"/>
              <w:rPr>
                <w:b/>
                <w:sz w:val="26"/>
                <w:szCs w:val="26"/>
              </w:rPr>
            </w:pPr>
          </w:p>
        </w:tc>
        <w:tc>
          <w:tcPr>
            <w:tcW w:w="1041" w:type="dxa"/>
            <w:vAlign w:val="center"/>
          </w:tcPr>
          <w:p w14:paraId="55098508" w14:textId="77777777" w:rsidR="00522428" w:rsidRPr="001770C8" w:rsidRDefault="00522428" w:rsidP="00B8444F">
            <w:pPr>
              <w:spacing w:before="40" w:after="40" w:line="276" w:lineRule="auto"/>
              <w:jc w:val="center"/>
              <w:rPr>
                <w:b/>
                <w:sz w:val="26"/>
                <w:szCs w:val="26"/>
              </w:rPr>
            </w:pPr>
          </w:p>
        </w:tc>
      </w:tr>
      <w:tr w:rsidR="001770C8" w:rsidRPr="001770C8" w14:paraId="4E19337A" w14:textId="77777777" w:rsidTr="00B8444F">
        <w:trPr>
          <w:trHeight w:val="291"/>
          <w:jc w:val="center"/>
        </w:trPr>
        <w:tc>
          <w:tcPr>
            <w:tcW w:w="825" w:type="dxa"/>
            <w:vAlign w:val="center"/>
          </w:tcPr>
          <w:p w14:paraId="0EFAB46E" w14:textId="77777777" w:rsidR="00522428" w:rsidRPr="001770C8" w:rsidRDefault="00522428" w:rsidP="00B8444F">
            <w:pPr>
              <w:spacing w:before="40" w:after="40" w:line="276" w:lineRule="auto"/>
              <w:jc w:val="center"/>
              <w:rPr>
                <w:b/>
                <w:sz w:val="26"/>
                <w:szCs w:val="26"/>
                <w:lang w:val="vi-VN"/>
              </w:rPr>
            </w:pPr>
            <w:r w:rsidRPr="001770C8">
              <w:rPr>
                <w:b/>
                <w:sz w:val="26"/>
                <w:szCs w:val="26"/>
                <w:lang w:val="vi-VN"/>
              </w:rPr>
              <w:t>6</w:t>
            </w:r>
          </w:p>
        </w:tc>
        <w:tc>
          <w:tcPr>
            <w:tcW w:w="4517" w:type="dxa"/>
            <w:vAlign w:val="center"/>
          </w:tcPr>
          <w:p w14:paraId="42E88906" w14:textId="77777777" w:rsidR="00522428" w:rsidRPr="001770C8" w:rsidRDefault="00522428" w:rsidP="00B8444F">
            <w:pPr>
              <w:spacing w:before="40" w:after="40" w:line="276" w:lineRule="auto"/>
              <w:jc w:val="both"/>
              <w:rPr>
                <w:b/>
                <w:sz w:val="26"/>
                <w:szCs w:val="26"/>
              </w:rPr>
            </w:pPr>
            <w:r w:rsidRPr="001770C8">
              <w:rPr>
                <w:b/>
                <w:sz w:val="26"/>
                <w:szCs w:val="26"/>
              </w:rPr>
              <w:t xml:space="preserve">Chi phí dự phòng </w:t>
            </w:r>
          </w:p>
        </w:tc>
        <w:tc>
          <w:tcPr>
            <w:tcW w:w="1228" w:type="dxa"/>
            <w:vAlign w:val="center"/>
          </w:tcPr>
          <w:p w14:paraId="6DDD7355" w14:textId="77777777" w:rsidR="00522428" w:rsidRPr="001770C8" w:rsidRDefault="00522428" w:rsidP="00B8444F">
            <w:pPr>
              <w:spacing w:before="40" w:after="40" w:line="276" w:lineRule="auto"/>
              <w:rPr>
                <w:b/>
                <w:sz w:val="26"/>
                <w:szCs w:val="26"/>
              </w:rPr>
            </w:pPr>
          </w:p>
        </w:tc>
        <w:tc>
          <w:tcPr>
            <w:tcW w:w="1040" w:type="dxa"/>
            <w:vAlign w:val="center"/>
          </w:tcPr>
          <w:p w14:paraId="639E8102" w14:textId="77777777" w:rsidR="00522428" w:rsidRPr="001770C8" w:rsidRDefault="00522428" w:rsidP="00B8444F">
            <w:pPr>
              <w:spacing w:before="40" w:after="40" w:line="276" w:lineRule="auto"/>
              <w:rPr>
                <w:b/>
                <w:sz w:val="26"/>
                <w:szCs w:val="26"/>
              </w:rPr>
            </w:pPr>
          </w:p>
        </w:tc>
        <w:tc>
          <w:tcPr>
            <w:tcW w:w="1180" w:type="dxa"/>
            <w:vAlign w:val="center"/>
          </w:tcPr>
          <w:p w14:paraId="52C810C1" w14:textId="77777777" w:rsidR="00522428" w:rsidRPr="001770C8" w:rsidRDefault="00522428" w:rsidP="00B8444F">
            <w:pPr>
              <w:spacing w:before="40" w:after="40" w:line="276" w:lineRule="auto"/>
              <w:rPr>
                <w:b/>
                <w:sz w:val="26"/>
                <w:szCs w:val="26"/>
              </w:rPr>
            </w:pPr>
          </w:p>
        </w:tc>
        <w:tc>
          <w:tcPr>
            <w:tcW w:w="1041" w:type="dxa"/>
            <w:vAlign w:val="center"/>
          </w:tcPr>
          <w:p w14:paraId="60378C96"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DP</w:t>
            </w:r>
          </w:p>
        </w:tc>
      </w:tr>
      <w:tr w:rsidR="001770C8" w:rsidRPr="001770C8" w14:paraId="1FFDBE3A" w14:textId="77777777" w:rsidTr="00B8444F">
        <w:trPr>
          <w:trHeight w:val="291"/>
          <w:jc w:val="center"/>
        </w:trPr>
        <w:tc>
          <w:tcPr>
            <w:tcW w:w="825" w:type="dxa"/>
            <w:vAlign w:val="center"/>
          </w:tcPr>
          <w:p w14:paraId="37D8B91F" w14:textId="77777777" w:rsidR="00522428" w:rsidRPr="001770C8" w:rsidRDefault="00522428" w:rsidP="00B8444F">
            <w:pPr>
              <w:spacing w:before="40" w:after="40" w:line="276" w:lineRule="auto"/>
              <w:jc w:val="center"/>
              <w:rPr>
                <w:bCs/>
                <w:sz w:val="26"/>
                <w:szCs w:val="26"/>
                <w:lang w:val="vi-VN"/>
              </w:rPr>
            </w:pPr>
            <w:r w:rsidRPr="001770C8">
              <w:rPr>
                <w:bCs/>
                <w:sz w:val="26"/>
                <w:szCs w:val="26"/>
                <w:lang w:val="vi-VN"/>
              </w:rPr>
              <w:t>6.1</w:t>
            </w:r>
          </w:p>
        </w:tc>
        <w:tc>
          <w:tcPr>
            <w:tcW w:w="4517" w:type="dxa"/>
            <w:vAlign w:val="center"/>
          </w:tcPr>
          <w:p w14:paraId="1042A006" w14:textId="77777777" w:rsidR="00522428" w:rsidRPr="001770C8" w:rsidRDefault="00522428" w:rsidP="00B8444F">
            <w:pPr>
              <w:spacing w:before="40" w:after="40" w:line="276" w:lineRule="auto"/>
              <w:jc w:val="both"/>
              <w:rPr>
                <w:bCs/>
                <w:sz w:val="26"/>
                <w:szCs w:val="26"/>
              </w:rPr>
            </w:pPr>
            <w:r w:rsidRPr="001770C8">
              <w:rPr>
                <w:bCs/>
                <w:sz w:val="26"/>
                <w:szCs w:val="26"/>
              </w:rPr>
              <w:t>Chi phí d</w:t>
            </w:r>
            <w:r w:rsidRPr="001770C8">
              <w:rPr>
                <w:bCs/>
                <w:sz w:val="26"/>
                <w:szCs w:val="26"/>
                <w:lang w:val="vi-VN"/>
              </w:rPr>
              <w:t xml:space="preserve">ự phòng </w:t>
            </w:r>
            <w:r w:rsidRPr="001770C8">
              <w:rPr>
                <w:bCs/>
                <w:sz w:val="26"/>
                <w:szCs w:val="26"/>
              </w:rPr>
              <w:t xml:space="preserve">của </w:t>
            </w:r>
            <w:r w:rsidRPr="001770C8">
              <w:rPr>
                <w:bCs/>
                <w:sz w:val="26"/>
                <w:szCs w:val="26"/>
                <w:lang w:val="vi-VN"/>
              </w:rPr>
              <w:t>các dự toán xây dựng công trình</w:t>
            </w:r>
          </w:p>
        </w:tc>
        <w:tc>
          <w:tcPr>
            <w:tcW w:w="1228" w:type="dxa"/>
            <w:vAlign w:val="center"/>
          </w:tcPr>
          <w:p w14:paraId="6701BDC6" w14:textId="77777777" w:rsidR="00522428" w:rsidRPr="001770C8" w:rsidRDefault="00522428" w:rsidP="00B8444F">
            <w:pPr>
              <w:spacing w:before="40" w:after="40" w:line="276" w:lineRule="auto"/>
              <w:rPr>
                <w:b/>
                <w:sz w:val="26"/>
                <w:szCs w:val="26"/>
              </w:rPr>
            </w:pPr>
          </w:p>
        </w:tc>
        <w:tc>
          <w:tcPr>
            <w:tcW w:w="1040" w:type="dxa"/>
            <w:vAlign w:val="center"/>
          </w:tcPr>
          <w:p w14:paraId="48DA4C97" w14:textId="77777777" w:rsidR="00522428" w:rsidRPr="001770C8" w:rsidRDefault="00522428" w:rsidP="00B8444F">
            <w:pPr>
              <w:spacing w:before="40" w:after="40" w:line="276" w:lineRule="auto"/>
              <w:rPr>
                <w:b/>
                <w:sz w:val="26"/>
                <w:szCs w:val="26"/>
              </w:rPr>
            </w:pPr>
          </w:p>
        </w:tc>
        <w:tc>
          <w:tcPr>
            <w:tcW w:w="1180" w:type="dxa"/>
            <w:vAlign w:val="center"/>
          </w:tcPr>
          <w:p w14:paraId="79B919C3" w14:textId="77777777" w:rsidR="00522428" w:rsidRPr="001770C8" w:rsidRDefault="00522428" w:rsidP="00B8444F">
            <w:pPr>
              <w:spacing w:before="40" w:after="40" w:line="276" w:lineRule="auto"/>
              <w:rPr>
                <w:b/>
                <w:sz w:val="26"/>
                <w:szCs w:val="26"/>
              </w:rPr>
            </w:pPr>
          </w:p>
        </w:tc>
        <w:tc>
          <w:tcPr>
            <w:tcW w:w="1041" w:type="dxa"/>
            <w:vAlign w:val="center"/>
          </w:tcPr>
          <w:p w14:paraId="4D1E5708" w14:textId="77777777" w:rsidR="00522428" w:rsidRPr="001770C8" w:rsidRDefault="00522428" w:rsidP="00B8444F">
            <w:pPr>
              <w:spacing w:before="40" w:after="40" w:line="276" w:lineRule="auto"/>
              <w:jc w:val="center"/>
              <w:rPr>
                <w:b/>
                <w:sz w:val="26"/>
                <w:szCs w:val="26"/>
              </w:rPr>
            </w:pPr>
          </w:p>
        </w:tc>
      </w:tr>
      <w:tr w:rsidR="001770C8" w:rsidRPr="001770C8" w14:paraId="2D618602" w14:textId="77777777" w:rsidTr="00B8444F">
        <w:trPr>
          <w:trHeight w:val="291"/>
          <w:jc w:val="center"/>
        </w:trPr>
        <w:tc>
          <w:tcPr>
            <w:tcW w:w="825" w:type="dxa"/>
            <w:vAlign w:val="center"/>
          </w:tcPr>
          <w:p w14:paraId="64777542" w14:textId="77777777" w:rsidR="00522428" w:rsidRPr="001770C8" w:rsidRDefault="00522428" w:rsidP="00B8444F">
            <w:pPr>
              <w:spacing w:before="40" w:after="40" w:line="276" w:lineRule="auto"/>
              <w:jc w:val="center"/>
              <w:rPr>
                <w:bCs/>
                <w:sz w:val="26"/>
                <w:szCs w:val="26"/>
                <w:lang w:val="vi-VN"/>
              </w:rPr>
            </w:pPr>
            <w:r w:rsidRPr="001770C8">
              <w:rPr>
                <w:bCs/>
                <w:sz w:val="26"/>
                <w:szCs w:val="26"/>
                <w:lang w:val="vi-VN"/>
              </w:rPr>
              <w:t>6.2</w:t>
            </w:r>
          </w:p>
        </w:tc>
        <w:tc>
          <w:tcPr>
            <w:tcW w:w="4517" w:type="dxa"/>
            <w:vAlign w:val="center"/>
          </w:tcPr>
          <w:p w14:paraId="55DA5C09" w14:textId="77777777" w:rsidR="00522428" w:rsidRPr="001770C8" w:rsidRDefault="00522428" w:rsidP="00B8444F">
            <w:pPr>
              <w:spacing w:before="40" w:after="40" w:line="276" w:lineRule="auto"/>
              <w:jc w:val="both"/>
              <w:rPr>
                <w:bCs/>
                <w:sz w:val="26"/>
                <w:szCs w:val="26"/>
              </w:rPr>
            </w:pPr>
            <w:r w:rsidRPr="001770C8">
              <w:rPr>
                <w:bCs/>
                <w:sz w:val="26"/>
                <w:szCs w:val="26"/>
                <w:lang w:val="vi-VN"/>
              </w:rPr>
              <w:t xml:space="preserve">Dự phòng cho các chi phí </w:t>
            </w:r>
            <w:r w:rsidRPr="001770C8">
              <w:rPr>
                <w:bCs/>
                <w:sz w:val="26"/>
                <w:szCs w:val="26"/>
              </w:rPr>
              <w:t>tính chung cho dự án</w:t>
            </w:r>
          </w:p>
        </w:tc>
        <w:tc>
          <w:tcPr>
            <w:tcW w:w="1228" w:type="dxa"/>
            <w:vAlign w:val="center"/>
          </w:tcPr>
          <w:p w14:paraId="3509B729" w14:textId="77777777" w:rsidR="00522428" w:rsidRPr="001770C8" w:rsidRDefault="00522428" w:rsidP="00B8444F">
            <w:pPr>
              <w:spacing w:before="40" w:after="40" w:line="276" w:lineRule="auto"/>
              <w:rPr>
                <w:b/>
                <w:sz w:val="26"/>
                <w:szCs w:val="26"/>
              </w:rPr>
            </w:pPr>
          </w:p>
        </w:tc>
        <w:tc>
          <w:tcPr>
            <w:tcW w:w="1040" w:type="dxa"/>
            <w:vAlign w:val="center"/>
          </w:tcPr>
          <w:p w14:paraId="50C47D54" w14:textId="77777777" w:rsidR="00522428" w:rsidRPr="001770C8" w:rsidRDefault="00522428" w:rsidP="00B8444F">
            <w:pPr>
              <w:spacing w:before="40" w:after="40" w:line="276" w:lineRule="auto"/>
              <w:rPr>
                <w:b/>
                <w:sz w:val="26"/>
                <w:szCs w:val="26"/>
              </w:rPr>
            </w:pPr>
          </w:p>
        </w:tc>
        <w:tc>
          <w:tcPr>
            <w:tcW w:w="1180" w:type="dxa"/>
            <w:vAlign w:val="center"/>
          </w:tcPr>
          <w:p w14:paraId="1D08ECC3" w14:textId="77777777" w:rsidR="00522428" w:rsidRPr="001770C8" w:rsidRDefault="00522428" w:rsidP="00B8444F">
            <w:pPr>
              <w:spacing w:before="40" w:after="40" w:line="276" w:lineRule="auto"/>
              <w:rPr>
                <w:b/>
                <w:sz w:val="26"/>
                <w:szCs w:val="26"/>
              </w:rPr>
            </w:pPr>
          </w:p>
        </w:tc>
        <w:tc>
          <w:tcPr>
            <w:tcW w:w="1041" w:type="dxa"/>
            <w:vAlign w:val="center"/>
          </w:tcPr>
          <w:p w14:paraId="7A6FC83B" w14:textId="77777777" w:rsidR="00522428" w:rsidRPr="001770C8" w:rsidRDefault="00522428" w:rsidP="00B8444F">
            <w:pPr>
              <w:spacing w:before="40" w:after="40" w:line="276" w:lineRule="auto"/>
              <w:jc w:val="center"/>
              <w:rPr>
                <w:b/>
                <w:sz w:val="26"/>
                <w:szCs w:val="26"/>
              </w:rPr>
            </w:pPr>
          </w:p>
        </w:tc>
      </w:tr>
      <w:tr w:rsidR="001770C8" w:rsidRPr="001770C8" w14:paraId="0553AD73" w14:textId="77777777" w:rsidTr="00B8444F">
        <w:trPr>
          <w:trHeight w:val="291"/>
          <w:jc w:val="center"/>
        </w:trPr>
        <w:tc>
          <w:tcPr>
            <w:tcW w:w="825" w:type="dxa"/>
            <w:vAlign w:val="center"/>
          </w:tcPr>
          <w:p w14:paraId="115EB6E6" w14:textId="77777777" w:rsidR="00522428" w:rsidRPr="001770C8" w:rsidRDefault="00522428" w:rsidP="00B8444F">
            <w:pPr>
              <w:spacing w:before="40" w:after="40" w:line="276" w:lineRule="auto"/>
              <w:jc w:val="center"/>
              <w:rPr>
                <w:sz w:val="26"/>
                <w:szCs w:val="26"/>
              </w:rPr>
            </w:pPr>
          </w:p>
        </w:tc>
        <w:tc>
          <w:tcPr>
            <w:tcW w:w="4517" w:type="dxa"/>
            <w:vAlign w:val="center"/>
          </w:tcPr>
          <w:p w14:paraId="799B438F" w14:textId="77777777" w:rsidR="00522428" w:rsidRPr="001770C8" w:rsidRDefault="00522428" w:rsidP="00B8444F">
            <w:pPr>
              <w:spacing w:before="40" w:after="40" w:line="276" w:lineRule="auto"/>
              <w:jc w:val="center"/>
              <w:rPr>
                <w:b/>
                <w:sz w:val="26"/>
                <w:szCs w:val="26"/>
              </w:rPr>
            </w:pPr>
            <w:r w:rsidRPr="001770C8">
              <w:rPr>
                <w:b/>
                <w:sz w:val="26"/>
                <w:szCs w:val="26"/>
              </w:rPr>
              <w:t>TỔNG CỘNG (1+2+3+4+5+6)</w:t>
            </w:r>
          </w:p>
        </w:tc>
        <w:tc>
          <w:tcPr>
            <w:tcW w:w="1228" w:type="dxa"/>
            <w:vAlign w:val="center"/>
          </w:tcPr>
          <w:p w14:paraId="547BB305" w14:textId="77777777" w:rsidR="00522428" w:rsidRPr="001770C8" w:rsidRDefault="00522428" w:rsidP="00B8444F">
            <w:pPr>
              <w:spacing w:before="40" w:after="40" w:line="276" w:lineRule="auto"/>
              <w:rPr>
                <w:sz w:val="26"/>
                <w:szCs w:val="26"/>
              </w:rPr>
            </w:pPr>
          </w:p>
        </w:tc>
        <w:tc>
          <w:tcPr>
            <w:tcW w:w="1040" w:type="dxa"/>
            <w:vAlign w:val="center"/>
          </w:tcPr>
          <w:p w14:paraId="288F9A37" w14:textId="77777777" w:rsidR="00522428" w:rsidRPr="001770C8" w:rsidRDefault="00522428" w:rsidP="00B8444F">
            <w:pPr>
              <w:spacing w:before="40" w:after="40" w:line="276" w:lineRule="auto"/>
              <w:rPr>
                <w:sz w:val="26"/>
                <w:szCs w:val="26"/>
              </w:rPr>
            </w:pPr>
          </w:p>
        </w:tc>
        <w:tc>
          <w:tcPr>
            <w:tcW w:w="1180" w:type="dxa"/>
            <w:vAlign w:val="center"/>
          </w:tcPr>
          <w:p w14:paraId="281BE9D4" w14:textId="77777777" w:rsidR="00522428" w:rsidRPr="001770C8" w:rsidRDefault="00522428" w:rsidP="00B8444F">
            <w:pPr>
              <w:spacing w:before="40" w:after="40" w:line="276" w:lineRule="auto"/>
              <w:jc w:val="center"/>
              <w:rPr>
                <w:b/>
                <w:sz w:val="26"/>
                <w:szCs w:val="26"/>
              </w:rPr>
            </w:pPr>
          </w:p>
        </w:tc>
        <w:tc>
          <w:tcPr>
            <w:tcW w:w="1041" w:type="dxa"/>
            <w:vAlign w:val="center"/>
          </w:tcPr>
          <w:p w14:paraId="51E6262F" w14:textId="77777777" w:rsidR="00522428" w:rsidRPr="001770C8" w:rsidRDefault="00522428" w:rsidP="00B8444F">
            <w:pPr>
              <w:spacing w:before="40" w:after="40" w:line="276" w:lineRule="auto"/>
              <w:jc w:val="center"/>
              <w:rPr>
                <w:b/>
                <w:sz w:val="26"/>
                <w:szCs w:val="26"/>
              </w:rPr>
            </w:pPr>
            <w:r w:rsidRPr="001770C8">
              <w:rPr>
                <w:b/>
                <w:sz w:val="26"/>
                <w:szCs w:val="26"/>
              </w:rPr>
              <w:t>G</w:t>
            </w:r>
            <w:r w:rsidRPr="001770C8">
              <w:rPr>
                <w:b/>
                <w:sz w:val="26"/>
                <w:szCs w:val="26"/>
                <w:vertAlign w:val="subscript"/>
              </w:rPr>
              <w:t>TDT</w:t>
            </w:r>
          </w:p>
        </w:tc>
      </w:tr>
    </w:tbl>
    <w:p w14:paraId="7631B61E" w14:textId="77777777" w:rsidR="00522428" w:rsidRPr="001770C8" w:rsidRDefault="00522428" w:rsidP="00522428">
      <w:pPr>
        <w:spacing w:before="240" w:after="40" w:line="276" w:lineRule="auto"/>
        <w:rPr>
          <w:b/>
          <w:sz w:val="26"/>
          <w:szCs w:val="26"/>
        </w:rPr>
      </w:pPr>
      <w:r w:rsidRPr="001770C8">
        <w:rPr>
          <w:sz w:val="26"/>
          <w:szCs w:val="26"/>
        </w:rPr>
        <w:t xml:space="preserve">  </w:t>
      </w:r>
      <w:r w:rsidRPr="001770C8">
        <w:rPr>
          <w:b/>
          <w:sz w:val="26"/>
          <w:szCs w:val="26"/>
        </w:rPr>
        <w:t xml:space="preserve">                 NGƯỜI LẬP                                              NGƯỜI CHỦ TRÌ</w:t>
      </w:r>
    </w:p>
    <w:p w14:paraId="6C249694" w14:textId="77777777" w:rsidR="00522428" w:rsidRPr="001770C8" w:rsidRDefault="00522428" w:rsidP="00522428">
      <w:pPr>
        <w:spacing w:before="40" w:after="40" w:line="276" w:lineRule="auto"/>
        <w:rPr>
          <w:i/>
          <w:sz w:val="26"/>
          <w:szCs w:val="26"/>
        </w:rPr>
      </w:pPr>
      <w:r w:rsidRPr="001770C8">
        <w:rPr>
          <w:i/>
          <w:sz w:val="26"/>
          <w:szCs w:val="26"/>
        </w:rPr>
        <w:t xml:space="preserve">                     (ký, họ tên)</w:t>
      </w:r>
      <w:r w:rsidRPr="001770C8">
        <w:rPr>
          <w:i/>
          <w:sz w:val="26"/>
          <w:szCs w:val="26"/>
        </w:rPr>
        <w:tab/>
      </w:r>
      <w:r w:rsidRPr="001770C8">
        <w:rPr>
          <w:i/>
          <w:sz w:val="26"/>
          <w:szCs w:val="26"/>
        </w:rPr>
        <w:tab/>
        <w:t xml:space="preserve">                                        (ký, họ tên)</w:t>
      </w:r>
    </w:p>
    <w:p w14:paraId="52B1AB5E" w14:textId="77777777" w:rsidR="00522428" w:rsidRPr="001770C8" w:rsidRDefault="00522428" w:rsidP="00522428">
      <w:pPr>
        <w:spacing w:before="40" w:after="40" w:line="276" w:lineRule="auto"/>
        <w:jc w:val="right"/>
        <w:rPr>
          <w:sz w:val="26"/>
          <w:szCs w:val="26"/>
        </w:rPr>
      </w:pPr>
      <w:r w:rsidRPr="001770C8">
        <w:rPr>
          <w:sz w:val="26"/>
          <w:szCs w:val="26"/>
        </w:rPr>
        <w:t xml:space="preserve"> </w:t>
      </w:r>
      <w:r w:rsidRPr="001770C8">
        <w:rPr>
          <w:sz w:val="26"/>
          <w:szCs w:val="26"/>
        </w:rPr>
        <w:tab/>
      </w:r>
      <w:r w:rsidRPr="001770C8">
        <w:rPr>
          <w:sz w:val="26"/>
          <w:szCs w:val="26"/>
        </w:rPr>
        <w:tab/>
      </w:r>
      <w:r w:rsidRPr="001770C8">
        <w:rPr>
          <w:sz w:val="26"/>
          <w:szCs w:val="26"/>
        </w:rPr>
        <w:tab/>
      </w:r>
      <w:r w:rsidRPr="001770C8">
        <w:rPr>
          <w:sz w:val="26"/>
          <w:szCs w:val="26"/>
        </w:rPr>
        <w:tab/>
        <w:t xml:space="preserve">   Chứng chỉ hành nghề định giá XD hạng ..., số ...</w:t>
      </w:r>
    </w:p>
    <w:p w14:paraId="05081BE1" w14:textId="77777777" w:rsidR="00522428" w:rsidRPr="001770C8" w:rsidRDefault="00522428" w:rsidP="00522428">
      <w:pPr>
        <w:spacing w:before="40" w:after="40" w:line="276" w:lineRule="auto"/>
        <w:jc w:val="right"/>
        <w:rPr>
          <w:sz w:val="26"/>
          <w:szCs w:val="26"/>
        </w:rPr>
      </w:pPr>
    </w:p>
    <w:p w14:paraId="23223B57" w14:textId="77777777" w:rsidR="00522428" w:rsidRPr="001770C8" w:rsidRDefault="00522428" w:rsidP="00522428">
      <w:pPr>
        <w:spacing w:before="40" w:after="40" w:line="276" w:lineRule="auto"/>
        <w:ind w:firstLine="720"/>
        <w:jc w:val="both"/>
        <w:rPr>
          <w:bCs/>
        </w:rPr>
      </w:pPr>
      <w:r w:rsidRPr="001770C8">
        <w:rPr>
          <w:bCs/>
        </w:rPr>
        <w:t>Ghi chú: Trường hợp tổng dự toán xác định từ dự toán gói thầu thì căn cứ nội dung khoản mục chi phí trong từng dự toán gói thầu tương ứng với các khoản mục chi phí trong tổng mức đầu tư xây dựng được duyệt để tổng hợp.</w:t>
      </w:r>
    </w:p>
    <w:p w14:paraId="734B3FB6" w14:textId="77777777" w:rsidR="00522428" w:rsidRPr="001770C8" w:rsidRDefault="00522428" w:rsidP="001655B0">
      <w:pPr>
        <w:pageBreakBefore/>
        <w:widowControl w:val="0"/>
        <w:spacing w:line="276" w:lineRule="auto"/>
        <w:jc w:val="center"/>
      </w:pPr>
      <w:r w:rsidRPr="001770C8">
        <w:rPr>
          <w:b/>
        </w:rPr>
        <w:lastRenderedPageBreak/>
        <w:t>Mục 4</w:t>
      </w:r>
    </w:p>
    <w:p w14:paraId="28D8116B" w14:textId="77777777" w:rsidR="00522428" w:rsidRPr="001770C8" w:rsidRDefault="00522428" w:rsidP="00522428">
      <w:pPr>
        <w:spacing w:before="40" w:after="120" w:line="276" w:lineRule="auto"/>
        <w:jc w:val="center"/>
        <w:rPr>
          <w:b/>
        </w:rPr>
      </w:pPr>
      <w:r w:rsidRPr="001770C8">
        <w:rPr>
          <w:b/>
        </w:rPr>
        <w:t>Phương pháp xác định dự toán xây dựng công trình điều chỉnh</w:t>
      </w:r>
    </w:p>
    <w:p w14:paraId="0B5697E0" w14:textId="77777777" w:rsidR="001655B0" w:rsidRPr="001770C8" w:rsidRDefault="00522428" w:rsidP="00715389">
      <w:pPr>
        <w:spacing w:before="240" w:after="40" w:line="276" w:lineRule="auto"/>
        <w:ind w:firstLine="720"/>
        <w:jc w:val="both"/>
        <w:rPr>
          <w:spacing w:val="-4"/>
        </w:rPr>
      </w:pPr>
      <w:r w:rsidRPr="001770C8">
        <w:rPr>
          <w:spacing w:val="-4"/>
        </w:rPr>
        <w:t>Dự toán xây dựng công trình điều chỉnh</w:t>
      </w:r>
      <w:r w:rsidR="002025C5" w:rsidRPr="001770C8">
        <w:rPr>
          <w:rStyle w:val="FootnoteReference"/>
          <w:spacing w:val="-4"/>
        </w:rPr>
        <w:footnoteReference w:id="1"/>
      </w:r>
      <w:r w:rsidRPr="001770C8">
        <w:rPr>
          <w:spacing w:val="-4"/>
        </w:rPr>
        <w:t xml:space="preserve"> (G</w:t>
      </w:r>
      <w:r w:rsidR="00585F75" w:rsidRPr="001770C8">
        <w:rPr>
          <w:spacing w:val="-4"/>
          <w:vertAlign w:val="superscript"/>
        </w:rPr>
        <w:t>SD</w:t>
      </w:r>
      <w:r w:rsidRPr="001770C8">
        <w:rPr>
          <w:spacing w:val="-4"/>
          <w:vertAlign w:val="superscript"/>
        </w:rPr>
        <w:t>C</w:t>
      </w:r>
      <w:r w:rsidRPr="001770C8">
        <w:rPr>
          <w:spacing w:val="-4"/>
        </w:rPr>
        <w:t>)</w:t>
      </w:r>
      <w:r w:rsidR="00585F75" w:rsidRPr="001770C8">
        <w:rPr>
          <w:spacing w:val="-4"/>
        </w:rPr>
        <w:t xml:space="preserve"> gồm phần dự toán xây dựng công trình không điều chỉnh (G</w:t>
      </w:r>
      <w:r w:rsidR="00585F75" w:rsidRPr="001770C8">
        <w:rPr>
          <w:spacing w:val="-4"/>
          <w:vertAlign w:val="superscript"/>
        </w:rPr>
        <w:t>KDC</w:t>
      </w:r>
      <w:r w:rsidR="00585F75" w:rsidRPr="001770C8">
        <w:rPr>
          <w:spacing w:val="-4"/>
        </w:rPr>
        <w:t>)</w:t>
      </w:r>
      <w:r w:rsidR="002841F4" w:rsidRPr="001770C8">
        <w:rPr>
          <w:spacing w:val="-4"/>
        </w:rPr>
        <w:t xml:space="preserve"> </w:t>
      </w:r>
      <w:r w:rsidR="00585F75" w:rsidRPr="001770C8">
        <w:rPr>
          <w:spacing w:val="-4"/>
        </w:rPr>
        <w:t>và phần dự toán xây dựng công trình điều chỉnh (G</w:t>
      </w:r>
      <w:r w:rsidR="00585F75" w:rsidRPr="001770C8">
        <w:rPr>
          <w:spacing w:val="-4"/>
          <w:vertAlign w:val="superscript"/>
        </w:rPr>
        <w:t>DC</w:t>
      </w:r>
      <w:r w:rsidR="00585F75" w:rsidRPr="001770C8">
        <w:rPr>
          <w:spacing w:val="-4"/>
        </w:rPr>
        <w:t>)</w:t>
      </w:r>
      <w:r w:rsidR="002841F4" w:rsidRPr="001770C8">
        <w:rPr>
          <w:spacing w:val="-4"/>
        </w:rPr>
        <w:t>; được tổng hợp theo Bảng 2.9 Phụ lục này.</w:t>
      </w:r>
      <w:r w:rsidR="00AD75EB" w:rsidRPr="001770C8">
        <w:rPr>
          <w:spacing w:val="-4"/>
        </w:rPr>
        <w:t xml:space="preserve"> </w:t>
      </w:r>
    </w:p>
    <w:p w14:paraId="6BF8727C" w14:textId="77777777" w:rsidR="00715389" w:rsidRPr="001770C8" w:rsidRDefault="00715389" w:rsidP="00522428">
      <w:pPr>
        <w:spacing w:before="40" w:after="40" w:line="276" w:lineRule="auto"/>
        <w:jc w:val="center"/>
      </w:pPr>
    </w:p>
    <w:p w14:paraId="4237AC57" w14:textId="77777777" w:rsidR="00522428" w:rsidRPr="001770C8" w:rsidRDefault="00522428" w:rsidP="00522428">
      <w:pPr>
        <w:spacing w:before="40" w:after="40" w:line="276" w:lineRule="auto"/>
        <w:jc w:val="center"/>
        <w:rPr>
          <w:sz w:val="26"/>
          <w:szCs w:val="26"/>
        </w:rPr>
      </w:pPr>
      <w:r w:rsidRPr="001770C8">
        <w:t xml:space="preserve">Bảng 2.9: </w:t>
      </w:r>
      <w:r w:rsidRPr="001770C8">
        <w:rPr>
          <w:sz w:val="26"/>
          <w:szCs w:val="26"/>
        </w:rPr>
        <w:t>TỔNG HỢP DỰ TOÁN XÂY DỰNG CÔNG TRÌNH ĐIỀU CHỈNH</w:t>
      </w:r>
    </w:p>
    <w:p w14:paraId="6CDB66C9" w14:textId="77777777" w:rsidR="00522428" w:rsidRPr="001770C8" w:rsidRDefault="00522428" w:rsidP="00522428">
      <w:pPr>
        <w:spacing w:before="40" w:after="40" w:line="264" w:lineRule="auto"/>
        <w:jc w:val="both"/>
        <w:rPr>
          <w:sz w:val="26"/>
          <w:szCs w:val="26"/>
        </w:rPr>
      </w:pPr>
      <w:r w:rsidRPr="001770C8">
        <w:rPr>
          <w:sz w:val="26"/>
          <w:szCs w:val="26"/>
        </w:rPr>
        <w:t>Dự án: ...............................................................................................................................</w:t>
      </w:r>
    </w:p>
    <w:p w14:paraId="38031D6A" w14:textId="77777777" w:rsidR="00522428" w:rsidRPr="001770C8" w:rsidRDefault="00522428" w:rsidP="00522428">
      <w:pPr>
        <w:spacing w:before="40" w:after="40" w:line="264" w:lineRule="auto"/>
        <w:jc w:val="both"/>
        <w:rPr>
          <w:sz w:val="26"/>
          <w:szCs w:val="26"/>
        </w:rPr>
      </w:pPr>
      <w:r w:rsidRPr="001770C8">
        <w:rPr>
          <w:sz w:val="26"/>
          <w:szCs w:val="26"/>
        </w:rPr>
        <w:t>Công trình: .......................................................................................................................</w:t>
      </w:r>
    </w:p>
    <w:p w14:paraId="6A8C30AA" w14:textId="77777777" w:rsidR="00522428" w:rsidRPr="001770C8" w:rsidRDefault="00522428" w:rsidP="00522428">
      <w:pPr>
        <w:spacing w:before="40" w:after="40" w:line="264" w:lineRule="auto"/>
        <w:jc w:val="both"/>
        <w:rPr>
          <w:sz w:val="26"/>
          <w:szCs w:val="26"/>
        </w:rPr>
      </w:pPr>
      <w:r w:rsidRPr="001770C8">
        <w:rPr>
          <w:sz w:val="26"/>
          <w:szCs w:val="26"/>
        </w:rPr>
        <w:t>Thời điểm điều chỉnh (ngày...tháng...năm...): ..................................................................</w:t>
      </w:r>
    </w:p>
    <w:p w14:paraId="1F33DCB3" w14:textId="77777777" w:rsidR="00522428" w:rsidRPr="001770C8" w:rsidRDefault="00522428" w:rsidP="00522428">
      <w:pPr>
        <w:widowControl w:val="0"/>
        <w:pBdr>
          <w:top w:val="nil"/>
          <w:left w:val="nil"/>
          <w:bottom w:val="nil"/>
          <w:right w:val="nil"/>
          <w:between w:val="nil"/>
        </w:pBdr>
        <w:spacing w:before="40" w:after="40" w:line="276" w:lineRule="auto"/>
        <w:jc w:val="right"/>
        <w:rPr>
          <w:i/>
          <w:sz w:val="24"/>
          <w:szCs w:val="24"/>
        </w:rPr>
      </w:pPr>
      <w:r w:rsidRPr="001770C8">
        <w:rPr>
          <w:i/>
          <w:sz w:val="24"/>
          <w:szCs w:val="24"/>
        </w:rPr>
        <w:t xml:space="preserve">   Đơn vị tính: …</w:t>
      </w:r>
    </w:p>
    <w:p w14:paraId="569FDEF6" w14:textId="77777777" w:rsidR="001655B0" w:rsidRPr="001770C8" w:rsidRDefault="001655B0" w:rsidP="00522428">
      <w:pPr>
        <w:widowControl w:val="0"/>
        <w:pBdr>
          <w:top w:val="nil"/>
          <w:left w:val="nil"/>
          <w:bottom w:val="nil"/>
          <w:right w:val="nil"/>
          <w:between w:val="nil"/>
        </w:pBdr>
        <w:spacing w:before="40" w:after="40" w:line="276" w:lineRule="auto"/>
        <w:jc w:val="right"/>
        <w:rPr>
          <w:i/>
          <w:sz w:val="24"/>
          <w:szCs w:val="24"/>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4419"/>
        <w:gridCol w:w="1701"/>
        <w:gridCol w:w="971"/>
        <w:gridCol w:w="1226"/>
        <w:gridCol w:w="959"/>
      </w:tblGrid>
      <w:tr w:rsidR="001770C8" w:rsidRPr="001770C8" w14:paraId="698EB932" w14:textId="77777777" w:rsidTr="003245AA">
        <w:trPr>
          <w:trHeight w:val="746"/>
          <w:tblHeader/>
          <w:jc w:val="center"/>
        </w:trPr>
        <w:tc>
          <w:tcPr>
            <w:tcW w:w="581" w:type="dxa"/>
            <w:vAlign w:val="center"/>
          </w:tcPr>
          <w:p w14:paraId="23A68AEF" w14:textId="17552B4A" w:rsidR="00522428" w:rsidRPr="001770C8" w:rsidRDefault="00522428" w:rsidP="00B8444F">
            <w:pPr>
              <w:spacing w:before="40" w:after="40" w:line="252" w:lineRule="auto"/>
              <w:jc w:val="center"/>
              <w:rPr>
                <w:sz w:val="24"/>
                <w:szCs w:val="26"/>
              </w:rPr>
            </w:pPr>
            <w:r w:rsidRPr="001770C8">
              <w:rPr>
                <w:sz w:val="24"/>
                <w:szCs w:val="26"/>
              </w:rPr>
              <w:t>TT</w:t>
            </w:r>
          </w:p>
        </w:tc>
        <w:tc>
          <w:tcPr>
            <w:tcW w:w="4419" w:type="dxa"/>
            <w:vAlign w:val="center"/>
          </w:tcPr>
          <w:p w14:paraId="472CA660" w14:textId="77777777" w:rsidR="00522428" w:rsidRPr="001770C8" w:rsidRDefault="00522428" w:rsidP="00B8444F">
            <w:pPr>
              <w:spacing w:before="40" w:after="40" w:line="252" w:lineRule="auto"/>
              <w:jc w:val="center"/>
              <w:rPr>
                <w:sz w:val="24"/>
                <w:szCs w:val="26"/>
              </w:rPr>
            </w:pPr>
            <w:r w:rsidRPr="001770C8">
              <w:rPr>
                <w:sz w:val="24"/>
                <w:szCs w:val="26"/>
              </w:rPr>
              <w:t xml:space="preserve">NỘI DUNG </w:t>
            </w:r>
          </w:p>
        </w:tc>
        <w:tc>
          <w:tcPr>
            <w:tcW w:w="1701" w:type="dxa"/>
            <w:vAlign w:val="center"/>
          </w:tcPr>
          <w:p w14:paraId="16F78985" w14:textId="77777777" w:rsidR="00522428" w:rsidRPr="001770C8" w:rsidRDefault="00522428" w:rsidP="00AD0544">
            <w:pPr>
              <w:spacing w:before="40" w:after="40" w:line="252" w:lineRule="auto"/>
              <w:ind w:left="-108" w:right="-57"/>
              <w:jc w:val="center"/>
              <w:rPr>
                <w:sz w:val="24"/>
                <w:szCs w:val="26"/>
              </w:rPr>
            </w:pPr>
            <w:r w:rsidRPr="001770C8">
              <w:rPr>
                <w:sz w:val="24"/>
                <w:szCs w:val="26"/>
              </w:rPr>
              <w:t>GIÁ TRỊ                TRƯỚC THUẾ</w:t>
            </w:r>
          </w:p>
        </w:tc>
        <w:tc>
          <w:tcPr>
            <w:tcW w:w="971" w:type="dxa"/>
            <w:vAlign w:val="center"/>
          </w:tcPr>
          <w:p w14:paraId="31636239" w14:textId="77777777" w:rsidR="00522428" w:rsidRPr="001770C8" w:rsidRDefault="00522428" w:rsidP="00AD0544">
            <w:pPr>
              <w:pStyle w:val="Heading5"/>
              <w:spacing w:after="40" w:line="252" w:lineRule="auto"/>
              <w:ind w:left="-108" w:right="-113"/>
              <w:jc w:val="center"/>
              <w:rPr>
                <w:rFonts w:ascii="Times New Roman" w:eastAsia="Times New Roman" w:hAnsi="Times New Roman" w:cs="Times New Roman"/>
                <w:b/>
                <w:color w:val="auto"/>
                <w:sz w:val="24"/>
                <w:szCs w:val="26"/>
              </w:rPr>
            </w:pPr>
            <w:r w:rsidRPr="001770C8">
              <w:rPr>
                <w:rFonts w:ascii="Times New Roman" w:eastAsia="Times New Roman" w:hAnsi="Times New Roman" w:cs="Times New Roman"/>
                <w:color w:val="auto"/>
                <w:sz w:val="24"/>
                <w:szCs w:val="26"/>
              </w:rPr>
              <w:t>THUẾ GTGT</w:t>
            </w:r>
          </w:p>
        </w:tc>
        <w:tc>
          <w:tcPr>
            <w:tcW w:w="1226" w:type="dxa"/>
            <w:vAlign w:val="center"/>
          </w:tcPr>
          <w:p w14:paraId="4CBBF34E" w14:textId="77777777" w:rsidR="00522428" w:rsidRPr="001770C8" w:rsidRDefault="00522428" w:rsidP="00AD0544">
            <w:pPr>
              <w:spacing w:before="40" w:after="40" w:line="252" w:lineRule="auto"/>
              <w:ind w:left="-87" w:right="-113"/>
              <w:jc w:val="center"/>
              <w:rPr>
                <w:sz w:val="24"/>
                <w:szCs w:val="26"/>
              </w:rPr>
            </w:pPr>
            <w:r w:rsidRPr="001770C8">
              <w:rPr>
                <w:sz w:val="24"/>
                <w:szCs w:val="26"/>
              </w:rPr>
              <w:t>GIÁ TRỊ                  SAU THUẾ</w:t>
            </w:r>
          </w:p>
        </w:tc>
        <w:tc>
          <w:tcPr>
            <w:tcW w:w="959" w:type="dxa"/>
            <w:vAlign w:val="center"/>
          </w:tcPr>
          <w:p w14:paraId="6171E5EE" w14:textId="77777777" w:rsidR="00522428" w:rsidRPr="001770C8" w:rsidRDefault="00522428" w:rsidP="00B8444F">
            <w:pPr>
              <w:spacing w:before="40" w:after="40" w:line="252" w:lineRule="auto"/>
              <w:ind w:right="-57"/>
              <w:jc w:val="center"/>
              <w:rPr>
                <w:sz w:val="24"/>
                <w:szCs w:val="26"/>
              </w:rPr>
            </w:pPr>
            <w:r w:rsidRPr="001770C8">
              <w:rPr>
                <w:sz w:val="24"/>
                <w:szCs w:val="26"/>
              </w:rPr>
              <w:t>KÝ HIỆU</w:t>
            </w:r>
          </w:p>
        </w:tc>
      </w:tr>
      <w:tr w:rsidR="001770C8" w:rsidRPr="001770C8" w14:paraId="4746EFB9" w14:textId="77777777" w:rsidTr="003245AA">
        <w:trPr>
          <w:trHeight w:val="398"/>
          <w:tblHeader/>
          <w:jc w:val="center"/>
        </w:trPr>
        <w:tc>
          <w:tcPr>
            <w:tcW w:w="581" w:type="dxa"/>
            <w:vAlign w:val="center"/>
          </w:tcPr>
          <w:p w14:paraId="236395EC" w14:textId="77777777" w:rsidR="00522428" w:rsidRPr="001770C8" w:rsidRDefault="00522428" w:rsidP="00B8444F">
            <w:pPr>
              <w:spacing w:before="40" w:after="40" w:line="252" w:lineRule="auto"/>
              <w:jc w:val="center"/>
              <w:rPr>
                <w:sz w:val="24"/>
                <w:szCs w:val="24"/>
              </w:rPr>
            </w:pPr>
            <w:r w:rsidRPr="001770C8">
              <w:rPr>
                <w:sz w:val="24"/>
                <w:szCs w:val="24"/>
              </w:rPr>
              <w:t>[1]</w:t>
            </w:r>
          </w:p>
        </w:tc>
        <w:tc>
          <w:tcPr>
            <w:tcW w:w="4419" w:type="dxa"/>
            <w:vAlign w:val="center"/>
          </w:tcPr>
          <w:p w14:paraId="3E7B41A5" w14:textId="77777777" w:rsidR="00522428" w:rsidRPr="001770C8" w:rsidRDefault="00522428" w:rsidP="00B8444F">
            <w:pPr>
              <w:spacing w:before="40" w:after="40" w:line="252" w:lineRule="auto"/>
              <w:jc w:val="center"/>
              <w:rPr>
                <w:sz w:val="24"/>
                <w:szCs w:val="24"/>
              </w:rPr>
            </w:pPr>
            <w:r w:rsidRPr="001770C8">
              <w:rPr>
                <w:sz w:val="24"/>
                <w:szCs w:val="24"/>
              </w:rPr>
              <w:t>[2]</w:t>
            </w:r>
          </w:p>
        </w:tc>
        <w:tc>
          <w:tcPr>
            <w:tcW w:w="1701" w:type="dxa"/>
            <w:vAlign w:val="center"/>
          </w:tcPr>
          <w:p w14:paraId="199238A7" w14:textId="77777777" w:rsidR="00522428" w:rsidRPr="001770C8" w:rsidRDefault="00522428" w:rsidP="00B8444F">
            <w:pPr>
              <w:spacing w:before="40" w:after="40" w:line="252" w:lineRule="auto"/>
              <w:jc w:val="center"/>
              <w:rPr>
                <w:sz w:val="24"/>
                <w:szCs w:val="24"/>
              </w:rPr>
            </w:pPr>
            <w:r w:rsidRPr="001770C8">
              <w:rPr>
                <w:sz w:val="24"/>
                <w:szCs w:val="24"/>
              </w:rPr>
              <w:t>[3]</w:t>
            </w:r>
          </w:p>
        </w:tc>
        <w:tc>
          <w:tcPr>
            <w:tcW w:w="971" w:type="dxa"/>
            <w:vAlign w:val="center"/>
          </w:tcPr>
          <w:p w14:paraId="19940CC0" w14:textId="77777777" w:rsidR="00522428" w:rsidRPr="001770C8" w:rsidRDefault="00522428" w:rsidP="00B8444F">
            <w:pPr>
              <w:spacing w:before="40" w:after="40" w:line="252" w:lineRule="auto"/>
              <w:jc w:val="center"/>
              <w:rPr>
                <w:sz w:val="24"/>
                <w:szCs w:val="24"/>
              </w:rPr>
            </w:pPr>
            <w:r w:rsidRPr="001770C8">
              <w:rPr>
                <w:sz w:val="24"/>
                <w:szCs w:val="24"/>
              </w:rPr>
              <w:t>[4]</w:t>
            </w:r>
          </w:p>
        </w:tc>
        <w:tc>
          <w:tcPr>
            <w:tcW w:w="1226" w:type="dxa"/>
            <w:vAlign w:val="center"/>
          </w:tcPr>
          <w:p w14:paraId="5FB9F06C" w14:textId="77777777" w:rsidR="00522428" w:rsidRPr="001770C8" w:rsidRDefault="00522428" w:rsidP="00B8444F">
            <w:pPr>
              <w:spacing w:before="40" w:after="40" w:line="252" w:lineRule="auto"/>
              <w:jc w:val="center"/>
              <w:rPr>
                <w:sz w:val="24"/>
                <w:szCs w:val="24"/>
              </w:rPr>
            </w:pPr>
            <w:r w:rsidRPr="001770C8">
              <w:rPr>
                <w:sz w:val="24"/>
                <w:szCs w:val="24"/>
              </w:rPr>
              <w:t>[5]</w:t>
            </w:r>
          </w:p>
        </w:tc>
        <w:tc>
          <w:tcPr>
            <w:tcW w:w="959" w:type="dxa"/>
            <w:vAlign w:val="center"/>
          </w:tcPr>
          <w:p w14:paraId="7B4954CB" w14:textId="77777777" w:rsidR="00522428" w:rsidRPr="001770C8" w:rsidRDefault="00522428" w:rsidP="00B8444F">
            <w:pPr>
              <w:spacing w:before="40" w:after="40" w:line="252" w:lineRule="auto"/>
              <w:jc w:val="center"/>
              <w:rPr>
                <w:sz w:val="24"/>
                <w:szCs w:val="24"/>
              </w:rPr>
            </w:pPr>
            <w:r w:rsidRPr="001770C8">
              <w:rPr>
                <w:sz w:val="24"/>
                <w:szCs w:val="24"/>
              </w:rPr>
              <w:t>[6]</w:t>
            </w:r>
          </w:p>
        </w:tc>
      </w:tr>
      <w:tr w:rsidR="001770C8" w:rsidRPr="001770C8" w14:paraId="1A1ED293" w14:textId="77777777" w:rsidTr="003245AA">
        <w:trPr>
          <w:trHeight w:val="626"/>
          <w:jc w:val="center"/>
        </w:trPr>
        <w:tc>
          <w:tcPr>
            <w:tcW w:w="581" w:type="dxa"/>
            <w:vAlign w:val="center"/>
          </w:tcPr>
          <w:p w14:paraId="07676F57" w14:textId="77777777" w:rsidR="00522428" w:rsidRPr="001770C8" w:rsidRDefault="00522428" w:rsidP="00B8444F">
            <w:pPr>
              <w:spacing w:before="40" w:after="40" w:line="252" w:lineRule="auto"/>
              <w:jc w:val="center"/>
              <w:rPr>
                <w:b/>
                <w:sz w:val="26"/>
                <w:szCs w:val="26"/>
              </w:rPr>
            </w:pPr>
            <w:r w:rsidRPr="001770C8">
              <w:rPr>
                <w:b/>
                <w:sz w:val="26"/>
                <w:szCs w:val="26"/>
              </w:rPr>
              <w:t>I</w:t>
            </w:r>
          </w:p>
        </w:tc>
        <w:tc>
          <w:tcPr>
            <w:tcW w:w="4419" w:type="dxa"/>
            <w:vAlign w:val="center"/>
          </w:tcPr>
          <w:p w14:paraId="26271BFF" w14:textId="6FBBA071" w:rsidR="00522428" w:rsidRPr="001770C8" w:rsidRDefault="002841F4" w:rsidP="003245AA">
            <w:pPr>
              <w:spacing w:before="40" w:after="40" w:line="252" w:lineRule="auto"/>
              <w:jc w:val="both"/>
              <w:rPr>
                <w:rFonts w:ascii="Times New Roman Bold" w:hAnsi="Times New Roman Bold"/>
                <w:b/>
                <w:spacing w:val="-6"/>
                <w:sz w:val="26"/>
                <w:szCs w:val="26"/>
              </w:rPr>
            </w:pPr>
            <w:r w:rsidRPr="001770C8">
              <w:rPr>
                <w:rFonts w:ascii="Times New Roman Bold" w:hAnsi="Times New Roman Bold"/>
                <w:b/>
                <w:spacing w:val="-6"/>
                <w:sz w:val="26"/>
                <w:szCs w:val="26"/>
              </w:rPr>
              <w:t xml:space="preserve">Phần dự toán xây dựng công trình không điều chỉnh </w:t>
            </w:r>
            <w:r w:rsidRPr="001770C8">
              <w:rPr>
                <w:sz w:val="26"/>
                <w:szCs w:val="26"/>
              </w:rPr>
              <w:t>(</w:t>
            </w:r>
            <w:r w:rsidR="003245AA" w:rsidRPr="001770C8">
              <w:rPr>
                <w:sz w:val="26"/>
                <w:szCs w:val="26"/>
              </w:rPr>
              <w:t xml:space="preserve">theo giá trị </w:t>
            </w:r>
            <w:r w:rsidRPr="001770C8">
              <w:rPr>
                <w:sz w:val="26"/>
                <w:szCs w:val="26"/>
              </w:rPr>
              <w:t>dự toán đã được phê duyệt)</w:t>
            </w:r>
          </w:p>
        </w:tc>
        <w:tc>
          <w:tcPr>
            <w:tcW w:w="1701" w:type="dxa"/>
            <w:vAlign w:val="center"/>
          </w:tcPr>
          <w:p w14:paraId="4569D2BD" w14:textId="77777777" w:rsidR="00522428" w:rsidRPr="001770C8" w:rsidRDefault="00522428" w:rsidP="00B8444F">
            <w:pPr>
              <w:spacing w:before="40" w:after="40" w:line="252" w:lineRule="auto"/>
              <w:rPr>
                <w:sz w:val="26"/>
                <w:szCs w:val="26"/>
              </w:rPr>
            </w:pPr>
          </w:p>
        </w:tc>
        <w:tc>
          <w:tcPr>
            <w:tcW w:w="971" w:type="dxa"/>
            <w:vAlign w:val="center"/>
          </w:tcPr>
          <w:p w14:paraId="07C672FB" w14:textId="77777777" w:rsidR="00522428" w:rsidRPr="001770C8" w:rsidRDefault="00522428" w:rsidP="00B8444F">
            <w:pPr>
              <w:spacing w:before="40" w:after="40" w:line="252" w:lineRule="auto"/>
              <w:rPr>
                <w:sz w:val="26"/>
                <w:szCs w:val="26"/>
              </w:rPr>
            </w:pPr>
          </w:p>
        </w:tc>
        <w:tc>
          <w:tcPr>
            <w:tcW w:w="1226" w:type="dxa"/>
            <w:vAlign w:val="center"/>
          </w:tcPr>
          <w:p w14:paraId="6335C440" w14:textId="77777777" w:rsidR="00522428" w:rsidRPr="001770C8" w:rsidRDefault="00522428" w:rsidP="00B8444F">
            <w:pPr>
              <w:spacing w:before="40" w:after="40" w:line="252" w:lineRule="auto"/>
              <w:rPr>
                <w:sz w:val="26"/>
                <w:szCs w:val="26"/>
              </w:rPr>
            </w:pPr>
          </w:p>
        </w:tc>
        <w:tc>
          <w:tcPr>
            <w:tcW w:w="959" w:type="dxa"/>
            <w:vAlign w:val="center"/>
          </w:tcPr>
          <w:p w14:paraId="20B6A684" w14:textId="48844748" w:rsidR="00522428" w:rsidRPr="001770C8" w:rsidRDefault="00DF40C3" w:rsidP="002841F4">
            <w:pPr>
              <w:spacing w:line="252" w:lineRule="auto"/>
              <w:jc w:val="center"/>
              <w:rPr>
                <w:rFonts w:eastAsia="Cambria Math"/>
                <w:sz w:val="26"/>
                <w:szCs w:val="26"/>
              </w:rPr>
            </w:pPr>
            <m:oMathPara>
              <m:oMathParaPr>
                <m:jc m:val="center"/>
              </m:oMathParaPr>
              <m:oMath>
                <m:sSubSup>
                  <m:sSubSupPr>
                    <m:ctrlPr>
                      <w:rPr>
                        <w:rFonts w:ascii="Cambria Math" w:eastAsia="Cambria Math" w:hAnsi="Cambria Math"/>
                        <w:sz w:val="26"/>
                        <w:szCs w:val="26"/>
                      </w:rPr>
                    </m:ctrlPr>
                  </m:sSubSupPr>
                  <m:e>
                    <m:r>
                      <m:rPr>
                        <m:nor/>
                      </m:rPr>
                      <w:rPr>
                        <w:rFonts w:eastAsia="Cambria Math"/>
                        <w:sz w:val="26"/>
                        <w:szCs w:val="26"/>
                      </w:rPr>
                      <m:t>G</m:t>
                    </m:r>
                  </m:e>
                  <m:sub/>
                  <m:sup>
                    <m:r>
                      <m:rPr>
                        <m:nor/>
                      </m:rPr>
                      <w:rPr>
                        <w:rFonts w:eastAsia="Cambria Math"/>
                        <w:sz w:val="26"/>
                        <w:szCs w:val="26"/>
                      </w:rPr>
                      <m:t>KDC</m:t>
                    </m:r>
                  </m:sup>
                </m:sSubSup>
              </m:oMath>
            </m:oMathPara>
          </w:p>
        </w:tc>
      </w:tr>
      <w:tr w:rsidR="001770C8" w:rsidRPr="001770C8" w14:paraId="1BCBAE15" w14:textId="77777777" w:rsidTr="003245AA">
        <w:trPr>
          <w:trHeight w:val="626"/>
          <w:jc w:val="center"/>
        </w:trPr>
        <w:tc>
          <w:tcPr>
            <w:tcW w:w="581" w:type="dxa"/>
            <w:vAlign w:val="center"/>
          </w:tcPr>
          <w:p w14:paraId="4862E635" w14:textId="15AF7FC8" w:rsidR="002841F4" w:rsidRPr="001770C8" w:rsidRDefault="002841F4" w:rsidP="00B8444F">
            <w:pPr>
              <w:spacing w:before="40" w:after="40" w:line="252" w:lineRule="auto"/>
              <w:jc w:val="center"/>
              <w:rPr>
                <w:b/>
                <w:sz w:val="26"/>
                <w:szCs w:val="26"/>
              </w:rPr>
            </w:pPr>
            <w:r w:rsidRPr="001770C8">
              <w:rPr>
                <w:b/>
                <w:sz w:val="26"/>
                <w:szCs w:val="26"/>
              </w:rPr>
              <w:t>II</w:t>
            </w:r>
          </w:p>
        </w:tc>
        <w:tc>
          <w:tcPr>
            <w:tcW w:w="4419" w:type="dxa"/>
            <w:vAlign w:val="center"/>
          </w:tcPr>
          <w:p w14:paraId="15266456" w14:textId="7E52F888" w:rsidR="002841F4" w:rsidRPr="001770C8" w:rsidRDefault="002841F4" w:rsidP="00B8444F">
            <w:pPr>
              <w:spacing w:before="40" w:after="40" w:line="252" w:lineRule="auto"/>
              <w:jc w:val="both"/>
              <w:rPr>
                <w:rFonts w:ascii="Times New Roman Bold" w:hAnsi="Times New Roman Bold"/>
                <w:b/>
                <w:spacing w:val="-6"/>
                <w:sz w:val="26"/>
                <w:szCs w:val="26"/>
              </w:rPr>
            </w:pPr>
            <w:r w:rsidRPr="001770C8">
              <w:rPr>
                <w:b/>
                <w:sz w:val="26"/>
                <w:szCs w:val="26"/>
              </w:rPr>
              <w:t>Phần dự toán xây dựng công trình điều chỉnh</w:t>
            </w:r>
          </w:p>
        </w:tc>
        <w:tc>
          <w:tcPr>
            <w:tcW w:w="1701" w:type="dxa"/>
            <w:vAlign w:val="center"/>
          </w:tcPr>
          <w:p w14:paraId="7CE3EBFD" w14:textId="77777777" w:rsidR="002841F4" w:rsidRPr="001770C8" w:rsidRDefault="002841F4" w:rsidP="00B8444F">
            <w:pPr>
              <w:spacing w:before="40" w:after="40" w:line="252" w:lineRule="auto"/>
              <w:rPr>
                <w:sz w:val="26"/>
                <w:szCs w:val="26"/>
              </w:rPr>
            </w:pPr>
          </w:p>
        </w:tc>
        <w:tc>
          <w:tcPr>
            <w:tcW w:w="971" w:type="dxa"/>
            <w:vAlign w:val="center"/>
          </w:tcPr>
          <w:p w14:paraId="4EE14451" w14:textId="77777777" w:rsidR="002841F4" w:rsidRPr="001770C8" w:rsidRDefault="002841F4" w:rsidP="00B8444F">
            <w:pPr>
              <w:spacing w:before="40" w:after="40" w:line="252" w:lineRule="auto"/>
              <w:rPr>
                <w:sz w:val="26"/>
                <w:szCs w:val="26"/>
              </w:rPr>
            </w:pPr>
          </w:p>
        </w:tc>
        <w:tc>
          <w:tcPr>
            <w:tcW w:w="1226" w:type="dxa"/>
            <w:vAlign w:val="center"/>
          </w:tcPr>
          <w:p w14:paraId="3306B78F" w14:textId="77777777" w:rsidR="002841F4" w:rsidRPr="001770C8" w:rsidRDefault="002841F4" w:rsidP="00B8444F">
            <w:pPr>
              <w:spacing w:before="40" w:after="40" w:line="252" w:lineRule="auto"/>
              <w:rPr>
                <w:sz w:val="26"/>
                <w:szCs w:val="26"/>
              </w:rPr>
            </w:pPr>
          </w:p>
        </w:tc>
        <w:tc>
          <w:tcPr>
            <w:tcW w:w="959" w:type="dxa"/>
            <w:vAlign w:val="center"/>
          </w:tcPr>
          <w:p w14:paraId="23BCC483" w14:textId="20CF7A16" w:rsidR="002841F4" w:rsidRPr="001770C8" w:rsidRDefault="00DF40C3" w:rsidP="00B8444F">
            <w:pPr>
              <w:spacing w:line="252" w:lineRule="auto"/>
              <w:jc w:val="center"/>
              <w:rPr>
                <w:sz w:val="26"/>
                <w:szCs w:val="26"/>
              </w:rPr>
            </w:pPr>
            <m:oMathPara>
              <m:oMath>
                <m:sSubSup>
                  <m:sSubSupPr>
                    <m:ctrlPr>
                      <w:rPr>
                        <w:rFonts w:ascii="Cambria Math" w:eastAsia="Cambria Math" w:hAnsi="Cambria Math"/>
                        <w:sz w:val="26"/>
                        <w:szCs w:val="26"/>
                      </w:rPr>
                    </m:ctrlPr>
                  </m:sSubSupPr>
                  <m:e>
                    <m:r>
                      <m:rPr>
                        <m:nor/>
                      </m:rPr>
                      <w:rPr>
                        <w:rFonts w:eastAsia="Cambria Math"/>
                        <w:sz w:val="26"/>
                        <w:szCs w:val="26"/>
                      </w:rPr>
                      <m:t>G</m:t>
                    </m:r>
                  </m:e>
                  <m:sub/>
                  <m:sup>
                    <m:r>
                      <m:rPr>
                        <m:nor/>
                      </m:rPr>
                      <w:rPr>
                        <w:rFonts w:eastAsia="Cambria Math"/>
                        <w:sz w:val="26"/>
                        <w:szCs w:val="26"/>
                      </w:rPr>
                      <m:t>DC</m:t>
                    </m:r>
                  </m:sup>
                </m:sSubSup>
              </m:oMath>
            </m:oMathPara>
          </w:p>
        </w:tc>
      </w:tr>
      <w:tr w:rsidR="001770C8" w:rsidRPr="001770C8" w14:paraId="19180E20" w14:textId="77777777" w:rsidTr="003245AA">
        <w:trPr>
          <w:trHeight w:val="626"/>
          <w:jc w:val="center"/>
        </w:trPr>
        <w:tc>
          <w:tcPr>
            <w:tcW w:w="581" w:type="dxa"/>
            <w:vAlign w:val="center"/>
          </w:tcPr>
          <w:p w14:paraId="2B8102DB" w14:textId="101D219F" w:rsidR="00522428" w:rsidRPr="001770C8" w:rsidRDefault="002841F4" w:rsidP="00B8444F">
            <w:pPr>
              <w:spacing w:before="40" w:after="40" w:line="252" w:lineRule="auto"/>
              <w:jc w:val="center"/>
              <w:rPr>
                <w:sz w:val="26"/>
                <w:szCs w:val="26"/>
              </w:rPr>
            </w:pPr>
            <w:r w:rsidRPr="001770C8">
              <w:rPr>
                <w:sz w:val="26"/>
                <w:szCs w:val="26"/>
              </w:rPr>
              <w:t>1</w:t>
            </w:r>
          </w:p>
        </w:tc>
        <w:tc>
          <w:tcPr>
            <w:tcW w:w="4419" w:type="dxa"/>
            <w:vAlign w:val="center"/>
          </w:tcPr>
          <w:p w14:paraId="0F5760E8" w14:textId="76A47360" w:rsidR="00522428" w:rsidRPr="001770C8" w:rsidRDefault="002841F4" w:rsidP="002841F4">
            <w:pPr>
              <w:spacing w:before="40" w:after="40" w:line="252" w:lineRule="auto"/>
              <w:jc w:val="both"/>
              <w:rPr>
                <w:sz w:val="26"/>
                <w:szCs w:val="26"/>
              </w:rPr>
            </w:pPr>
            <w:r w:rsidRPr="001770C8">
              <w:rPr>
                <w:sz w:val="26"/>
                <w:szCs w:val="26"/>
              </w:rPr>
              <w:t>Giá trị đã được phê duyệt (của các công việc phải điều chỉnh)</w:t>
            </w:r>
          </w:p>
        </w:tc>
        <w:tc>
          <w:tcPr>
            <w:tcW w:w="1701" w:type="dxa"/>
            <w:vAlign w:val="center"/>
          </w:tcPr>
          <w:p w14:paraId="262D537D" w14:textId="77777777" w:rsidR="00522428" w:rsidRPr="001770C8" w:rsidRDefault="00522428" w:rsidP="00B8444F">
            <w:pPr>
              <w:spacing w:before="40" w:after="40" w:line="252" w:lineRule="auto"/>
              <w:rPr>
                <w:sz w:val="26"/>
                <w:szCs w:val="26"/>
              </w:rPr>
            </w:pPr>
          </w:p>
        </w:tc>
        <w:tc>
          <w:tcPr>
            <w:tcW w:w="971" w:type="dxa"/>
            <w:vAlign w:val="center"/>
          </w:tcPr>
          <w:p w14:paraId="33E8A685" w14:textId="77777777" w:rsidR="00522428" w:rsidRPr="001770C8" w:rsidRDefault="00522428" w:rsidP="00B8444F">
            <w:pPr>
              <w:spacing w:before="40" w:after="40" w:line="252" w:lineRule="auto"/>
              <w:rPr>
                <w:sz w:val="26"/>
                <w:szCs w:val="26"/>
              </w:rPr>
            </w:pPr>
          </w:p>
        </w:tc>
        <w:tc>
          <w:tcPr>
            <w:tcW w:w="1226" w:type="dxa"/>
            <w:vAlign w:val="center"/>
          </w:tcPr>
          <w:p w14:paraId="7F491A6C" w14:textId="77777777" w:rsidR="00522428" w:rsidRPr="001770C8" w:rsidRDefault="00522428" w:rsidP="00B8444F">
            <w:pPr>
              <w:spacing w:before="40" w:after="40" w:line="252" w:lineRule="auto"/>
              <w:rPr>
                <w:sz w:val="26"/>
                <w:szCs w:val="26"/>
              </w:rPr>
            </w:pPr>
          </w:p>
        </w:tc>
        <w:tc>
          <w:tcPr>
            <w:tcW w:w="959" w:type="dxa"/>
            <w:vAlign w:val="center"/>
          </w:tcPr>
          <w:p w14:paraId="3287A6D5" w14:textId="69C2498E" w:rsidR="00522428" w:rsidRPr="001770C8" w:rsidRDefault="003245AA" w:rsidP="00B8444F">
            <w:pPr>
              <w:spacing w:line="252" w:lineRule="auto"/>
              <w:jc w:val="center"/>
              <w:rPr>
                <w:rFonts w:eastAsia="Cambria Math"/>
                <w:sz w:val="26"/>
                <w:szCs w:val="26"/>
              </w:rPr>
            </w:pPr>
            <w:r w:rsidRPr="001770C8">
              <w:t>G</w:t>
            </w:r>
            <w:r w:rsidRPr="001770C8">
              <w:rPr>
                <w:vertAlign w:val="superscript"/>
              </w:rPr>
              <w:t>PD</w:t>
            </w:r>
          </w:p>
        </w:tc>
      </w:tr>
      <w:tr w:rsidR="001770C8" w:rsidRPr="001770C8" w14:paraId="14882698" w14:textId="77777777" w:rsidTr="001655B0">
        <w:trPr>
          <w:trHeight w:val="510"/>
          <w:jc w:val="center"/>
        </w:trPr>
        <w:tc>
          <w:tcPr>
            <w:tcW w:w="581" w:type="dxa"/>
            <w:vAlign w:val="center"/>
          </w:tcPr>
          <w:p w14:paraId="788F7E35" w14:textId="5B2187AF" w:rsidR="003245AA" w:rsidRPr="001770C8" w:rsidRDefault="003245AA" w:rsidP="003245AA">
            <w:pPr>
              <w:jc w:val="center"/>
              <w:rPr>
                <w:sz w:val="26"/>
                <w:szCs w:val="26"/>
              </w:rPr>
            </w:pPr>
            <w:r w:rsidRPr="001770C8">
              <w:rPr>
                <w:sz w:val="26"/>
                <w:szCs w:val="26"/>
              </w:rPr>
              <w:t>2</w:t>
            </w:r>
          </w:p>
        </w:tc>
        <w:tc>
          <w:tcPr>
            <w:tcW w:w="4419" w:type="dxa"/>
            <w:vAlign w:val="center"/>
          </w:tcPr>
          <w:p w14:paraId="33E9C1F2" w14:textId="575C35A0" w:rsidR="003245AA" w:rsidRPr="001770C8" w:rsidRDefault="003245AA" w:rsidP="003245AA">
            <w:pPr>
              <w:jc w:val="both"/>
              <w:rPr>
                <w:sz w:val="26"/>
                <w:szCs w:val="26"/>
              </w:rPr>
            </w:pPr>
            <w:r w:rsidRPr="001770C8">
              <w:rPr>
                <w:sz w:val="26"/>
                <w:szCs w:val="26"/>
              </w:rPr>
              <w:t>Giá trị tăng (giảm)</w:t>
            </w:r>
          </w:p>
        </w:tc>
        <w:tc>
          <w:tcPr>
            <w:tcW w:w="1701" w:type="dxa"/>
            <w:vAlign w:val="center"/>
          </w:tcPr>
          <w:p w14:paraId="29C24326" w14:textId="77777777" w:rsidR="003245AA" w:rsidRPr="001770C8" w:rsidRDefault="003245AA" w:rsidP="003245AA">
            <w:pPr>
              <w:rPr>
                <w:sz w:val="26"/>
                <w:szCs w:val="26"/>
              </w:rPr>
            </w:pPr>
          </w:p>
        </w:tc>
        <w:tc>
          <w:tcPr>
            <w:tcW w:w="971" w:type="dxa"/>
            <w:vAlign w:val="center"/>
          </w:tcPr>
          <w:p w14:paraId="1C96C14E" w14:textId="77777777" w:rsidR="003245AA" w:rsidRPr="001770C8" w:rsidRDefault="003245AA" w:rsidP="003245AA">
            <w:pPr>
              <w:rPr>
                <w:sz w:val="26"/>
                <w:szCs w:val="26"/>
              </w:rPr>
            </w:pPr>
          </w:p>
        </w:tc>
        <w:tc>
          <w:tcPr>
            <w:tcW w:w="1226" w:type="dxa"/>
            <w:vAlign w:val="center"/>
          </w:tcPr>
          <w:p w14:paraId="5E827F29" w14:textId="77777777" w:rsidR="003245AA" w:rsidRPr="001770C8" w:rsidRDefault="003245AA" w:rsidP="003245AA">
            <w:pPr>
              <w:rPr>
                <w:sz w:val="26"/>
                <w:szCs w:val="26"/>
              </w:rPr>
            </w:pPr>
          </w:p>
        </w:tc>
        <w:tc>
          <w:tcPr>
            <w:tcW w:w="959" w:type="dxa"/>
            <w:vAlign w:val="center"/>
          </w:tcPr>
          <w:p w14:paraId="4F554014" w14:textId="652D925D" w:rsidR="003245AA" w:rsidRPr="001770C8" w:rsidRDefault="003245AA" w:rsidP="003245AA">
            <w:pPr>
              <w:jc w:val="center"/>
              <w:rPr>
                <w:rFonts w:eastAsia="Cambria Math"/>
                <w:sz w:val="26"/>
                <w:szCs w:val="26"/>
              </w:rPr>
            </w:pPr>
            <w:r w:rsidRPr="001770C8">
              <w:t>G</w:t>
            </w:r>
            <w:r w:rsidRPr="001770C8">
              <w:rPr>
                <w:vertAlign w:val="superscript"/>
              </w:rPr>
              <w:t>TG</w:t>
            </w:r>
          </w:p>
        </w:tc>
      </w:tr>
      <w:tr w:rsidR="001770C8" w:rsidRPr="001770C8" w14:paraId="7AAE1A3A" w14:textId="77777777" w:rsidTr="001655B0">
        <w:trPr>
          <w:trHeight w:val="510"/>
          <w:jc w:val="center"/>
        </w:trPr>
        <w:tc>
          <w:tcPr>
            <w:tcW w:w="581" w:type="dxa"/>
            <w:vAlign w:val="center"/>
          </w:tcPr>
          <w:p w14:paraId="4AE2A5CF" w14:textId="4D85EA03" w:rsidR="00522428" w:rsidRPr="001770C8" w:rsidRDefault="003245AA" w:rsidP="003245AA">
            <w:pPr>
              <w:jc w:val="center"/>
              <w:rPr>
                <w:sz w:val="26"/>
                <w:szCs w:val="26"/>
              </w:rPr>
            </w:pPr>
            <w:r w:rsidRPr="001770C8">
              <w:rPr>
                <w:sz w:val="26"/>
                <w:szCs w:val="26"/>
              </w:rPr>
              <w:t>2.1</w:t>
            </w:r>
          </w:p>
        </w:tc>
        <w:tc>
          <w:tcPr>
            <w:tcW w:w="4419" w:type="dxa"/>
            <w:vAlign w:val="center"/>
          </w:tcPr>
          <w:p w14:paraId="73FFDB46" w14:textId="011BF3BA" w:rsidR="00522428" w:rsidRPr="001770C8" w:rsidRDefault="003245AA" w:rsidP="003245AA">
            <w:pPr>
              <w:jc w:val="both"/>
              <w:rPr>
                <w:spacing w:val="-2"/>
                <w:sz w:val="26"/>
                <w:szCs w:val="26"/>
              </w:rPr>
            </w:pPr>
            <w:r w:rsidRPr="001770C8">
              <w:rPr>
                <w:spacing w:val="-2"/>
                <w:sz w:val="26"/>
                <w:szCs w:val="26"/>
              </w:rPr>
              <w:t>Giá trị tăng/giảm do thay đổi khối lượng</w:t>
            </w:r>
          </w:p>
        </w:tc>
        <w:tc>
          <w:tcPr>
            <w:tcW w:w="1701" w:type="dxa"/>
            <w:vAlign w:val="center"/>
          </w:tcPr>
          <w:p w14:paraId="398C0DE8" w14:textId="77777777" w:rsidR="00522428" w:rsidRPr="001770C8" w:rsidRDefault="00522428" w:rsidP="003245AA">
            <w:pPr>
              <w:rPr>
                <w:sz w:val="26"/>
                <w:szCs w:val="26"/>
              </w:rPr>
            </w:pPr>
          </w:p>
        </w:tc>
        <w:tc>
          <w:tcPr>
            <w:tcW w:w="971" w:type="dxa"/>
            <w:vAlign w:val="center"/>
          </w:tcPr>
          <w:p w14:paraId="4CFE5253" w14:textId="77777777" w:rsidR="00522428" w:rsidRPr="001770C8" w:rsidRDefault="00522428" w:rsidP="003245AA">
            <w:pPr>
              <w:rPr>
                <w:sz w:val="26"/>
                <w:szCs w:val="26"/>
              </w:rPr>
            </w:pPr>
          </w:p>
        </w:tc>
        <w:tc>
          <w:tcPr>
            <w:tcW w:w="1226" w:type="dxa"/>
            <w:vAlign w:val="center"/>
          </w:tcPr>
          <w:p w14:paraId="53A91A36" w14:textId="77777777" w:rsidR="00522428" w:rsidRPr="001770C8" w:rsidRDefault="00522428" w:rsidP="003245AA">
            <w:pPr>
              <w:rPr>
                <w:sz w:val="26"/>
                <w:szCs w:val="26"/>
              </w:rPr>
            </w:pPr>
          </w:p>
        </w:tc>
        <w:tc>
          <w:tcPr>
            <w:tcW w:w="959" w:type="dxa"/>
            <w:vAlign w:val="center"/>
          </w:tcPr>
          <w:p w14:paraId="195F5E37" w14:textId="0F43EF3C" w:rsidR="00522428" w:rsidRPr="001770C8" w:rsidRDefault="003245AA" w:rsidP="003245AA">
            <w:pPr>
              <w:jc w:val="center"/>
              <w:rPr>
                <w:b/>
                <w:i/>
                <w:sz w:val="26"/>
                <w:szCs w:val="26"/>
                <w:vertAlign w:val="subscript"/>
              </w:rPr>
            </w:pPr>
            <w:r w:rsidRPr="001770C8">
              <w:t>G</w:t>
            </w:r>
            <w:r w:rsidRPr="001770C8">
              <w:rPr>
                <w:vertAlign w:val="superscript"/>
              </w:rPr>
              <w:t>TG</w:t>
            </w:r>
            <w:r w:rsidRPr="001770C8">
              <w:rPr>
                <w:vertAlign w:val="subscript"/>
              </w:rPr>
              <w:t>m</w:t>
            </w:r>
          </w:p>
        </w:tc>
      </w:tr>
      <w:tr w:rsidR="001770C8" w:rsidRPr="001770C8" w14:paraId="3C9F7611" w14:textId="77777777" w:rsidTr="001655B0">
        <w:trPr>
          <w:trHeight w:val="510"/>
          <w:jc w:val="center"/>
        </w:trPr>
        <w:tc>
          <w:tcPr>
            <w:tcW w:w="581" w:type="dxa"/>
            <w:vAlign w:val="center"/>
          </w:tcPr>
          <w:p w14:paraId="04311065" w14:textId="3D6CCD04" w:rsidR="00522428" w:rsidRPr="001770C8" w:rsidRDefault="003245AA" w:rsidP="003245AA">
            <w:pPr>
              <w:jc w:val="center"/>
              <w:rPr>
                <w:sz w:val="26"/>
                <w:szCs w:val="26"/>
              </w:rPr>
            </w:pPr>
            <w:r w:rsidRPr="001770C8">
              <w:rPr>
                <w:sz w:val="26"/>
                <w:szCs w:val="26"/>
              </w:rPr>
              <w:t>2.2</w:t>
            </w:r>
          </w:p>
        </w:tc>
        <w:tc>
          <w:tcPr>
            <w:tcW w:w="4419" w:type="dxa"/>
            <w:vAlign w:val="center"/>
          </w:tcPr>
          <w:p w14:paraId="694EA6C4" w14:textId="61DA49C7" w:rsidR="00522428" w:rsidRPr="001770C8" w:rsidRDefault="003245AA" w:rsidP="003245AA">
            <w:pPr>
              <w:jc w:val="both"/>
              <w:rPr>
                <w:sz w:val="26"/>
                <w:szCs w:val="26"/>
              </w:rPr>
            </w:pPr>
            <w:r w:rsidRPr="001770C8">
              <w:rPr>
                <w:sz w:val="26"/>
                <w:szCs w:val="26"/>
              </w:rPr>
              <w:t>Giá trị tăng/giảm do biến động giá</w:t>
            </w:r>
          </w:p>
        </w:tc>
        <w:tc>
          <w:tcPr>
            <w:tcW w:w="1701" w:type="dxa"/>
            <w:vAlign w:val="center"/>
          </w:tcPr>
          <w:p w14:paraId="09609043" w14:textId="77777777" w:rsidR="00522428" w:rsidRPr="001770C8" w:rsidRDefault="00522428" w:rsidP="003245AA">
            <w:pPr>
              <w:rPr>
                <w:sz w:val="26"/>
                <w:szCs w:val="26"/>
              </w:rPr>
            </w:pPr>
          </w:p>
        </w:tc>
        <w:tc>
          <w:tcPr>
            <w:tcW w:w="971" w:type="dxa"/>
            <w:vAlign w:val="center"/>
          </w:tcPr>
          <w:p w14:paraId="588B12C2" w14:textId="77777777" w:rsidR="00522428" w:rsidRPr="001770C8" w:rsidRDefault="00522428" w:rsidP="003245AA">
            <w:pPr>
              <w:rPr>
                <w:sz w:val="26"/>
                <w:szCs w:val="26"/>
              </w:rPr>
            </w:pPr>
          </w:p>
        </w:tc>
        <w:tc>
          <w:tcPr>
            <w:tcW w:w="1226" w:type="dxa"/>
            <w:vAlign w:val="center"/>
          </w:tcPr>
          <w:p w14:paraId="6A5B940F" w14:textId="77777777" w:rsidR="00522428" w:rsidRPr="001770C8" w:rsidRDefault="00522428" w:rsidP="003245AA">
            <w:pPr>
              <w:rPr>
                <w:sz w:val="26"/>
                <w:szCs w:val="26"/>
              </w:rPr>
            </w:pPr>
          </w:p>
        </w:tc>
        <w:tc>
          <w:tcPr>
            <w:tcW w:w="959" w:type="dxa"/>
            <w:vAlign w:val="center"/>
          </w:tcPr>
          <w:p w14:paraId="564BFFC1" w14:textId="0EA0D49A" w:rsidR="00522428" w:rsidRPr="001770C8" w:rsidRDefault="003245AA" w:rsidP="003245AA">
            <w:pPr>
              <w:jc w:val="center"/>
              <w:rPr>
                <w:b/>
                <w:i/>
                <w:sz w:val="26"/>
                <w:szCs w:val="26"/>
                <w:vertAlign w:val="subscript"/>
              </w:rPr>
            </w:pPr>
            <w:r w:rsidRPr="001770C8">
              <w:t>G</w:t>
            </w:r>
            <w:r w:rsidRPr="001770C8">
              <w:rPr>
                <w:vertAlign w:val="superscript"/>
              </w:rPr>
              <w:t>TG</w:t>
            </w:r>
            <w:r w:rsidRPr="001770C8">
              <w:rPr>
                <w:vertAlign w:val="subscript"/>
              </w:rPr>
              <w:t>i</w:t>
            </w:r>
          </w:p>
        </w:tc>
      </w:tr>
      <w:tr w:rsidR="001770C8" w:rsidRPr="001770C8" w14:paraId="621E4AF6" w14:textId="77777777" w:rsidTr="003245AA">
        <w:trPr>
          <w:trHeight w:val="72"/>
          <w:jc w:val="center"/>
        </w:trPr>
        <w:tc>
          <w:tcPr>
            <w:tcW w:w="581" w:type="dxa"/>
            <w:vAlign w:val="center"/>
          </w:tcPr>
          <w:p w14:paraId="4C8133AE" w14:textId="77777777" w:rsidR="00522428" w:rsidRPr="001770C8" w:rsidRDefault="00522428" w:rsidP="00B8444F">
            <w:pPr>
              <w:spacing w:before="40" w:after="40" w:line="252" w:lineRule="auto"/>
              <w:rPr>
                <w:b/>
                <w:sz w:val="26"/>
                <w:szCs w:val="26"/>
              </w:rPr>
            </w:pPr>
          </w:p>
        </w:tc>
        <w:tc>
          <w:tcPr>
            <w:tcW w:w="4419" w:type="dxa"/>
            <w:vAlign w:val="center"/>
          </w:tcPr>
          <w:p w14:paraId="13A87B52" w14:textId="77777777" w:rsidR="00522428" w:rsidRPr="001770C8" w:rsidRDefault="00522428" w:rsidP="00B8444F">
            <w:pPr>
              <w:spacing w:before="40" w:after="40" w:line="252" w:lineRule="auto"/>
              <w:jc w:val="center"/>
              <w:rPr>
                <w:b/>
                <w:sz w:val="26"/>
                <w:szCs w:val="26"/>
              </w:rPr>
            </w:pPr>
            <w:r w:rsidRPr="001770C8">
              <w:rPr>
                <w:b/>
                <w:sz w:val="26"/>
                <w:szCs w:val="26"/>
              </w:rPr>
              <w:t>TỔNG CỘNG (I+II)</w:t>
            </w:r>
          </w:p>
        </w:tc>
        <w:tc>
          <w:tcPr>
            <w:tcW w:w="1701" w:type="dxa"/>
            <w:vAlign w:val="center"/>
          </w:tcPr>
          <w:p w14:paraId="418FBBDA" w14:textId="77777777" w:rsidR="00522428" w:rsidRPr="001770C8" w:rsidRDefault="00522428" w:rsidP="00B8444F">
            <w:pPr>
              <w:spacing w:before="40" w:after="40" w:line="252" w:lineRule="auto"/>
              <w:rPr>
                <w:b/>
                <w:sz w:val="26"/>
                <w:szCs w:val="26"/>
              </w:rPr>
            </w:pPr>
          </w:p>
        </w:tc>
        <w:tc>
          <w:tcPr>
            <w:tcW w:w="971" w:type="dxa"/>
            <w:vAlign w:val="center"/>
          </w:tcPr>
          <w:p w14:paraId="4226637A" w14:textId="77777777" w:rsidR="00522428" w:rsidRPr="001770C8" w:rsidRDefault="00522428" w:rsidP="00B8444F">
            <w:pPr>
              <w:spacing w:before="40" w:after="40" w:line="252" w:lineRule="auto"/>
              <w:rPr>
                <w:b/>
                <w:sz w:val="26"/>
                <w:szCs w:val="26"/>
              </w:rPr>
            </w:pPr>
          </w:p>
        </w:tc>
        <w:tc>
          <w:tcPr>
            <w:tcW w:w="1226" w:type="dxa"/>
            <w:vAlign w:val="center"/>
          </w:tcPr>
          <w:p w14:paraId="55C30B85" w14:textId="77777777" w:rsidR="00522428" w:rsidRPr="001770C8" w:rsidRDefault="00522428" w:rsidP="00B8444F">
            <w:pPr>
              <w:spacing w:before="40" w:after="40" w:line="252" w:lineRule="auto"/>
              <w:ind w:right="-57"/>
              <w:jc w:val="center"/>
              <w:rPr>
                <w:b/>
                <w:sz w:val="26"/>
                <w:szCs w:val="26"/>
                <w:vertAlign w:val="subscript"/>
              </w:rPr>
            </w:pPr>
          </w:p>
        </w:tc>
        <w:tc>
          <w:tcPr>
            <w:tcW w:w="959" w:type="dxa"/>
            <w:vAlign w:val="center"/>
          </w:tcPr>
          <w:p w14:paraId="369DE31B" w14:textId="7E1F49F9" w:rsidR="00522428" w:rsidRPr="001770C8" w:rsidRDefault="00DF40C3" w:rsidP="00B8444F">
            <w:pPr>
              <w:spacing w:line="252" w:lineRule="auto"/>
              <w:jc w:val="center"/>
              <w:rPr>
                <w:rFonts w:eastAsia="Cambria Math"/>
                <w:b/>
                <w:sz w:val="26"/>
                <w:szCs w:val="26"/>
              </w:rPr>
            </w:pPr>
            <m:oMathPara>
              <m:oMath>
                <m:sSubSup>
                  <m:sSubSupPr>
                    <m:ctrlPr>
                      <w:rPr>
                        <w:rFonts w:ascii="Cambria Math" w:eastAsia="Cambria Math" w:hAnsi="Cambria Math"/>
                        <w:b/>
                        <w:sz w:val="26"/>
                        <w:szCs w:val="26"/>
                      </w:rPr>
                    </m:ctrlPr>
                  </m:sSubSupPr>
                  <m:e>
                    <m:r>
                      <m:rPr>
                        <m:nor/>
                      </m:rPr>
                      <w:rPr>
                        <w:rFonts w:eastAsia="Cambria Math"/>
                        <w:b/>
                        <w:sz w:val="26"/>
                        <w:szCs w:val="26"/>
                      </w:rPr>
                      <m:t>G</m:t>
                    </m:r>
                  </m:e>
                  <m:sub/>
                  <m:sup>
                    <m:r>
                      <m:rPr>
                        <m:nor/>
                      </m:rPr>
                      <w:rPr>
                        <w:rFonts w:ascii="Cambria Math" w:eastAsia="Cambria Math"/>
                        <w:b/>
                        <w:sz w:val="26"/>
                        <w:szCs w:val="26"/>
                      </w:rPr>
                      <m:t>S</m:t>
                    </m:r>
                    <m:r>
                      <m:rPr>
                        <m:nor/>
                      </m:rPr>
                      <w:rPr>
                        <w:rFonts w:eastAsia="Cambria Math"/>
                        <w:b/>
                        <w:sz w:val="26"/>
                        <w:szCs w:val="26"/>
                      </w:rPr>
                      <m:t>DC</m:t>
                    </m:r>
                  </m:sup>
                </m:sSubSup>
              </m:oMath>
            </m:oMathPara>
          </w:p>
        </w:tc>
      </w:tr>
    </w:tbl>
    <w:p w14:paraId="3F2EBC7F" w14:textId="77777777" w:rsidR="00522428" w:rsidRPr="001770C8" w:rsidRDefault="00522428" w:rsidP="00522428">
      <w:pPr>
        <w:spacing w:before="240" w:after="40" w:line="276" w:lineRule="auto"/>
        <w:rPr>
          <w:b/>
          <w:sz w:val="26"/>
          <w:szCs w:val="26"/>
        </w:rPr>
      </w:pPr>
      <w:r w:rsidRPr="001770C8">
        <w:rPr>
          <w:sz w:val="26"/>
          <w:szCs w:val="26"/>
        </w:rPr>
        <w:t xml:space="preserve">        </w:t>
      </w:r>
      <w:r w:rsidRPr="001770C8">
        <w:rPr>
          <w:b/>
          <w:sz w:val="26"/>
          <w:szCs w:val="26"/>
        </w:rPr>
        <w:t>NGƯỜI LẬP                                                           NGƯỜI CHỦ TRÌ</w:t>
      </w:r>
    </w:p>
    <w:p w14:paraId="7F023B02" w14:textId="77777777" w:rsidR="00522428" w:rsidRPr="001770C8" w:rsidRDefault="00522428" w:rsidP="00522428">
      <w:pPr>
        <w:rPr>
          <w:i/>
          <w:sz w:val="26"/>
          <w:szCs w:val="26"/>
        </w:rPr>
      </w:pPr>
      <w:r w:rsidRPr="001770C8">
        <w:rPr>
          <w:i/>
          <w:sz w:val="26"/>
          <w:szCs w:val="26"/>
        </w:rPr>
        <w:t xml:space="preserve">         (ký, họ tên)</w:t>
      </w:r>
      <w:r w:rsidRPr="001770C8">
        <w:rPr>
          <w:i/>
          <w:sz w:val="26"/>
          <w:szCs w:val="26"/>
        </w:rPr>
        <w:tab/>
      </w:r>
      <w:r w:rsidRPr="001770C8">
        <w:rPr>
          <w:i/>
          <w:sz w:val="26"/>
          <w:szCs w:val="26"/>
        </w:rPr>
        <w:tab/>
        <w:t xml:space="preserve">                                                     (ký, họ tên)</w:t>
      </w:r>
    </w:p>
    <w:p w14:paraId="139ECAFE" w14:textId="77777777" w:rsidR="00522428" w:rsidRPr="001770C8" w:rsidRDefault="00522428" w:rsidP="00522428">
      <w:pPr>
        <w:jc w:val="right"/>
        <w:rPr>
          <w:i/>
          <w:sz w:val="26"/>
          <w:szCs w:val="26"/>
        </w:rPr>
      </w:pPr>
      <w:r w:rsidRPr="001770C8">
        <w:rPr>
          <w:sz w:val="26"/>
          <w:szCs w:val="26"/>
        </w:rPr>
        <w:t xml:space="preserve"> </w:t>
      </w:r>
      <w:r w:rsidRPr="001770C8">
        <w:rPr>
          <w:sz w:val="26"/>
          <w:szCs w:val="26"/>
        </w:rPr>
        <w:tab/>
      </w:r>
      <w:r w:rsidRPr="001770C8">
        <w:rPr>
          <w:sz w:val="26"/>
          <w:szCs w:val="26"/>
        </w:rPr>
        <w:tab/>
      </w:r>
      <w:r w:rsidRPr="001770C8">
        <w:rPr>
          <w:sz w:val="26"/>
          <w:szCs w:val="26"/>
        </w:rPr>
        <w:tab/>
      </w:r>
      <w:r w:rsidRPr="001770C8">
        <w:rPr>
          <w:sz w:val="26"/>
          <w:szCs w:val="26"/>
        </w:rPr>
        <w:tab/>
        <w:t>Chứng chỉ hành nghề định giá XD hạng ..., số ...</w:t>
      </w:r>
    </w:p>
    <w:p w14:paraId="0E16159F" w14:textId="77777777" w:rsidR="00715389" w:rsidRPr="001770C8" w:rsidRDefault="00715389" w:rsidP="00715389">
      <w:pPr>
        <w:spacing w:before="120" w:after="40" w:line="276" w:lineRule="auto"/>
        <w:ind w:firstLine="720"/>
        <w:jc w:val="both"/>
        <w:rPr>
          <w:spacing w:val="-4"/>
        </w:rPr>
      </w:pPr>
    </w:p>
    <w:p w14:paraId="00484085" w14:textId="77777777" w:rsidR="00715389" w:rsidRPr="001770C8" w:rsidRDefault="00715389" w:rsidP="00715389">
      <w:pPr>
        <w:spacing w:before="120" w:after="40" w:line="276" w:lineRule="auto"/>
        <w:ind w:firstLine="720"/>
        <w:jc w:val="both"/>
        <w:rPr>
          <w:spacing w:val="-4"/>
        </w:rPr>
      </w:pPr>
    </w:p>
    <w:p w14:paraId="47CEBCA4" w14:textId="77777777" w:rsidR="00715389" w:rsidRPr="001770C8" w:rsidRDefault="00715389" w:rsidP="00715389">
      <w:pPr>
        <w:spacing w:before="120" w:after="40" w:line="276" w:lineRule="auto"/>
        <w:ind w:firstLine="720"/>
        <w:jc w:val="both"/>
        <w:rPr>
          <w:spacing w:val="-4"/>
        </w:rPr>
      </w:pPr>
      <w:r w:rsidRPr="001770C8">
        <w:rPr>
          <w:spacing w:val="-4"/>
        </w:rPr>
        <w:lastRenderedPageBreak/>
        <w:t>Phần dự toán xây dựng công trình điều chỉnh (G</w:t>
      </w:r>
      <w:r w:rsidRPr="001770C8">
        <w:rPr>
          <w:spacing w:val="-4"/>
          <w:vertAlign w:val="superscript"/>
        </w:rPr>
        <w:t>DC</w:t>
      </w:r>
      <w:r w:rsidRPr="001770C8">
        <w:rPr>
          <w:spacing w:val="-4"/>
        </w:rPr>
        <w:t>) xác định</w:t>
      </w:r>
      <w:r w:rsidRPr="001770C8">
        <w:rPr>
          <w:b/>
          <w:spacing w:val="-4"/>
        </w:rPr>
        <w:t xml:space="preserve"> </w:t>
      </w:r>
      <w:r w:rsidRPr="001770C8">
        <w:rPr>
          <w:spacing w:val="-4"/>
        </w:rPr>
        <w:t>bằng giá trị đã được phê duyệt (của các công việc phải điều chỉnh) cộng (hoặc trừ) giá trị tăng (giảm) theo công thức sau:</w:t>
      </w:r>
    </w:p>
    <w:p w14:paraId="6127A8DB" w14:textId="77777777" w:rsidR="00715389" w:rsidRPr="001770C8" w:rsidRDefault="00715389" w:rsidP="00715389">
      <w:pPr>
        <w:spacing w:before="120" w:after="40" w:line="276" w:lineRule="auto"/>
        <w:ind w:left="720" w:hanging="720"/>
        <w:jc w:val="center"/>
      </w:pPr>
      <w:r w:rsidRPr="001770C8">
        <w:t>G</w:t>
      </w:r>
      <w:r w:rsidRPr="001770C8">
        <w:rPr>
          <w:vertAlign w:val="superscript"/>
        </w:rPr>
        <w:t>DC</w:t>
      </w:r>
      <w:r w:rsidRPr="001770C8">
        <w:rPr>
          <w:vertAlign w:val="subscript"/>
        </w:rPr>
        <w:t xml:space="preserve"> </w:t>
      </w:r>
      <w:r w:rsidRPr="001770C8">
        <w:t>= G</w:t>
      </w:r>
      <w:r w:rsidRPr="001770C8">
        <w:rPr>
          <w:vertAlign w:val="superscript"/>
        </w:rPr>
        <w:t>PD</w:t>
      </w:r>
      <w:r w:rsidRPr="001770C8">
        <w:t xml:space="preserve"> ± G</w:t>
      </w:r>
      <w:r w:rsidRPr="001770C8">
        <w:rPr>
          <w:vertAlign w:val="superscript"/>
        </w:rPr>
        <w:t>TG</w:t>
      </w:r>
      <w:r w:rsidRPr="001770C8">
        <w:t xml:space="preserve">          (2.20)</w:t>
      </w:r>
    </w:p>
    <w:p w14:paraId="4985CC20" w14:textId="77777777" w:rsidR="00715389" w:rsidRPr="001770C8" w:rsidRDefault="00715389" w:rsidP="00715389">
      <w:pPr>
        <w:spacing w:before="120" w:after="40" w:line="276" w:lineRule="auto"/>
        <w:ind w:firstLine="720"/>
        <w:jc w:val="both"/>
      </w:pPr>
      <w:r w:rsidRPr="001770C8">
        <w:t xml:space="preserve">Giá trị tăng (giảm) được xác định cho yếu tố thay đổi khối lượng và yếu tố biến động giá: </w:t>
      </w:r>
    </w:p>
    <w:p w14:paraId="2CF4B70D" w14:textId="77777777" w:rsidR="00715389" w:rsidRPr="001770C8" w:rsidRDefault="00715389" w:rsidP="00715389">
      <w:pPr>
        <w:spacing w:before="120" w:after="40" w:line="276" w:lineRule="auto"/>
        <w:jc w:val="center"/>
      </w:pPr>
      <w:r w:rsidRPr="001770C8">
        <w:t>G</w:t>
      </w:r>
      <w:r w:rsidRPr="001770C8">
        <w:rPr>
          <w:vertAlign w:val="superscript"/>
        </w:rPr>
        <w:t>TG</w:t>
      </w:r>
      <w:r w:rsidRPr="001770C8">
        <w:t xml:space="preserve"> = G</w:t>
      </w:r>
      <w:r w:rsidRPr="001770C8">
        <w:rPr>
          <w:vertAlign w:val="superscript"/>
        </w:rPr>
        <w:t>TG</w:t>
      </w:r>
      <w:r w:rsidRPr="001770C8">
        <w:rPr>
          <w:vertAlign w:val="subscript"/>
        </w:rPr>
        <w:t>m</w:t>
      </w:r>
      <w:r w:rsidRPr="001770C8">
        <w:t xml:space="preserve"> + G</w:t>
      </w:r>
      <w:r w:rsidRPr="001770C8">
        <w:rPr>
          <w:vertAlign w:val="superscript"/>
        </w:rPr>
        <w:t>TG</w:t>
      </w:r>
      <w:r w:rsidRPr="001770C8">
        <w:rPr>
          <w:vertAlign w:val="subscript"/>
        </w:rPr>
        <w:t>i</w:t>
      </w:r>
      <w:r w:rsidRPr="001770C8">
        <w:t xml:space="preserve">      (2.21)</w:t>
      </w:r>
    </w:p>
    <w:p w14:paraId="431F35E1" w14:textId="77777777" w:rsidR="00715389" w:rsidRPr="001770C8" w:rsidRDefault="00715389" w:rsidP="00715389">
      <w:pPr>
        <w:spacing w:before="120" w:after="40" w:line="276" w:lineRule="auto"/>
        <w:ind w:firstLine="720"/>
        <w:jc w:val="both"/>
      </w:pPr>
      <w:r w:rsidRPr="001770C8">
        <w:t>Trong đó:</w:t>
      </w:r>
    </w:p>
    <w:p w14:paraId="1F62CF82" w14:textId="77777777" w:rsidR="00715389" w:rsidRPr="001770C8" w:rsidRDefault="00715389" w:rsidP="00715389">
      <w:pPr>
        <w:spacing w:before="120" w:after="40" w:line="276" w:lineRule="auto"/>
        <w:ind w:firstLine="720"/>
        <w:jc w:val="both"/>
      </w:pPr>
      <w:r w:rsidRPr="001770C8">
        <w:t>- G</w:t>
      </w:r>
      <w:r w:rsidRPr="001770C8">
        <w:rPr>
          <w:vertAlign w:val="superscript"/>
        </w:rPr>
        <w:t>TG</w:t>
      </w:r>
      <w:r w:rsidRPr="001770C8">
        <w:rPr>
          <w:vertAlign w:val="subscript"/>
        </w:rPr>
        <w:t>m</w:t>
      </w:r>
      <w:r w:rsidRPr="001770C8">
        <w:t xml:space="preserve">: Giá trị tăng/giảm do thay đổi khối lượng; </w:t>
      </w:r>
    </w:p>
    <w:p w14:paraId="2CBF6EBE" w14:textId="77777777" w:rsidR="00715389" w:rsidRPr="001770C8" w:rsidRDefault="00715389" w:rsidP="00715389">
      <w:pPr>
        <w:spacing w:before="120" w:after="40" w:line="276" w:lineRule="auto"/>
        <w:ind w:firstLine="720"/>
        <w:jc w:val="both"/>
        <w:rPr>
          <w:spacing w:val="-6"/>
        </w:rPr>
      </w:pPr>
      <w:r w:rsidRPr="001770C8">
        <w:rPr>
          <w:spacing w:val="-6"/>
        </w:rPr>
        <w:t>- G</w:t>
      </w:r>
      <w:r w:rsidRPr="001770C8">
        <w:rPr>
          <w:spacing w:val="-6"/>
          <w:vertAlign w:val="superscript"/>
        </w:rPr>
        <w:t>TG</w:t>
      </w:r>
      <w:r w:rsidRPr="001770C8">
        <w:rPr>
          <w:spacing w:val="-6"/>
          <w:vertAlign w:val="subscript"/>
        </w:rPr>
        <w:t>i</w:t>
      </w:r>
      <w:r w:rsidRPr="001770C8">
        <w:rPr>
          <w:spacing w:val="-6"/>
        </w:rPr>
        <w:t xml:space="preserve"> : Giá trị tăng/giảm do biến động giá. </w:t>
      </w:r>
    </w:p>
    <w:p w14:paraId="4DDE3123" w14:textId="091319A2" w:rsidR="00522428" w:rsidRPr="001770C8" w:rsidRDefault="00522428" w:rsidP="00715389">
      <w:pPr>
        <w:spacing w:before="120" w:after="40" w:line="276" w:lineRule="auto"/>
        <w:ind w:firstLine="720"/>
        <w:jc w:val="both"/>
        <w:rPr>
          <w:b/>
        </w:rPr>
      </w:pPr>
      <w:r w:rsidRPr="001770C8">
        <w:rPr>
          <w:b/>
        </w:rPr>
        <w:t xml:space="preserve">1. </w:t>
      </w:r>
      <w:r w:rsidR="00E66B3E" w:rsidRPr="001770C8">
        <w:rPr>
          <w:b/>
        </w:rPr>
        <w:t>Giá trị tăng/giảm do</w:t>
      </w:r>
      <w:r w:rsidRPr="001770C8">
        <w:rPr>
          <w:b/>
        </w:rPr>
        <w:t xml:space="preserve"> thay đổi khối lượng </w:t>
      </w:r>
    </w:p>
    <w:p w14:paraId="600FF4C3" w14:textId="3DB594D4" w:rsidR="00522428" w:rsidRPr="001770C8" w:rsidRDefault="00E66B3E" w:rsidP="00522428">
      <w:pPr>
        <w:spacing w:before="40" w:after="40" w:line="276" w:lineRule="auto"/>
        <w:ind w:firstLine="720"/>
        <w:jc w:val="both"/>
        <w:rPr>
          <w:spacing w:val="-2"/>
        </w:rPr>
      </w:pPr>
      <w:r w:rsidRPr="001770C8">
        <w:rPr>
          <w:spacing w:val="-2"/>
        </w:rPr>
        <w:t>Giá trị tăng/giảm do</w:t>
      </w:r>
      <w:r w:rsidR="00522428" w:rsidRPr="001770C8">
        <w:rPr>
          <w:spacing w:val="-2"/>
        </w:rPr>
        <w:t xml:space="preserve"> thay đổi khối lượng được xác định theo công thức sau:</w:t>
      </w:r>
    </w:p>
    <w:p w14:paraId="5F2DD001" w14:textId="05FF2595" w:rsidR="00522428" w:rsidRPr="001770C8" w:rsidRDefault="00AD75EB" w:rsidP="00522428">
      <w:pPr>
        <w:spacing w:before="40" w:after="40" w:line="276" w:lineRule="auto"/>
        <w:jc w:val="center"/>
        <w:rPr>
          <w:vertAlign w:val="subscript"/>
        </w:rPr>
      </w:pPr>
      <w:r w:rsidRPr="001770C8">
        <w:t>G</w:t>
      </w:r>
      <w:r w:rsidRPr="001770C8">
        <w:rPr>
          <w:vertAlign w:val="superscript"/>
        </w:rPr>
        <w:t>TG</w:t>
      </w:r>
      <w:r w:rsidRPr="001770C8">
        <w:rPr>
          <w:vertAlign w:val="subscript"/>
        </w:rPr>
        <w:t>m</w:t>
      </w:r>
      <w:r w:rsidR="00522428" w:rsidRPr="001770C8">
        <w:t xml:space="preserve"> = G</w:t>
      </w:r>
      <w:r w:rsidRPr="001770C8">
        <w:rPr>
          <w:vertAlign w:val="superscript"/>
        </w:rPr>
        <w:t>TG</w:t>
      </w:r>
      <w:r w:rsidR="00522428" w:rsidRPr="001770C8">
        <w:rPr>
          <w:vertAlign w:val="subscript"/>
        </w:rPr>
        <w:t>XDm</w:t>
      </w:r>
      <w:r w:rsidR="00522428" w:rsidRPr="001770C8">
        <w:t xml:space="preserve"> + G</w:t>
      </w:r>
      <w:r w:rsidRPr="001770C8">
        <w:rPr>
          <w:vertAlign w:val="superscript"/>
        </w:rPr>
        <w:t>TG</w:t>
      </w:r>
      <w:r w:rsidR="00522428" w:rsidRPr="001770C8">
        <w:rPr>
          <w:vertAlign w:val="subscript"/>
        </w:rPr>
        <w:t xml:space="preserve">TBm </w:t>
      </w:r>
      <w:r w:rsidR="00522428" w:rsidRPr="001770C8">
        <w:t>+ G</w:t>
      </w:r>
      <w:r w:rsidRPr="001770C8">
        <w:rPr>
          <w:vertAlign w:val="superscript"/>
        </w:rPr>
        <w:t>TG</w:t>
      </w:r>
      <w:r w:rsidR="00522428" w:rsidRPr="001770C8">
        <w:rPr>
          <w:vertAlign w:val="subscript"/>
        </w:rPr>
        <w:t>TVm</w:t>
      </w:r>
      <w:r w:rsidR="00522428" w:rsidRPr="001770C8">
        <w:t xml:space="preserve"> + G</w:t>
      </w:r>
      <w:r w:rsidRPr="001770C8">
        <w:rPr>
          <w:vertAlign w:val="superscript"/>
        </w:rPr>
        <w:t>TG</w:t>
      </w:r>
      <w:r w:rsidR="00522428" w:rsidRPr="001770C8">
        <w:rPr>
          <w:vertAlign w:val="subscript"/>
        </w:rPr>
        <w:t>Km</w:t>
      </w:r>
      <w:r w:rsidR="00522428" w:rsidRPr="001770C8">
        <w:t xml:space="preserve"> </w:t>
      </w:r>
      <w:r w:rsidR="00522428" w:rsidRPr="001770C8">
        <w:rPr>
          <w:sz w:val="36"/>
          <w:szCs w:val="36"/>
          <w:vertAlign w:val="subscript"/>
        </w:rPr>
        <w:t xml:space="preserve">       </w:t>
      </w:r>
      <w:r w:rsidR="00522428" w:rsidRPr="001770C8">
        <w:t>(2.22)</w:t>
      </w:r>
    </w:p>
    <w:p w14:paraId="7B91972B" w14:textId="723369EF" w:rsidR="00522428" w:rsidRPr="001770C8" w:rsidRDefault="00522428" w:rsidP="00522428">
      <w:pPr>
        <w:spacing w:before="40" w:after="40" w:line="276" w:lineRule="auto"/>
        <w:ind w:firstLine="720"/>
        <w:jc w:val="both"/>
      </w:pPr>
      <w:r w:rsidRPr="001770C8">
        <w:t xml:space="preserve">1.1. Phần chi phí xây dựng </w:t>
      </w:r>
      <w:r w:rsidR="00453543" w:rsidRPr="001770C8">
        <w:t>tăng/giảm</w:t>
      </w:r>
      <w:r w:rsidRPr="001770C8">
        <w:t xml:space="preserve"> do thay đổi khối lượng (G</w:t>
      </w:r>
      <w:r w:rsidR="00AD75EB" w:rsidRPr="001770C8">
        <w:rPr>
          <w:vertAlign w:val="superscript"/>
        </w:rPr>
        <w:t>TG</w:t>
      </w:r>
      <w:r w:rsidRPr="001770C8">
        <w:rPr>
          <w:vertAlign w:val="subscript"/>
        </w:rPr>
        <w:t>XDm</w:t>
      </w:r>
      <w:r w:rsidRPr="001770C8">
        <w:t>) được xác định theo công thức: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2836"/>
      </w:tblGrid>
      <w:tr w:rsidR="001770C8" w:rsidRPr="001770C8" w14:paraId="7645AF57" w14:textId="77777777" w:rsidTr="00B8444F">
        <w:trPr>
          <w:jc w:val="center"/>
        </w:trPr>
        <w:tc>
          <w:tcPr>
            <w:tcW w:w="4643" w:type="dxa"/>
            <w:vAlign w:val="center"/>
          </w:tcPr>
          <w:p w14:paraId="1B61408A" w14:textId="76E5B48F" w:rsidR="00522428" w:rsidRPr="001770C8" w:rsidRDefault="00522428" w:rsidP="00B8444F">
            <w:pPr>
              <w:spacing w:before="40" w:after="40" w:line="276" w:lineRule="auto"/>
              <w:jc w:val="right"/>
            </w:pPr>
            <w:r w:rsidRPr="001770C8">
              <w:rPr>
                <w:position w:val="28"/>
                <w:lang w:val="da-DK"/>
              </w:rPr>
              <w:t>G</w:t>
            </w:r>
            <w:r w:rsidR="00AD75EB" w:rsidRPr="001770C8">
              <w:rPr>
                <w:position w:val="28"/>
                <w:vertAlign w:val="superscript"/>
                <w:lang w:val="da-DK"/>
              </w:rPr>
              <w:t>TG</w:t>
            </w:r>
            <w:r w:rsidRPr="001770C8">
              <w:rPr>
                <w:position w:val="28"/>
                <w:vertAlign w:val="subscript"/>
                <w:lang w:val="da-DK"/>
              </w:rPr>
              <w:t>XDm</w:t>
            </w:r>
            <w:r w:rsidRPr="001770C8">
              <w:rPr>
                <w:position w:val="28"/>
                <w:lang w:val="da-DK"/>
              </w:rPr>
              <w:t xml:space="preserve"> =</w:t>
            </w:r>
            <w:r w:rsidRPr="001770C8">
              <w:rPr>
                <w:lang w:val="da-DK"/>
              </w:rPr>
              <w:t xml:space="preserve">  </w:t>
            </w:r>
            <w:r w:rsidRPr="001770C8">
              <w:rPr>
                <w:position w:val="-6"/>
              </w:rPr>
              <w:object w:dxaOrig="1219" w:dyaOrig="820" w14:anchorId="7D0BE521">
                <v:shape id="_x0000_i1032" type="#_x0000_t75" style="width:59.75pt;height:44.15pt" o:ole="">
                  <v:imagedata r:id="rId19" o:title=""/>
                </v:shape>
                <o:OLEObject Type="Embed" ProgID="Unknown" ShapeID="_x0000_i1032" DrawAspect="Content" ObjectID="_1692528670" r:id="rId20"/>
              </w:object>
            </w:r>
            <w:r w:rsidRPr="001770C8">
              <w:rPr>
                <w:lang w:val="da-DK"/>
              </w:rPr>
              <w:t xml:space="preserve">                </w:t>
            </w:r>
          </w:p>
        </w:tc>
        <w:tc>
          <w:tcPr>
            <w:tcW w:w="2836" w:type="dxa"/>
            <w:vAlign w:val="center"/>
          </w:tcPr>
          <w:p w14:paraId="7CF5A19B" w14:textId="77777777" w:rsidR="00522428" w:rsidRPr="001770C8" w:rsidRDefault="00522428" w:rsidP="00B8444F">
            <w:pPr>
              <w:spacing w:before="40" w:after="40" w:line="276" w:lineRule="auto"/>
              <w:jc w:val="right"/>
            </w:pPr>
            <w:r w:rsidRPr="001770C8">
              <w:t>(2.23)</w:t>
            </w:r>
          </w:p>
        </w:tc>
      </w:tr>
    </w:tbl>
    <w:p w14:paraId="6A649C81" w14:textId="77777777" w:rsidR="00522428" w:rsidRPr="001770C8" w:rsidRDefault="00522428" w:rsidP="00522428">
      <w:pPr>
        <w:spacing w:before="40" w:after="40" w:line="276" w:lineRule="auto"/>
        <w:ind w:firstLine="720"/>
        <w:jc w:val="both"/>
      </w:pPr>
      <w:r w:rsidRPr="001770C8">
        <w:t>Trong đó:</w:t>
      </w:r>
    </w:p>
    <w:p w14:paraId="30D50377" w14:textId="59CD4167" w:rsidR="00522428" w:rsidRPr="001770C8" w:rsidRDefault="00522428" w:rsidP="00522428">
      <w:pPr>
        <w:spacing w:before="40" w:after="40" w:line="276" w:lineRule="auto"/>
        <w:ind w:firstLine="720"/>
        <w:jc w:val="both"/>
        <w:rPr>
          <w:spacing w:val="-2"/>
        </w:rPr>
      </w:pPr>
      <w:r w:rsidRPr="001770C8">
        <w:rPr>
          <w:spacing w:val="-2"/>
        </w:rPr>
        <w:t>- Q</w:t>
      </w:r>
      <w:r w:rsidRPr="001770C8">
        <w:rPr>
          <w:spacing w:val="-2"/>
          <w:vertAlign w:val="subscript"/>
        </w:rPr>
        <w:t>i</w:t>
      </w:r>
      <w:r w:rsidRPr="001770C8">
        <w:rPr>
          <w:spacing w:val="-2"/>
        </w:rPr>
        <w:t>: khối lượng c</w:t>
      </w:r>
      <w:r w:rsidR="00453543" w:rsidRPr="001770C8">
        <w:rPr>
          <w:spacing w:val="-2"/>
        </w:rPr>
        <w:t>ông tác xây dựng thay đổi (tăng/</w:t>
      </w:r>
      <w:r w:rsidRPr="001770C8">
        <w:rPr>
          <w:spacing w:val="-2"/>
        </w:rPr>
        <w:t xml:space="preserve">giảm, </w:t>
      </w:r>
      <w:r w:rsidR="00453543" w:rsidRPr="001770C8">
        <w:rPr>
          <w:spacing w:val="-2"/>
        </w:rPr>
        <w:t xml:space="preserve">bổ sung </w:t>
      </w:r>
      <w:r w:rsidRPr="001770C8">
        <w:rPr>
          <w:spacing w:val="-2"/>
        </w:rPr>
        <w:t>phát sinh);</w:t>
      </w:r>
    </w:p>
    <w:p w14:paraId="76F2B6B5" w14:textId="55C74C76" w:rsidR="00522428" w:rsidRPr="001770C8" w:rsidRDefault="00522428" w:rsidP="00522428">
      <w:pPr>
        <w:spacing w:before="40" w:after="40" w:line="276" w:lineRule="auto"/>
        <w:ind w:firstLine="720"/>
        <w:jc w:val="both"/>
      </w:pPr>
      <w:r w:rsidRPr="001770C8">
        <w:t>- D</w:t>
      </w:r>
      <w:r w:rsidRPr="001770C8">
        <w:rPr>
          <w:vertAlign w:val="subscript"/>
        </w:rPr>
        <w:t>i</w:t>
      </w:r>
      <w:r w:rsidRPr="001770C8">
        <w:t>: đơn giá xây dựng</w:t>
      </w:r>
      <w:r w:rsidR="00013313" w:rsidRPr="001770C8">
        <w:t xml:space="preserve"> chi tiết đầy đủ</w:t>
      </w:r>
      <w:r w:rsidRPr="001770C8">
        <w:t xml:space="preserve"> (đơn giá tại thời điểm điều chỉnh đối với khối lượng công tác xây dựng tăng, </w:t>
      </w:r>
      <w:r w:rsidR="00453543" w:rsidRPr="001770C8">
        <w:t xml:space="preserve">bổ sung </w:t>
      </w:r>
      <w:r w:rsidRPr="001770C8">
        <w:t>phát sinh; đơn giá được phê duyệt đối với khối lượng công tác xây dựng giảm) tương ứng với khối lượng công tác xây dựng thay đổi.</w:t>
      </w:r>
    </w:p>
    <w:p w14:paraId="58582CB9" w14:textId="33636C1D" w:rsidR="00522428" w:rsidRPr="001770C8" w:rsidRDefault="00522428" w:rsidP="00522428">
      <w:pPr>
        <w:spacing w:before="40" w:after="40" w:line="276" w:lineRule="auto"/>
        <w:ind w:firstLine="720"/>
        <w:jc w:val="both"/>
      </w:pPr>
      <w:r w:rsidRPr="001770C8">
        <w:t xml:space="preserve">1.2. Phần chi phí thiết bị </w:t>
      </w:r>
      <w:r w:rsidR="00453543" w:rsidRPr="001770C8">
        <w:t>tăng/giảm</w:t>
      </w:r>
      <w:r w:rsidRPr="001770C8">
        <w:t xml:space="preserve"> </w:t>
      </w:r>
      <w:r w:rsidR="00E66B3E" w:rsidRPr="001770C8">
        <w:t>do</w:t>
      </w:r>
      <w:r w:rsidRPr="001770C8">
        <w:t xml:space="preserve"> thay đổi khối lượng (G</w:t>
      </w:r>
      <w:r w:rsidR="00AD75EB" w:rsidRPr="001770C8">
        <w:rPr>
          <w:vertAlign w:val="superscript"/>
        </w:rPr>
        <w:t>TG</w:t>
      </w:r>
      <w:r w:rsidRPr="001770C8">
        <w:rPr>
          <w:vertAlign w:val="subscript"/>
        </w:rPr>
        <w:t>TBm</w:t>
      </w:r>
      <w:r w:rsidRPr="001770C8">
        <w:t>) được xác định theo công thức: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2836"/>
      </w:tblGrid>
      <w:tr w:rsidR="001770C8" w:rsidRPr="001770C8" w14:paraId="04F334A5" w14:textId="77777777" w:rsidTr="00B8444F">
        <w:trPr>
          <w:jc w:val="center"/>
        </w:trPr>
        <w:tc>
          <w:tcPr>
            <w:tcW w:w="4643" w:type="dxa"/>
            <w:vAlign w:val="center"/>
          </w:tcPr>
          <w:p w14:paraId="49B88F7F" w14:textId="2A9AF665" w:rsidR="00522428" w:rsidRPr="001770C8" w:rsidRDefault="00522428" w:rsidP="00B8444F">
            <w:pPr>
              <w:spacing w:before="40" w:after="40" w:line="276" w:lineRule="auto"/>
              <w:jc w:val="right"/>
            </w:pPr>
            <w:r w:rsidRPr="001770C8">
              <w:rPr>
                <w:lang w:val="da-DK"/>
              </w:rPr>
              <w:t>G</w:t>
            </w:r>
            <w:r w:rsidR="00F22119" w:rsidRPr="001770C8">
              <w:rPr>
                <w:vertAlign w:val="superscript"/>
                <w:lang w:val="da-DK"/>
              </w:rPr>
              <w:t>TG</w:t>
            </w:r>
            <w:r w:rsidRPr="001770C8">
              <w:rPr>
                <w:vertAlign w:val="subscript"/>
                <w:lang w:val="da-DK"/>
              </w:rPr>
              <w:t>TBm</w:t>
            </w:r>
            <w:r w:rsidRPr="001770C8">
              <w:rPr>
                <w:lang w:val="da-DK"/>
              </w:rPr>
              <w:t xml:space="preserve"> = </w:t>
            </w:r>
            <w:r w:rsidRPr="001770C8">
              <w:rPr>
                <w:position w:val="-38"/>
              </w:rPr>
              <w:object w:dxaOrig="1219" w:dyaOrig="859" w14:anchorId="4C622669">
                <v:shape id="_x0000_i1033" type="#_x0000_t75" style="width:64.55pt;height:44.15pt" o:ole="">
                  <v:imagedata r:id="rId21" o:title=""/>
                </v:shape>
                <o:OLEObject Type="Embed" ProgID="Unknown" ShapeID="_x0000_i1033" DrawAspect="Content" ObjectID="_1692528671" r:id="rId22"/>
              </w:object>
            </w:r>
          </w:p>
        </w:tc>
        <w:tc>
          <w:tcPr>
            <w:tcW w:w="2836" w:type="dxa"/>
            <w:vAlign w:val="center"/>
          </w:tcPr>
          <w:p w14:paraId="4865D041" w14:textId="77777777" w:rsidR="00522428" w:rsidRPr="001770C8" w:rsidRDefault="00522428" w:rsidP="00B8444F">
            <w:pPr>
              <w:spacing w:before="40" w:after="40" w:line="276" w:lineRule="auto"/>
              <w:jc w:val="right"/>
            </w:pPr>
            <w:r w:rsidRPr="001770C8">
              <w:t xml:space="preserve">   (2.24)</w:t>
            </w:r>
          </w:p>
        </w:tc>
      </w:tr>
    </w:tbl>
    <w:p w14:paraId="0137480E" w14:textId="77777777" w:rsidR="00522428" w:rsidRPr="001770C8" w:rsidRDefault="00522428" w:rsidP="00522428">
      <w:pPr>
        <w:spacing w:before="40" w:after="40" w:line="276" w:lineRule="auto"/>
        <w:ind w:firstLine="720"/>
        <w:jc w:val="both"/>
      </w:pPr>
      <w:r w:rsidRPr="001770C8">
        <w:t>Trong đó:</w:t>
      </w:r>
    </w:p>
    <w:p w14:paraId="40D3F7B5" w14:textId="083758CC" w:rsidR="00522428" w:rsidRPr="001770C8" w:rsidRDefault="00522428" w:rsidP="00522428">
      <w:pPr>
        <w:spacing w:before="40" w:after="40" w:line="276" w:lineRule="auto"/>
        <w:ind w:firstLine="720"/>
        <w:jc w:val="both"/>
      </w:pPr>
      <w:r w:rsidRPr="001770C8">
        <w:t>- Q</w:t>
      </w:r>
      <w:r w:rsidRPr="001770C8">
        <w:rPr>
          <w:vertAlign w:val="subscript"/>
        </w:rPr>
        <w:t>j</w:t>
      </w:r>
      <w:r w:rsidRPr="001770C8">
        <w:t xml:space="preserve">: khối lượng loại thiết bị thay đổi (tăng, giảm, </w:t>
      </w:r>
      <w:r w:rsidR="00453543" w:rsidRPr="001770C8">
        <w:t xml:space="preserve">bổ sung </w:t>
      </w:r>
      <w:r w:rsidRPr="001770C8">
        <w:t>phát sinh);</w:t>
      </w:r>
    </w:p>
    <w:p w14:paraId="1ED2C48E" w14:textId="4E564FCB" w:rsidR="00522428" w:rsidRPr="001770C8" w:rsidRDefault="00522428" w:rsidP="00522428">
      <w:pPr>
        <w:spacing w:before="40" w:after="40" w:line="276" w:lineRule="auto"/>
        <w:ind w:firstLine="720"/>
        <w:jc w:val="both"/>
      </w:pPr>
      <w:r w:rsidRPr="001770C8">
        <w:t>- D</w:t>
      </w:r>
      <w:r w:rsidRPr="001770C8">
        <w:rPr>
          <w:vertAlign w:val="subscript"/>
        </w:rPr>
        <w:t>j</w:t>
      </w:r>
      <w:r w:rsidRPr="001770C8">
        <w:t xml:space="preserve">: đơn giá thiết bị (đơn giá tại thời điểm điều chỉnh đối với khối lượng thiết bị tăng, </w:t>
      </w:r>
      <w:r w:rsidR="00453543" w:rsidRPr="001770C8">
        <w:t xml:space="preserve">bổ sung </w:t>
      </w:r>
      <w:r w:rsidRPr="001770C8">
        <w:t>phát sinh; đơn giá được phê duyệt đối với khối lượng thiết bị giảm) tương ứng với khối lượng thiết bị thay đổi.</w:t>
      </w:r>
    </w:p>
    <w:p w14:paraId="16CB4CD0" w14:textId="603FF5BC" w:rsidR="00522428" w:rsidRPr="001770C8" w:rsidRDefault="00522428" w:rsidP="00090492">
      <w:pPr>
        <w:widowControl w:val="0"/>
        <w:spacing w:before="40" w:after="40" w:line="276" w:lineRule="auto"/>
        <w:ind w:firstLine="720"/>
        <w:jc w:val="both"/>
      </w:pPr>
      <w:r w:rsidRPr="001770C8">
        <w:t xml:space="preserve">1.3. Phần chi phí tư vấn đầu tư xây dựng </w:t>
      </w:r>
      <w:r w:rsidR="00E66B3E" w:rsidRPr="001770C8">
        <w:t>tăng/giảm</w:t>
      </w:r>
      <w:r w:rsidRPr="001770C8">
        <w:t xml:space="preserve"> (G</w:t>
      </w:r>
      <w:r w:rsidR="00F22119" w:rsidRPr="001770C8">
        <w:rPr>
          <w:vertAlign w:val="superscript"/>
        </w:rPr>
        <w:t>TG</w:t>
      </w:r>
      <w:r w:rsidRPr="001770C8">
        <w:rPr>
          <w:vertAlign w:val="subscript"/>
        </w:rPr>
        <w:t>TVm</w:t>
      </w:r>
      <w:r w:rsidRPr="001770C8">
        <w:t xml:space="preserve">) (nếu có) và </w:t>
      </w:r>
      <w:r w:rsidRPr="001770C8">
        <w:lastRenderedPageBreak/>
        <w:t xml:space="preserve">phần chi phí khác </w:t>
      </w:r>
      <w:r w:rsidR="00E66B3E" w:rsidRPr="001770C8">
        <w:t>tăng/giảm</w:t>
      </w:r>
      <w:r w:rsidRPr="001770C8">
        <w:t xml:space="preserve"> (G</w:t>
      </w:r>
      <w:r w:rsidR="00F22119" w:rsidRPr="001770C8">
        <w:rPr>
          <w:vertAlign w:val="superscript"/>
        </w:rPr>
        <w:t>TG</w:t>
      </w:r>
      <w:r w:rsidRPr="001770C8">
        <w:rPr>
          <w:vertAlign w:val="subscript"/>
        </w:rPr>
        <w:t>Km</w:t>
      </w:r>
      <w:r w:rsidRPr="001770C8">
        <w:t xml:space="preserve">) (nếu có) do thay đổi khối lượng được xác định như mục 4, 5 Mục 1 Phụ lục này. Trong đó, khối lượng cần tính toán xác định là phần khối lượng thay đổi (tăng, giảm, </w:t>
      </w:r>
      <w:r w:rsidR="00453543" w:rsidRPr="001770C8">
        <w:t xml:space="preserve">bổ sung </w:t>
      </w:r>
      <w:r w:rsidRPr="001770C8">
        <w:t>phát sinh).</w:t>
      </w:r>
    </w:p>
    <w:p w14:paraId="104E7725" w14:textId="33BE0E32" w:rsidR="00522428" w:rsidRPr="001770C8" w:rsidRDefault="00522428" w:rsidP="00522428">
      <w:pPr>
        <w:spacing w:before="120" w:after="40" w:line="276" w:lineRule="auto"/>
        <w:ind w:firstLine="720"/>
        <w:jc w:val="both"/>
        <w:rPr>
          <w:rFonts w:ascii="Times New Roman Bold" w:hAnsi="Times New Roman Bold"/>
          <w:b/>
          <w:spacing w:val="-4"/>
        </w:rPr>
      </w:pPr>
      <w:r w:rsidRPr="001770C8">
        <w:rPr>
          <w:rFonts w:ascii="Times New Roman Bold" w:hAnsi="Times New Roman Bold"/>
          <w:b/>
          <w:spacing w:val="-4"/>
        </w:rPr>
        <w:t xml:space="preserve">2. </w:t>
      </w:r>
      <w:r w:rsidR="00E66B3E" w:rsidRPr="001770C8">
        <w:rPr>
          <w:rFonts w:ascii="Times New Roman Bold" w:hAnsi="Times New Roman Bold"/>
          <w:b/>
          <w:spacing w:val="-4"/>
        </w:rPr>
        <w:t>Giá trị tăng/giảm</w:t>
      </w:r>
      <w:r w:rsidRPr="001770C8">
        <w:rPr>
          <w:rFonts w:ascii="Times New Roman Bold" w:hAnsi="Times New Roman Bold"/>
          <w:b/>
          <w:spacing w:val="-4"/>
        </w:rPr>
        <w:t xml:space="preserve"> do biến động giá</w:t>
      </w:r>
    </w:p>
    <w:p w14:paraId="2D3D8708" w14:textId="51003AC6" w:rsidR="00522428" w:rsidRPr="001770C8" w:rsidRDefault="00E66B3E" w:rsidP="00522428">
      <w:pPr>
        <w:spacing w:before="40" w:after="40" w:line="276" w:lineRule="auto"/>
        <w:ind w:firstLine="720"/>
        <w:jc w:val="both"/>
      </w:pPr>
      <w:r w:rsidRPr="001770C8">
        <w:t>Giá trị tăng/giảm do</w:t>
      </w:r>
      <w:r w:rsidR="00522428" w:rsidRPr="001770C8">
        <w:t xml:space="preserve"> biến động giá được xác định theo công thức sau:</w:t>
      </w:r>
    </w:p>
    <w:p w14:paraId="2C72076A" w14:textId="2C30659E" w:rsidR="00522428" w:rsidRPr="001770C8" w:rsidRDefault="00522428" w:rsidP="00522428">
      <w:pPr>
        <w:spacing w:before="40" w:after="40" w:line="276" w:lineRule="auto"/>
        <w:ind w:left="720" w:hanging="720"/>
        <w:jc w:val="center"/>
      </w:pPr>
      <w:r w:rsidRPr="001770C8">
        <w:rPr>
          <w:lang w:val="da-DK"/>
        </w:rPr>
        <w:t>G</w:t>
      </w:r>
      <w:r w:rsidR="00F22119" w:rsidRPr="001770C8">
        <w:rPr>
          <w:vertAlign w:val="superscript"/>
          <w:lang w:val="da-DK"/>
        </w:rPr>
        <w:t>TG</w:t>
      </w:r>
      <w:r w:rsidRPr="001770C8">
        <w:rPr>
          <w:vertAlign w:val="subscript"/>
          <w:lang w:val="da-DK"/>
        </w:rPr>
        <w:t xml:space="preserve">i </w:t>
      </w:r>
      <w:r w:rsidRPr="001770C8">
        <w:rPr>
          <w:lang w:val="da-DK"/>
        </w:rPr>
        <w:t>=</w:t>
      </w:r>
      <w:r w:rsidRPr="001770C8">
        <w:rPr>
          <w:vertAlign w:val="superscript"/>
          <w:lang w:val="da-DK"/>
        </w:rPr>
        <w:t xml:space="preserve"> </w:t>
      </w:r>
      <w:r w:rsidR="00F22119" w:rsidRPr="001770C8">
        <w:rPr>
          <w:vertAlign w:val="superscript"/>
          <w:lang w:val="da-DK"/>
        </w:rPr>
        <w:t xml:space="preserve"> </w:t>
      </w:r>
      <w:r w:rsidR="00F22119" w:rsidRPr="001770C8">
        <w:rPr>
          <w:lang w:val="da-DK"/>
        </w:rPr>
        <w:t>G</w:t>
      </w:r>
      <w:r w:rsidR="00F22119" w:rsidRPr="001770C8">
        <w:rPr>
          <w:vertAlign w:val="superscript"/>
          <w:lang w:val="da-DK"/>
        </w:rPr>
        <w:t>TG</w:t>
      </w:r>
      <w:r w:rsidR="00F22119" w:rsidRPr="001770C8">
        <w:rPr>
          <w:vertAlign w:val="subscript"/>
          <w:lang w:val="da-DK"/>
        </w:rPr>
        <w:t>XDi</w:t>
      </w:r>
      <w:r w:rsidR="00F22119" w:rsidRPr="001770C8">
        <w:t xml:space="preserve"> + </w:t>
      </w:r>
      <w:r w:rsidR="00F22119" w:rsidRPr="001770C8">
        <w:rPr>
          <w:lang w:val="da-DK"/>
        </w:rPr>
        <w:t>G</w:t>
      </w:r>
      <w:r w:rsidR="00F22119" w:rsidRPr="001770C8">
        <w:rPr>
          <w:vertAlign w:val="superscript"/>
          <w:lang w:val="da-DK"/>
        </w:rPr>
        <w:t>TG</w:t>
      </w:r>
      <w:r w:rsidR="00F22119" w:rsidRPr="001770C8">
        <w:rPr>
          <w:vertAlign w:val="subscript"/>
          <w:lang w:val="da-DK"/>
        </w:rPr>
        <w:t>TBi</w:t>
      </w:r>
      <w:r w:rsidRPr="001770C8">
        <w:tab/>
        <w:t xml:space="preserve">    (2.25)</w:t>
      </w:r>
    </w:p>
    <w:p w14:paraId="2D932841" w14:textId="77777777" w:rsidR="00522428" w:rsidRPr="001770C8" w:rsidRDefault="00522428" w:rsidP="00522428">
      <w:pPr>
        <w:spacing w:before="40" w:after="40" w:line="276" w:lineRule="auto"/>
        <w:jc w:val="both"/>
      </w:pPr>
      <w:r w:rsidRPr="001770C8">
        <w:tab/>
        <w:t>Trong đó:</w:t>
      </w:r>
    </w:p>
    <w:p w14:paraId="017C08AE" w14:textId="1FF05ED4" w:rsidR="00522428" w:rsidRPr="001770C8" w:rsidRDefault="00522428" w:rsidP="00522428">
      <w:pPr>
        <w:spacing w:before="40" w:after="40" w:line="276" w:lineRule="auto"/>
        <w:jc w:val="both"/>
      </w:pPr>
      <w:r w:rsidRPr="001770C8">
        <w:tab/>
      </w:r>
      <w:r w:rsidRPr="001770C8">
        <w:rPr>
          <w:i/>
        </w:rPr>
        <w:t xml:space="preserve">- </w:t>
      </w:r>
      <w:r w:rsidR="00F22119" w:rsidRPr="001770C8">
        <w:rPr>
          <w:lang w:val="da-DK"/>
        </w:rPr>
        <w:t>G</w:t>
      </w:r>
      <w:r w:rsidR="00F22119" w:rsidRPr="001770C8">
        <w:rPr>
          <w:vertAlign w:val="superscript"/>
          <w:lang w:val="da-DK"/>
        </w:rPr>
        <w:t>TG</w:t>
      </w:r>
      <w:r w:rsidR="00F22119" w:rsidRPr="001770C8">
        <w:rPr>
          <w:vertAlign w:val="subscript"/>
          <w:lang w:val="da-DK"/>
        </w:rPr>
        <w:t>XDi</w:t>
      </w:r>
      <w:r w:rsidR="00F22119" w:rsidRPr="001770C8">
        <w:t xml:space="preserve"> : </w:t>
      </w:r>
      <w:r w:rsidR="00453543" w:rsidRPr="001770C8">
        <w:t>phần c</w:t>
      </w:r>
      <w:r w:rsidR="00E66B3E" w:rsidRPr="001770C8">
        <w:t xml:space="preserve">hi phí </w:t>
      </w:r>
      <w:r w:rsidRPr="001770C8">
        <w:t xml:space="preserve">xây dựng </w:t>
      </w:r>
      <w:r w:rsidR="00E66B3E" w:rsidRPr="001770C8">
        <w:t>tăng/giảm</w:t>
      </w:r>
      <w:r w:rsidRPr="001770C8">
        <w:t>;</w:t>
      </w:r>
    </w:p>
    <w:p w14:paraId="0E659E22" w14:textId="5DED43FD" w:rsidR="00522428" w:rsidRPr="001770C8" w:rsidRDefault="00522428" w:rsidP="00522428">
      <w:pPr>
        <w:spacing w:before="40" w:after="40" w:line="276" w:lineRule="auto"/>
        <w:jc w:val="both"/>
      </w:pPr>
      <w:r w:rsidRPr="001770C8">
        <w:tab/>
        <w:t xml:space="preserve">- </w:t>
      </w:r>
      <w:r w:rsidR="00F22119" w:rsidRPr="001770C8">
        <w:rPr>
          <w:lang w:val="da-DK"/>
        </w:rPr>
        <w:t>G</w:t>
      </w:r>
      <w:r w:rsidR="00F22119" w:rsidRPr="001770C8">
        <w:rPr>
          <w:vertAlign w:val="superscript"/>
          <w:lang w:val="da-DK"/>
        </w:rPr>
        <w:t>TG</w:t>
      </w:r>
      <w:r w:rsidR="00F22119" w:rsidRPr="001770C8">
        <w:rPr>
          <w:vertAlign w:val="subscript"/>
          <w:lang w:val="da-DK"/>
        </w:rPr>
        <w:t>TBi</w:t>
      </w:r>
      <w:r w:rsidR="00F22119" w:rsidRPr="001770C8">
        <w:t xml:space="preserve"> : </w:t>
      </w:r>
      <w:r w:rsidRPr="001770C8">
        <w:t xml:space="preserve">phần chi phí thiết bị </w:t>
      </w:r>
      <w:r w:rsidR="00E66B3E" w:rsidRPr="001770C8">
        <w:t>tăng/giảm</w:t>
      </w:r>
      <w:r w:rsidRPr="001770C8">
        <w:t>.</w:t>
      </w:r>
      <w:r w:rsidRPr="001770C8">
        <w:tab/>
      </w:r>
    </w:p>
    <w:p w14:paraId="6B702430" w14:textId="70CAD5B0" w:rsidR="00522428" w:rsidRPr="001770C8" w:rsidRDefault="00522428" w:rsidP="00522428">
      <w:pPr>
        <w:spacing w:before="40" w:after="40" w:line="276" w:lineRule="auto"/>
        <w:ind w:firstLine="720"/>
        <w:jc w:val="both"/>
      </w:pPr>
      <w:r w:rsidRPr="001770C8">
        <w:t xml:space="preserve">2.1. Xác định phần chi phí xây dựng </w:t>
      </w:r>
      <w:r w:rsidR="00E66B3E" w:rsidRPr="001770C8">
        <w:t>tăng/giảm</w:t>
      </w:r>
      <w:r w:rsidRPr="001770C8">
        <w:t xml:space="preserve"> (</w:t>
      </w:r>
      <w:r w:rsidR="00C12136" w:rsidRPr="001770C8">
        <w:rPr>
          <w:lang w:val="da-DK"/>
        </w:rPr>
        <w:t>G</w:t>
      </w:r>
      <w:r w:rsidR="00C12136" w:rsidRPr="001770C8">
        <w:rPr>
          <w:vertAlign w:val="superscript"/>
          <w:lang w:val="da-DK"/>
        </w:rPr>
        <w:t>TG</w:t>
      </w:r>
      <w:r w:rsidR="00C12136" w:rsidRPr="001770C8">
        <w:rPr>
          <w:vertAlign w:val="subscript"/>
          <w:lang w:val="da-DK"/>
        </w:rPr>
        <w:t>XDi</w:t>
      </w:r>
      <w:r w:rsidRPr="001770C8">
        <w:t>)</w:t>
      </w:r>
    </w:p>
    <w:p w14:paraId="482946BA" w14:textId="77777777" w:rsidR="00522428" w:rsidRPr="001770C8" w:rsidRDefault="00522428" w:rsidP="00522428">
      <w:pPr>
        <w:spacing w:before="40" w:after="40" w:line="276" w:lineRule="auto"/>
        <w:ind w:firstLine="720"/>
        <w:jc w:val="both"/>
      </w:pPr>
      <w:r w:rsidRPr="001770C8">
        <w:t>2.1.1. Phương pháp bù trừ trực tiếp </w:t>
      </w:r>
    </w:p>
    <w:p w14:paraId="728B2469" w14:textId="0A44D24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a) Xác định chi phí vật liệu </w:t>
      </w:r>
      <w:r w:rsidR="00E66B3E" w:rsidRPr="001770C8">
        <w:t>tăng/giảm</w:t>
      </w:r>
      <w:r w:rsidRPr="001770C8">
        <w:t xml:space="preserve"> (VL) </w:t>
      </w:r>
    </w:p>
    <w:p w14:paraId="5F00BDFD" w14:textId="4D2D2D94"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Phần chi phí vật liệu </w:t>
      </w:r>
      <w:r w:rsidR="00E66B3E" w:rsidRPr="001770C8">
        <w:t>tăng/giảm</w:t>
      </w:r>
      <w:r w:rsidRPr="001770C8">
        <w:t xml:space="preserve"> (VL) được xác định bằng tổng chi phí </w:t>
      </w:r>
      <w:r w:rsidR="00E66B3E" w:rsidRPr="001770C8">
        <w:t>tăng/giảm</w:t>
      </w:r>
      <w:r w:rsidRPr="001770C8">
        <w:t xml:space="preserve"> của từng loại vật liệu thứ j (VL</w:t>
      </w:r>
      <w:r w:rsidRPr="001770C8">
        <w:rPr>
          <w:vertAlign w:val="subscript"/>
        </w:rPr>
        <w:t>j</w:t>
      </w:r>
      <w:r w:rsidRPr="001770C8">
        <w:t xml:space="preserve">) theo công thức sau: </w:t>
      </w:r>
    </w:p>
    <w:p w14:paraId="3A8577D7" w14:textId="77777777" w:rsidR="00522428" w:rsidRPr="001770C8" w:rsidRDefault="00522428" w:rsidP="00522428">
      <w:pPr>
        <w:widowControl w:val="0"/>
        <w:pBdr>
          <w:top w:val="nil"/>
          <w:left w:val="nil"/>
          <w:bottom w:val="nil"/>
          <w:right w:val="nil"/>
          <w:between w:val="nil"/>
        </w:pBdr>
        <w:spacing w:before="40" w:after="40" w:line="276" w:lineRule="auto"/>
        <w:jc w:val="center"/>
      </w:pPr>
      <w:r w:rsidRPr="001770C8">
        <w:rPr>
          <w:lang w:val="da-DK"/>
        </w:rPr>
        <w:t>VL =</w:t>
      </w:r>
      <w:r w:rsidRPr="001770C8">
        <w:rPr>
          <w:position w:val="-30"/>
        </w:rPr>
        <w:object w:dxaOrig="880" w:dyaOrig="859" w14:anchorId="7F45E462">
          <v:shape id="_x0000_i1034" type="#_x0000_t75" style="width:44.15pt;height:35.3pt" o:ole="">
            <v:imagedata r:id="rId23" o:title=""/>
          </v:shape>
          <o:OLEObject Type="Embed" ProgID="Unknown" ShapeID="_x0000_i1034" DrawAspect="Content" ObjectID="_1692528672" r:id="rId24"/>
        </w:object>
      </w:r>
      <w:r w:rsidRPr="001770C8">
        <w:rPr>
          <w:lang w:val="da-DK"/>
        </w:rPr>
        <w:tab/>
      </w:r>
      <w:r w:rsidRPr="001770C8">
        <w:rPr>
          <w:b/>
          <w:lang w:val="da-DK"/>
        </w:rPr>
        <w:t xml:space="preserve">  </w:t>
      </w:r>
      <w:r w:rsidRPr="001770C8">
        <w:tab/>
        <w:t>(2.26)</w:t>
      </w:r>
    </w:p>
    <w:p w14:paraId="2D534048" w14:textId="35C1193F" w:rsidR="00522428" w:rsidRPr="001770C8" w:rsidRDefault="00453543" w:rsidP="00522428">
      <w:pPr>
        <w:widowControl w:val="0"/>
        <w:pBdr>
          <w:top w:val="nil"/>
          <w:left w:val="nil"/>
          <w:bottom w:val="nil"/>
          <w:right w:val="nil"/>
          <w:between w:val="nil"/>
        </w:pBdr>
        <w:spacing w:before="40" w:after="40" w:line="276" w:lineRule="auto"/>
        <w:ind w:firstLine="720"/>
        <w:jc w:val="both"/>
        <w:rPr>
          <w:spacing w:val="-4"/>
        </w:rPr>
      </w:pPr>
      <w:r w:rsidRPr="001770C8">
        <w:rPr>
          <w:spacing w:val="-4"/>
        </w:rPr>
        <w:t>C</w:t>
      </w:r>
      <w:r w:rsidR="00522428" w:rsidRPr="001770C8">
        <w:rPr>
          <w:spacing w:val="-4"/>
        </w:rPr>
        <w:t xml:space="preserve">hi phí </w:t>
      </w:r>
      <w:r w:rsidR="00E66B3E" w:rsidRPr="001770C8">
        <w:rPr>
          <w:spacing w:val="-4"/>
        </w:rPr>
        <w:t>tăng/giảm</w:t>
      </w:r>
      <w:r w:rsidR="00522428" w:rsidRPr="001770C8">
        <w:rPr>
          <w:spacing w:val="-4"/>
        </w:rPr>
        <w:t xml:space="preserve"> loại vật liệu thứ j được xác định theo công thức sau: </w:t>
      </w:r>
    </w:p>
    <w:p w14:paraId="6DD5E771" w14:textId="77777777" w:rsidR="00522428" w:rsidRPr="001770C8" w:rsidRDefault="00522428" w:rsidP="00522428">
      <w:pPr>
        <w:widowControl w:val="0"/>
        <w:pBdr>
          <w:top w:val="nil"/>
          <w:left w:val="nil"/>
          <w:bottom w:val="nil"/>
          <w:right w:val="nil"/>
          <w:between w:val="nil"/>
        </w:pBdr>
        <w:spacing w:before="40" w:after="40" w:line="276" w:lineRule="auto"/>
        <w:jc w:val="center"/>
      </w:pPr>
      <w:r w:rsidRPr="001770C8">
        <w:rPr>
          <w:lang w:val="da-DK"/>
        </w:rPr>
        <w:t>VL</w:t>
      </w:r>
      <w:r w:rsidRPr="001770C8">
        <w:rPr>
          <w:vertAlign w:val="subscript"/>
          <w:lang w:val="da-DK"/>
        </w:rPr>
        <w:t>j</w:t>
      </w:r>
      <w:r w:rsidRPr="001770C8">
        <w:rPr>
          <w:lang w:val="da-DK"/>
        </w:rPr>
        <w:t xml:space="preserve"> =</w:t>
      </w:r>
      <w:r w:rsidRPr="001770C8">
        <w:rPr>
          <w:position w:val="-34"/>
        </w:rPr>
        <w:object w:dxaOrig="1719" w:dyaOrig="820" w14:anchorId="37578035">
          <v:shape id="_x0000_i1035" type="#_x0000_t75" style="width:86.25pt;height:44.15pt" o:ole="">
            <v:imagedata r:id="rId25" o:title=""/>
          </v:shape>
          <o:OLEObject Type="Embed" ProgID="Unknown" ShapeID="_x0000_i1035" DrawAspect="Content" ObjectID="_1692528673" r:id="rId26"/>
        </w:object>
      </w:r>
      <w:r w:rsidRPr="001770C8">
        <w:tab/>
        <w:t xml:space="preserve">           (2.27)</w:t>
      </w:r>
    </w:p>
    <w:p w14:paraId="421CB95C" w14:textId="77777777" w:rsidR="00522428" w:rsidRPr="001770C8" w:rsidRDefault="00522428" w:rsidP="00F609AD">
      <w:pPr>
        <w:widowControl w:val="0"/>
        <w:pBdr>
          <w:top w:val="nil"/>
          <w:left w:val="nil"/>
          <w:bottom w:val="nil"/>
          <w:right w:val="nil"/>
          <w:between w:val="nil"/>
        </w:pBdr>
        <w:spacing w:before="120" w:after="40" w:line="276" w:lineRule="auto"/>
        <w:ind w:firstLine="720"/>
        <w:jc w:val="both"/>
      </w:pPr>
      <w:bookmarkStart w:id="2" w:name="_GoBack"/>
      <w:r w:rsidRPr="001770C8">
        <w:t>Trong đó:</w:t>
      </w:r>
    </w:p>
    <w:p w14:paraId="62FFDA0F" w14:textId="268774EF" w:rsidR="00522428" w:rsidRPr="001770C8" w:rsidRDefault="00522428" w:rsidP="00F609AD">
      <w:pPr>
        <w:spacing w:before="120" w:after="40" w:line="276" w:lineRule="auto"/>
        <w:ind w:firstLine="720"/>
        <w:jc w:val="both"/>
        <w:rPr>
          <w:b/>
        </w:rPr>
      </w:pPr>
      <w:r w:rsidRPr="001770C8">
        <w:t>- Q</w:t>
      </w:r>
      <w:r w:rsidR="00657790" w:rsidRPr="001770C8">
        <w:rPr>
          <w:vertAlign w:val="subscript"/>
        </w:rPr>
        <w:t>j</w:t>
      </w:r>
      <w:r w:rsidRPr="001770C8">
        <w:rPr>
          <w:vertAlign w:val="subscript"/>
        </w:rPr>
        <w:t>i</w:t>
      </w:r>
      <w:r w:rsidRPr="001770C8">
        <w:rPr>
          <w:vertAlign w:val="superscript"/>
        </w:rPr>
        <w:t>VL</w:t>
      </w:r>
      <w:r w:rsidRPr="001770C8">
        <w:t xml:space="preserve">: lượng </w:t>
      </w:r>
      <w:bookmarkEnd w:id="2"/>
      <w:r w:rsidRPr="001770C8">
        <w:t>hao phí vật liệu thứ j của công tác xây dựng thứ i trong khối lượng xây dựng cần điều chỉnh (i=1÷n);</w:t>
      </w:r>
    </w:p>
    <w:p w14:paraId="0C5D50E9" w14:textId="0028574A" w:rsidR="00522428" w:rsidRPr="001770C8" w:rsidRDefault="00522428" w:rsidP="00522428">
      <w:pPr>
        <w:spacing w:before="40" w:after="40" w:line="276" w:lineRule="auto"/>
        <w:ind w:firstLine="720"/>
        <w:jc w:val="both"/>
      </w:pPr>
      <w:r w:rsidRPr="001770C8">
        <w:t>- CL</w:t>
      </w:r>
      <w:r w:rsidR="00657790" w:rsidRPr="001770C8">
        <w:rPr>
          <w:vertAlign w:val="subscript"/>
        </w:rPr>
        <w:t>j</w:t>
      </w:r>
      <w:r w:rsidRPr="001770C8">
        <w:rPr>
          <w:vertAlign w:val="superscript"/>
        </w:rPr>
        <w:t>VL</w:t>
      </w:r>
      <w:r w:rsidRPr="001770C8">
        <w:t>: giá trị chênh lệch giá của loại vật liệu thứ j tại thời điểm điều chỉnh so với giá vật liệu xây dựng trong dự toán được duyệt.</w:t>
      </w:r>
    </w:p>
    <w:p w14:paraId="72F5BDDA" w14:textId="2C4F343E" w:rsidR="00522428" w:rsidRPr="001770C8" w:rsidRDefault="00522428" w:rsidP="00453543">
      <w:pPr>
        <w:widowControl w:val="0"/>
        <w:spacing w:before="40" w:after="40" w:line="276" w:lineRule="auto"/>
        <w:ind w:firstLine="720"/>
        <w:jc w:val="both"/>
      </w:pPr>
      <w:r w:rsidRPr="001770C8">
        <w:t>Giá vật liệu xây dựng tại thời điểm điều chỉnh được xác định trên cơ sở công bố giá vật liệu xây dựng của địa phương phù hợp với thời điểm điều chỉnh và mặt bằng giá thị trường tại nơi xây dựng công trình. Trường hợp giá vật liệu xây dựng theo công bố giá của địa phương không phù hợp với mặt bằng giá thị trường tại nơi xây dựng công trình và các loại vật liệu xây dựng không có trong công bố giá vật liệu xây dựng của địa phương thì giá của các loại vật liệu này được xác định trên cơ sở lựa chọn mức giá phù hợp giữa các báo giá của nhà sản xuất hoặc nhà cung ứng vật liệu xây dựng (</w:t>
      </w:r>
      <w:r w:rsidR="00453543" w:rsidRPr="001770C8">
        <w:t xml:space="preserve">không áp dụng đối với các </w:t>
      </w:r>
      <w:r w:rsidRPr="001770C8">
        <w:t xml:space="preserve">loại vật liệu xây dựng lần đầu xuất hiện trên thị trường và chỉ có duy nhất trên thị trường) đảm bảo đáp ứng nhu cầu sử dụng vật liệu của công trình về tiến độ, khối lượng cung cấp, tiêu chuẩn chất lượng, kỹ thuật của vật liệu hoặc giá của </w:t>
      </w:r>
      <w:r w:rsidRPr="001770C8">
        <w:lastRenderedPageBreak/>
        <w:t xml:space="preserve">loại vật liệu xây dựng có tiêu chuẩn, chất lượng tương tự đã được sử dụng ở công trình khác. </w:t>
      </w:r>
    </w:p>
    <w:p w14:paraId="588151C6" w14:textId="1C047EC2"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b) Xác định chi phí nhân công </w:t>
      </w:r>
      <w:r w:rsidR="00E66B3E" w:rsidRPr="001770C8">
        <w:t>tăng/giảm</w:t>
      </w:r>
      <w:r w:rsidRPr="001770C8">
        <w:t xml:space="preserve"> (NC)</w:t>
      </w:r>
    </w:p>
    <w:p w14:paraId="742B0340" w14:textId="033C525F"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Chi phí nhân công </w:t>
      </w:r>
      <w:r w:rsidR="00E66B3E" w:rsidRPr="001770C8">
        <w:t>tăng/giảm</w:t>
      </w:r>
      <w:r w:rsidRPr="001770C8">
        <w:t xml:space="preserve"> được xác định theo công thức sau:</w:t>
      </w:r>
    </w:p>
    <w:p w14:paraId="3128A4CA" w14:textId="77777777" w:rsidR="00522428" w:rsidRPr="001770C8" w:rsidRDefault="00522428" w:rsidP="00522428">
      <w:pPr>
        <w:widowControl w:val="0"/>
        <w:pBdr>
          <w:top w:val="nil"/>
          <w:left w:val="nil"/>
          <w:bottom w:val="nil"/>
          <w:right w:val="nil"/>
          <w:between w:val="nil"/>
        </w:pBdr>
        <w:spacing w:before="40" w:after="40" w:line="276" w:lineRule="auto"/>
        <w:ind w:left="1440" w:firstLine="720"/>
        <w:jc w:val="center"/>
      </w:pPr>
      <w:r w:rsidRPr="001770C8">
        <w:rPr>
          <w:lang w:val="da-DK"/>
        </w:rPr>
        <w:t xml:space="preserve">NC = </w:t>
      </w:r>
      <w:r w:rsidRPr="001770C8">
        <w:rPr>
          <w:rFonts w:ascii="Times New Roman Bold" w:hAnsi="Times New Roman Bold"/>
          <w:position w:val="-34"/>
        </w:rPr>
        <w:object w:dxaOrig="1740" w:dyaOrig="820" w14:anchorId="32DE4DCB">
          <v:shape id="_x0000_i1036" type="#_x0000_t75" style="width:86.25pt;height:44.15pt" o:ole="">
            <v:imagedata r:id="rId27" o:title=""/>
          </v:shape>
          <o:OLEObject Type="Embed" ProgID="Unknown" ShapeID="_x0000_i1036" DrawAspect="Content" ObjectID="_1692528674" r:id="rId28"/>
        </w:object>
      </w:r>
      <w:r w:rsidRPr="001770C8">
        <w:tab/>
        <w:t xml:space="preserve">         (2.28)</w:t>
      </w:r>
    </w:p>
    <w:p w14:paraId="7F469AA4"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Trong đó:</w:t>
      </w:r>
    </w:p>
    <w:p w14:paraId="52A78DCC" w14:textId="77777777" w:rsidR="00522428" w:rsidRPr="001770C8" w:rsidRDefault="00522428" w:rsidP="00522428">
      <w:pPr>
        <w:spacing w:before="40" w:after="40" w:line="276" w:lineRule="auto"/>
        <w:ind w:firstLine="720"/>
        <w:jc w:val="both"/>
      </w:pPr>
      <w:r w:rsidRPr="001770C8">
        <w:t>- Q</w:t>
      </w:r>
      <w:r w:rsidRPr="001770C8">
        <w:rPr>
          <w:vertAlign w:val="subscript"/>
        </w:rPr>
        <w:t>i</w:t>
      </w:r>
      <w:r w:rsidRPr="001770C8">
        <w:rPr>
          <w:vertAlign w:val="superscript"/>
        </w:rPr>
        <w:t>NC</w:t>
      </w:r>
      <w:r w:rsidRPr="001770C8">
        <w:t>: lượng hao phí nhân công của công tác thứ i trong khối lượng xây dựng cần điều chỉnh (i=1÷n);</w:t>
      </w:r>
    </w:p>
    <w:p w14:paraId="00F7ADA5" w14:textId="77777777" w:rsidR="00522428" w:rsidRPr="001770C8" w:rsidRDefault="00522428" w:rsidP="00522428">
      <w:pPr>
        <w:widowControl w:val="0"/>
        <w:pBdr>
          <w:top w:val="nil"/>
          <w:left w:val="nil"/>
          <w:bottom w:val="nil"/>
          <w:right w:val="nil"/>
          <w:between w:val="nil"/>
        </w:pBdr>
        <w:spacing w:before="40" w:after="40" w:line="276" w:lineRule="auto"/>
        <w:ind w:firstLine="360"/>
        <w:jc w:val="both"/>
      </w:pPr>
      <w:r w:rsidRPr="001770C8">
        <w:t xml:space="preserve">     - CL</w:t>
      </w:r>
      <w:r w:rsidRPr="001770C8">
        <w:rPr>
          <w:vertAlign w:val="subscript"/>
        </w:rPr>
        <w:t>i</w:t>
      </w:r>
      <w:r w:rsidRPr="001770C8">
        <w:rPr>
          <w:vertAlign w:val="superscript"/>
        </w:rPr>
        <w:t>NC</w:t>
      </w:r>
      <w:r w:rsidRPr="001770C8">
        <w:t>: giá trị chênh lệch đơn giá nhân công của công tác thứ i tại thời điểm điều chỉnh so với đơn giá nhân công trong dự toán được duyệt (i=1÷n).</w:t>
      </w:r>
    </w:p>
    <w:p w14:paraId="38CD40F3"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Đơn giá nhân công tại thời điểm điều chỉnh được xác định theo hướng dẫn của cơ quan nhà nước có thẩm quyền phù hợp với quy định hiện hành.</w:t>
      </w:r>
    </w:p>
    <w:p w14:paraId="354171FC" w14:textId="345630D8" w:rsidR="00522428" w:rsidRPr="001770C8" w:rsidRDefault="00522428" w:rsidP="00522428">
      <w:pPr>
        <w:widowControl w:val="0"/>
        <w:pBdr>
          <w:top w:val="nil"/>
          <w:left w:val="nil"/>
          <w:bottom w:val="nil"/>
          <w:right w:val="nil"/>
          <w:between w:val="nil"/>
        </w:pBdr>
        <w:spacing w:before="40" w:after="40" w:line="276" w:lineRule="auto"/>
        <w:ind w:left="360" w:firstLine="360"/>
        <w:jc w:val="both"/>
      </w:pPr>
      <w:r w:rsidRPr="001770C8">
        <w:t xml:space="preserve">c) Xác định chi phí máy thi công </w:t>
      </w:r>
      <w:r w:rsidR="00E66B3E" w:rsidRPr="001770C8">
        <w:t>tăng/giảm</w:t>
      </w:r>
      <w:r w:rsidRPr="001770C8">
        <w:t xml:space="preserve"> (MTC)</w:t>
      </w:r>
    </w:p>
    <w:p w14:paraId="2ABEAF55" w14:textId="69BB98A9"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Chi phí máy thi công </w:t>
      </w:r>
      <w:r w:rsidR="00E66B3E" w:rsidRPr="001770C8">
        <w:t>tăng/giảm</w:t>
      </w:r>
      <w:r w:rsidRPr="001770C8">
        <w:t xml:space="preserve"> (MTC) được xác định bằng tổng chi phí </w:t>
      </w:r>
      <w:r w:rsidR="00E66B3E" w:rsidRPr="001770C8">
        <w:t>tăng/giảm</w:t>
      </w:r>
      <w:r w:rsidRPr="001770C8">
        <w:t xml:space="preserve"> của từng loại máy thi công thứ j (MTC</w:t>
      </w:r>
      <w:r w:rsidRPr="001770C8">
        <w:rPr>
          <w:vertAlign w:val="subscript"/>
        </w:rPr>
        <w:t>j</w:t>
      </w:r>
      <w:r w:rsidRPr="001770C8">
        <w:t xml:space="preserve">) theo công thức sau: </w:t>
      </w:r>
    </w:p>
    <w:p w14:paraId="70592119" w14:textId="77777777" w:rsidR="00522428" w:rsidRPr="001770C8" w:rsidRDefault="00522428" w:rsidP="00522428">
      <w:pPr>
        <w:widowControl w:val="0"/>
        <w:pBdr>
          <w:top w:val="nil"/>
          <w:left w:val="nil"/>
          <w:bottom w:val="nil"/>
          <w:right w:val="nil"/>
          <w:between w:val="nil"/>
        </w:pBdr>
        <w:spacing w:before="40" w:after="40" w:line="276" w:lineRule="auto"/>
        <w:ind w:left="1440"/>
        <w:jc w:val="center"/>
      </w:pPr>
      <w:r w:rsidRPr="001770C8">
        <w:rPr>
          <w:lang w:val="da-DK"/>
        </w:rPr>
        <w:t xml:space="preserve">MTC = </w:t>
      </w:r>
      <w:r w:rsidRPr="001770C8">
        <w:rPr>
          <w:position w:val="-30"/>
        </w:rPr>
        <w:object w:dxaOrig="1140" w:dyaOrig="859" w14:anchorId="155B24BD">
          <v:shape id="_x0000_i1037" type="#_x0000_t75" style="width:59.75pt;height:44.15pt" o:ole="">
            <v:imagedata r:id="rId29" o:title=""/>
          </v:shape>
          <o:OLEObject Type="Embed" ProgID="Unknown" ShapeID="_x0000_i1037" DrawAspect="Content" ObjectID="_1692528675" r:id="rId30"/>
        </w:object>
      </w:r>
      <w:r w:rsidRPr="001770C8">
        <w:tab/>
        <w:t xml:space="preserve">               (2.29)</w:t>
      </w:r>
    </w:p>
    <w:p w14:paraId="2657B864" w14:textId="1ABAD85D" w:rsidR="00522428" w:rsidRPr="001770C8" w:rsidRDefault="00522428" w:rsidP="00522428">
      <w:pPr>
        <w:widowControl w:val="0"/>
        <w:pBdr>
          <w:top w:val="nil"/>
          <w:left w:val="nil"/>
          <w:bottom w:val="nil"/>
          <w:right w:val="nil"/>
          <w:between w:val="nil"/>
        </w:pBdr>
        <w:spacing w:before="40" w:after="40" w:line="276" w:lineRule="auto"/>
        <w:ind w:firstLine="720"/>
        <w:jc w:val="both"/>
        <w:rPr>
          <w:spacing w:val="-4"/>
        </w:rPr>
      </w:pPr>
      <w:r w:rsidRPr="001770C8">
        <w:rPr>
          <w:spacing w:val="-4"/>
        </w:rPr>
        <w:t xml:space="preserve">Chi phí </w:t>
      </w:r>
      <w:r w:rsidR="00E66B3E" w:rsidRPr="001770C8">
        <w:rPr>
          <w:spacing w:val="-4"/>
        </w:rPr>
        <w:t>tăng/giảm</w:t>
      </w:r>
      <w:r w:rsidRPr="001770C8">
        <w:rPr>
          <w:spacing w:val="-4"/>
        </w:rPr>
        <w:t xml:space="preserve"> </w:t>
      </w:r>
      <w:r w:rsidR="00E66B3E" w:rsidRPr="001770C8">
        <w:rPr>
          <w:spacing w:val="-4"/>
        </w:rPr>
        <w:t xml:space="preserve">của </w:t>
      </w:r>
      <w:r w:rsidRPr="001770C8">
        <w:rPr>
          <w:spacing w:val="-4"/>
        </w:rPr>
        <w:t xml:space="preserve">máy thi công thứ j được xác định theo công thức sau: </w:t>
      </w:r>
    </w:p>
    <w:p w14:paraId="0E4994FF" w14:textId="77777777" w:rsidR="00522428" w:rsidRPr="001770C8" w:rsidRDefault="00522428" w:rsidP="00522428">
      <w:pPr>
        <w:widowControl w:val="0"/>
        <w:pBdr>
          <w:top w:val="nil"/>
          <w:left w:val="nil"/>
          <w:bottom w:val="nil"/>
          <w:right w:val="nil"/>
          <w:between w:val="nil"/>
        </w:pBdr>
        <w:spacing w:before="40" w:after="40" w:line="276" w:lineRule="auto"/>
        <w:ind w:firstLine="720"/>
        <w:jc w:val="center"/>
      </w:pPr>
      <w:r w:rsidRPr="001770C8">
        <w:rPr>
          <w:lang w:val="da-DK"/>
        </w:rPr>
        <w:t>MTC</w:t>
      </w:r>
      <w:r w:rsidRPr="001770C8">
        <w:rPr>
          <w:vertAlign w:val="subscript"/>
          <w:lang w:val="da-DK"/>
        </w:rPr>
        <w:t>j</w:t>
      </w:r>
      <w:r w:rsidRPr="001770C8">
        <w:rPr>
          <w:lang w:val="da-DK"/>
        </w:rPr>
        <w:t xml:space="preserve"> = </w:t>
      </w:r>
      <w:r w:rsidRPr="001770C8">
        <w:rPr>
          <w:position w:val="-34"/>
        </w:rPr>
        <w:object w:dxaOrig="2020" w:dyaOrig="820" w14:anchorId="649D1EC8">
          <v:shape id="_x0000_i1038" type="#_x0000_t75" style="width:91.7pt;height:44.15pt" o:ole="">
            <v:imagedata r:id="rId31" o:title=""/>
          </v:shape>
          <o:OLEObject Type="Embed" ProgID="Unknown" ShapeID="_x0000_i1038" DrawAspect="Content" ObjectID="_1692528676" r:id="rId32"/>
        </w:object>
      </w:r>
      <w:r w:rsidRPr="001770C8">
        <w:tab/>
        <w:t xml:space="preserve">     (2.30)</w:t>
      </w:r>
    </w:p>
    <w:p w14:paraId="37E5A4BF"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Trong đó:</w:t>
      </w:r>
    </w:p>
    <w:p w14:paraId="7FEE105F" w14:textId="4C7422A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Q</w:t>
      </w:r>
      <w:r w:rsidR="00657790" w:rsidRPr="001770C8">
        <w:rPr>
          <w:vertAlign w:val="subscript"/>
        </w:rPr>
        <w:t>j</w:t>
      </w:r>
      <w:r w:rsidRPr="001770C8">
        <w:rPr>
          <w:vertAlign w:val="subscript"/>
        </w:rPr>
        <w:t>i</w:t>
      </w:r>
      <w:r w:rsidRPr="001770C8">
        <w:rPr>
          <w:vertAlign w:val="superscript"/>
        </w:rPr>
        <w:t>MTC</w:t>
      </w:r>
      <w:r w:rsidRPr="001770C8">
        <w:t>: lượng hao phí máy thi công thứ j của công tác xây dựng thứ i trong khối lượng xây dựng cần điều chỉnh (i=1÷n);</w:t>
      </w:r>
    </w:p>
    <w:p w14:paraId="6AF6F64F" w14:textId="3C6ADC5E"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CL</w:t>
      </w:r>
      <w:r w:rsidR="00657790" w:rsidRPr="001770C8">
        <w:rPr>
          <w:vertAlign w:val="subscript"/>
        </w:rPr>
        <w:t>j</w:t>
      </w:r>
      <w:r w:rsidRPr="001770C8">
        <w:rPr>
          <w:vertAlign w:val="superscript"/>
        </w:rPr>
        <w:t>MTC</w:t>
      </w:r>
      <w:r w:rsidRPr="001770C8">
        <w:t>: giá trị chênh lệch giá ca máy thi công thứ j tại thời điểm điều chỉnh so với giá ca máy thi công trong dự toán được duyệt (i=1÷n).</w:t>
      </w:r>
    </w:p>
    <w:p w14:paraId="1F5420D3"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Giá ca máy thi công tại thời điểm điều chỉnh được xác định theo hướng dẫn của cơ quan nhà nước có thẩm quyền phù hợp với quy định hiện hành.</w:t>
      </w:r>
    </w:p>
    <w:p w14:paraId="797BF652" w14:textId="7F639C86" w:rsidR="00522428" w:rsidRPr="001770C8" w:rsidRDefault="00522428" w:rsidP="00522428">
      <w:pPr>
        <w:widowControl w:val="0"/>
        <w:pBdr>
          <w:top w:val="nil"/>
          <w:left w:val="nil"/>
          <w:bottom w:val="nil"/>
          <w:right w:val="nil"/>
          <w:between w:val="nil"/>
        </w:pBdr>
        <w:spacing w:before="40" w:after="40" w:line="276" w:lineRule="auto"/>
        <w:ind w:firstLine="720"/>
        <w:jc w:val="both"/>
        <w:rPr>
          <w:spacing w:val="-6"/>
        </w:rPr>
      </w:pPr>
      <w:r w:rsidRPr="001770C8">
        <w:rPr>
          <w:spacing w:val="-6"/>
        </w:rPr>
        <w:t xml:space="preserve">Phần chi phí xây dựng </w:t>
      </w:r>
      <w:r w:rsidR="00E66B3E" w:rsidRPr="001770C8">
        <w:rPr>
          <w:spacing w:val="-6"/>
        </w:rPr>
        <w:t>tăng/giảm</w:t>
      </w:r>
      <w:r w:rsidRPr="001770C8">
        <w:rPr>
          <w:spacing w:val="-6"/>
        </w:rPr>
        <w:t xml:space="preserve"> được tổng hợp theo Bảng 2.10 Phụ lục này.   </w:t>
      </w:r>
    </w:p>
    <w:p w14:paraId="23A5A66C" w14:textId="77777777" w:rsidR="00522428" w:rsidRPr="001770C8" w:rsidRDefault="00522428" w:rsidP="00522428">
      <w:pPr>
        <w:widowControl w:val="0"/>
        <w:pBdr>
          <w:top w:val="nil"/>
          <w:left w:val="nil"/>
          <w:bottom w:val="nil"/>
          <w:right w:val="nil"/>
          <w:between w:val="nil"/>
        </w:pBdr>
        <w:spacing w:before="40" w:after="40" w:line="276" w:lineRule="auto"/>
        <w:ind w:left="360" w:firstLine="360"/>
        <w:jc w:val="both"/>
      </w:pPr>
      <w:r w:rsidRPr="001770C8">
        <w:t>2.1.2. Phương pháp theo chỉ số giá xây dựng</w:t>
      </w:r>
    </w:p>
    <w:p w14:paraId="24EE2FD0"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2.1.2.1. Trường hợp sử dụng chỉ số giá phần xây dựng</w:t>
      </w:r>
    </w:p>
    <w:p w14:paraId="60AD0957" w14:textId="524D32B1"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Chi phí xây dựng </w:t>
      </w:r>
      <w:r w:rsidR="00E66B3E" w:rsidRPr="001770C8">
        <w:t>tăng/giảm</w:t>
      </w:r>
      <w:r w:rsidRPr="001770C8">
        <w:t xml:space="preserve"> (</w:t>
      </w:r>
      <w:r w:rsidR="00C12136" w:rsidRPr="001770C8">
        <w:rPr>
          <w:lang w:val="da-DK"/>
        </w:rPr>
        <w:t>G</w:t>
      </w:r>
      <w:r w:rsidR="00C12136" w:rsidRPr="001770C8">
        <w:rPr>
          <w:vertAlign w:val="superscript"/>
          <w:lang w:val="da-DK"/>
        </w:rPr>
        <w:t>TG</w:t>
      </w:r>
      <w:r w:rsidR="00C12136" w:rsidRPr="001770C8">
        <w:rPr>
          <w:vertAlign w:val="subscript"/>
          <w:lang w:val="da-DK"/>
        </w:rPr>
        <w:t>XDi</w:t>
      </w:r>
      <w:r w:rsidRPr="001770C8">
        <w:t>)</w:t>
      </w:r>
      <w:r w:rsidRPr="001770C8">
        <w:rPr>
          <w:b/>
        </w:rPr>
        <w:t xml:space="preserve"> </w:t>
      </w:r>
      <w:r w:rsidRPr="001770C8">
        <w:t>được xác định theo công thức sau: </w:t>
      </w:r>
    </w:p>
    <w:p w14:paraId="7940714F" w14:textId="46ABEF4D" w:rsidR="00C12136" w:rsidRPr="001770C8" w:rsidRDefault="00C12136" w:rsidP="00D9786D">
      <w:pPr>
        <w:widowControl w:val="0"/>
        <w:pBdr>
          <w:top w:val="nil"/>
          <w:left w:val="nil"/>
          <w:bottom w:val="nil"/>
          <w:right w:val="nil"/>
          <w:between w:val="nil"/>
        </w:pBdr>
        <w:spacing w:before="40" w:after="40" w:line="276" w:lineRule="auto"/>
        <w:ind w:firstLine="720"/>
        <w:jc w:val="center"/>
      </w:pPr>
      <w:r w:rsidRPr="001770C8">
        <w:rPr>
          <w:lang w:val="da-DK"/>
        </w:rPr>
        <w:t>G</w:t>
      </w:r>
      <w:r w:rsidRPr="001770C8">
        <w:rPr>
          <w:vertAlign w:val="superscript"/>
          <w:lang w:val="da-DK"/>
        </w:rPr>
        <w:t>TG</w:t>
      </w:r>
      <w:r w:rsidRPr="001770C8">
        <w:rPr>
          <w:vertAlign w:val="subscript"/>
          <w:lang w:val="da-DK"/>
        </w:rPr>
        <w:t xml:space="preserve">XDi </w:t>
      </w:r>
      <w:r w:rsidRPr="001770C8">
        <w:rPr>
          <w:lang w:val="da-DK"/>
        </w:rPr>
        <w:t>= G</w:t>
      </w:r>
      <w:r w:rsidRPr="001770C8">
        <w:rPr>
          <w:vertAlign w:val="subscript"/>
          <w:lang w:val="da-DK"/>
        </w:rPr>
        <w:t xml:space="preserve">XD </w:t>
      </w:r>
      <w:r w:rsidRPr="001770C8">
        <w:rPr>
          <w:lang w:val="da-DK"/>
        </w:rPr>
        <w:t xml:space="preserve">x </w:t>
      </w:r>
      <m:oMath>
        <m:f>
          <m:fPr>
            <m:ctrlPr>
              <w:rPr>
                <w:rFonts w:ascii="Cambria Math" w:hAnsi="Cambria Math"/>
                <w:i/>
                <w:lang w:val="da-DK"/>
              </w:rPr>
            </m:ctrlPr>
          </m:fPr>
          <m:num>
            <m:r>
              <m:rPr>
                <m:sty m:val="p"/>
              </m:rPr>
              <w:rPr>
                <w:rFonts w:ascii="Cambria Math" w:hAnsi="Cambria Math"/>
                <w:position w:val="-14"/>
              </w:rPr>
              <w:object w:dxaOrig="400" w:dyaOrig="400" w14:anchorId="709A0BC1">
                <v:shape id="_x0000_i1050" type="#_x0000_t75" style="width:19.7pt;height:19.7pt" o:ole="">
                  <v:imagedata r:id="rId33" o:title=""/>
                </v:shape>
                <o:OLEObject Type="Embed" ProgID="Equation.3" ShapeID="_x0000_i1050" DrawAspect="Content" ObjectID="_1692528677" r:id="rId34"/>
              </w:object>
            </m:r>
          </m:num>
          <m:den>
            <m:r>
              <m:rPr>
                <m:sty m:val="p"/>
              </m:rPr>
              <w:rPr>
                <w:rFonts w:ascii="Cambria Math" w:hAnsi="Cambria Math"/>
                <w:position w:val="-12"/>
              </w:rPr>
              <w:object w:dxaOrig="400" w:dyaOrig="380" w14:anchorId="60C1EA31">
                <v:shape id="_x0000_i1051" type="#_x0000_t75" style="width:19.7pt;height:18.35pt" o:ole="">
                  <v:imagedata r:id="rId35" o:title=""/>
                </v:shape>
                <o:OLEObject Type="Embed" ProgID="Equation.3" ShapeID="_x0000_i1051" DrawAspect="Content" ObjectID="_1692528678" r:id="rId36"/>
              </w:object>
            </m:r>
          </m:den>
        </m:f>
      </m:oMath>
      <w:r w:rsidR="00D9786D" w:rsidRPr="001770C8">
        <w:rPr>
          <w:lang w:val="da-DK"/>
        </w:rPr>
        <w:t xml:space="preserve"> </w:t>
      </w:r>
      <w:r w:rsidR="00D9786D" w:rsidRPr="001770C8">
        <w:rPr>
          <w:lang w:val="da-DK"/>
        </w:rPr>
        <w:tab/>
      </w:r>
      <w:r w:rsidR="00D9786D" w:rsidRPr="001770C8">
        <w:t>(2.31)</w:t>
      </w:r>
    </w:p>
    <w:p w14:paraId="2B509CB9" w14:textId="60EE0EEE" w:rsidR="00522428" w:rsidRPr="001770C8" w:rsidRDefault="00522428" w:rsidP="00D9786D">
      <w:pPr>
        <w:widowControl w:val="0"/>
        <w:pBdr>
          <w:top w:val="nil"/>
          <w:left w:val="nil"/>
          <w:bottom w:val="nil"/>
          <w:right w:val="nil"/>
          <w:between w:val="nil"/>
        </w:pBdr>
        <w:spacing w:before="40" w:after="40" w:line="276" w:lineRule="auto"/>
        <w:ind w:firstLine="720"/>
        <w:jc w:val="both"/>
      </w:pPr>
      <w:r w:rsidRPr="001770C8">
        <w:lastRenderedPageBreak/>
        <w:t xml:space="preserve">Trong đó: </w:t>
      </w:r>
    </w:p>
    <w:p w14:paraId="4E9934DB"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G</w:t>
      </w:r>
      <w:r w:rsidRPr="001770C8">
        <w:rPr>
          <w:vertAlign w:val="subscript"/>
        </w:rPr>
        <w:t>XD</w:t>
      </w:r>
      <w:r w:rsidRPr="001770C8">
        <w:t>: chi phí xây dựng trong dự toán được duyệt của khối lượng xây dựng cần điều chỉnh;</w:t>
      </w:r>
    </w:p>
    <w:p w14:paraId="668D929E"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 </w:t>
      </w:r>
      <w:r w:rsidR="00D9786D" w:rsidRPr="001770C8">
        <w:rPr>
          <w:rFonts w:ascii="Times New Roman Bold" w:hAnsi="Times New Roman Bold"/>
          <w:position w:val="-14"/>
        </w:rPr>
        <w:object w:dxaOrig="420" w:dyaOrig="400" w14:anchorId="32F1C306">
          <v:shape id="_x0000_i1039" type="#_x0000_t75" style="width:21.75pt;height:21.75pt" o:ole="">
            <v:imagedata r:id="rId37" o:title=""/>
          </v:shape>
          <o:OLEObject Type="Embed" ProgID="Equation.3" ShapeID="_x0000_i1039" DrawAspect="Content" ObjectID="_1692528679" r:id="rId38"/>
        </w:object>
      </w:r>
      <w:r w:rsidRPr="001770C8">
        <w:t>: chỉ số giá phần xây dựng tại thời điểm điều chỉnh;</w:t>
      </w:r>
    </w:p>
    <w:p w14:paraId="603EA82A"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 </w:t>
      </w:r>
      <w:r w:rsidR="00D9786D" w:rsidRPr="001770C8">
        <w:rPr>
          <w:rFonts w:ascii="Times New Roman Bold" w:hAnsi="Times New Roman Bold"/>
          <w:b/>
          <w:bCs/>
          <w:position w:val="-12"/>
        </w:rPr>
        <w:object w:dxaOrig="420" w:dyaOrig="380" w14:anchorId="7FD3797E">
          <v:shape id="_x0000_i1040" type="#_x0000_t75" style="width:21.75pt;height:21.75pt" o:ole="">
            <v:imagedata r:id="rId39" o:title=""/>
          </v:shape>
          <o:OLEObject Type="Embed" ProgID="Equation.3" ShapeID="_x0000_i1040" DrawAspect="Content" ObjectID="_1692528680" r:id="rId40"/>
        </w:object>
      </w:r>
      <w:r w:rsidRPr="001770C8">
        <w:t>: chỉ số giá phần xây dựng tại thời điểm lập dự toán</w:t>
      </w:r>
      <w:r w:rsidRPr="001770C8">
        <w:rPr>
          <w:rFonts w:ascii="Times New Roman Bold" w:hAnsi="Times New Roman Bold"/>
          <w:b/>
          <w:bCs/>
        </w:rPr>
        <w:t xml:space="preserve"> </w:t>
      </w:r>
      <w:r w:rsidRPr="001770C8">
        <w:t>G</w:t>
      </w:r>
      <w:r w:rsidRPr="001770C8">
        <w:rPr>
          <w:vertAlign w:val="subscript"/>
        </w:rPr>
        <w:t>XD</w:t>
      </w:r>
      <w:r w:rsidRPr="001770C8">
        <w:t>.</w:t>
      </w:r>
    </w:p>
    <w:p w14:paraId="5EC63B42"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rPr>
          <w:spacing w:val="-4"/>
        </w:rPr>
      </w:pPr>
      <w:r w:rsidRPr="001770C8">
        <w:rPr>
          <w:spacing w:val="-4"/>
        </w:rPr>
        <w:t>Chỉ số giá phần xây dựng công trình được xác định theo quy định hiện hành.</w:t>
      </w:r>
    </w:p>
    <w:p w14:paraId="75DC314F"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2.1.2.2. Trường hợp sử dụng chỉ số giá xây dựng theo các yếu tố chi phí (chỉ số giá vật liệu xây dựng công trình, chỉ số giá nhân công xây dựng công trình, chỉ số giá máy thi công xây dựng công trình) </w:t>
      </w:r>
    </w:p>
    <w:p w14:paraId="1B5C97D7" w14:textId="3E371572"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a) Xác định chi phí vật liệu </w:t>
      </w:r>
      <w:r w:rsidR="00E66B3E" w:rsidRPr="001770C8">
        <w:t>tăng/giảm</w:t>
      </w:r>
      <w:r w:rsidRPr="001770C8">
        <w:t xml:space="preserve"> (VL)</w:t>
      </w:r>
    </w:p>
    <w:p w14:paraId="4A39DB90" w14:textId="13427588" w:rsidR="00522428" w:rsidRPr="001770C8" w:rsidRDefault="00522428" w:rsidP="00657790">
      <w:pPr>
        <w:widowControl w:val="0"/>
        <w:pBdr>
          <w:top w:val="nil"/>
          <w:left w:val="nil"/>
          <w:bottom w:val="nil"/>
          <w:right w:val="nil"/>
          <w:between w:val="nil"/>
        </w:pBdr>
        <w:spacing w:before="40" w:after="40" w:line="276" w:lineRule="auto"/>
        <w:ind w:firstLine="720"/>
        <w:jc w:val="both"/>
      </w:pPr>
      <w:r w:rsidRPr="001770C8">
        <w:t xml:space="preserve">Chi phí vật liệu </w:t>
      </w:r>
      <w:r w:rsidR="00E66B3E" w:rsidRPr="001770C8">
        <w:t>tăng/giảm</w:t>
      </w:r>
      <w:r w:rsidRPr="001770C8">
        <w:t xml:space="preserve"> được xác định theo công thức sau:</w:t>
      </w:r>
    </w:p>
    <w:p w14:paraId="28A8EF97" w14:textId="77777777" w:rsidR="00522428" w:rsidRPr="001770C8" w:rsidRDefault="00522428" w:rsidP="00522428">
      <w:pPr>
        <w:widowControl w:val="0"/>
        <w:pBdr>
          <w:top w:val="nil"/>
          <w:left w:val="nil"/>
          <w:bottom w:val="nil"/>
          <w:right w:val="nil"/>
          <w:between w:val="nil"/>
        </w:pBdr>
        <w:spacing w:before="40" w:after="40" w:line="276" w:lineRule="auto"/>
        <w:ind w:firstLine="360"/>
        <w:jc w:val="center"/>
      </w:pPr>
      <w:r w:rsidRPr="001770C8">
        <w:rPr>
          <w:lang w:val="da-DK"/>
        </w:rPr>
        <w:t>VL = G</w:t>
      </w:r>
      <w:r w:rsidRPr="001770C8">
        <w:rPr>
          <w:vertAlign w:val="subscript"/>
          <w:lang w:val="da-DK"/>
        </w:rPr>
        <w:t>VL</w:t>
      </w:r>
      <w:r w:rsidRPr="001770C8">
        <w:rPr>
          <w:lang w:val="da-DK"/>
        </w:rPr>
        <w:t xml:space="preserve"> x P</w:t>
      </w:r>
      <w:r w:rsidRPr="001770C8">
        <w:rPr>
          <w:vertAlign w:val="subscript"/>
          <w:lang w:val="da-DK"/>
        </w:rPr>
        <w:t>VL</w:t>
      </w:r>
      <w:r w:rsidRPr="001770C8">
        <w:rPr>
          <w:lang w:val="da-DK"/>
        </w:rPr>
        <w:t xml:space="preserve"> x </w:t>
      </w:r>
      <w:r w:rsidRPr="001770C8">
        <w:rPr>
          <w:position w:val="-30"/>
        </w:rPr>
        <w:object w:dxaOrig="440" w:dyaOrig="760" w14:anchorId="6EE8DF71">
          <v:shape id="_x0000_i1041" type="#_x0000_t75" style="width:20.4pt;height:35.3pt" o:ole="">
            <v:imagedata r:id="rId41" o:title=""/>
          </v:shape>
          <o:OLEObject Type="Embed" ProgID="Equation.3" ShapeID="_x0000_i1041" DrawAspect="Content" ObjectID="_1692528681" r:id="rId42"/>
        </w:object>
      </w:r>
      <w:r w:rsidRPr="001770C8">
        <w:rPr>
          <w:lang w:val="da-DK"/>
        </w:rPr>
        <w:tab/>
      </w:r>
      <w:r w:rsidRPr="001770C8">
        <w:t xml:space="preserve">       (2.32)</w:t>
      </w:r>
    </w:p>
    <w:p w14:paraId="73FC4A3F" w14:textId="77777777" w:rsidR="00522428" w:rsidRPr="001770C8" w:rsidRDefault="00522428" w:rsidP="00657790">
      <w:pPr>
        <w:widowControl w:val="0"/>
        <w:pBdr>
          <w:top w:val="nil"/>
          <w:left w:val="nil"/>
          <w:bottom w:val="nil"/>
          <w:right w:val="nil"/>
          <w:between w:val="nil"/>
        </w:pBdr>
        <w:spacing w:before="40" w:after="40" w:line="276" w:lineRule="auto"/>
        <w:ind w:firstLine="720"/>
        <w:jc w:val="both"/>
      </w:pPr>
      <w:r w:rsidRPr="001770C8">
        <w:t xml:space="preserve">Trong đó: </w:t>
      </w:r>
    </w:p>
    <w:p w14:paraId="30B93D49" w14:textId="77777777" w:rsidR="00522428" w:rsidRPr="001770C8" w:rsidRDefault="00522428" w:rsidP="00522428">
      <w:pPr>
        <w:widowControl w:val="0"/>
        <w:pBdr>
          <w:top w:val="nil"/>
          <w:left w:val="nil"/>
          <w:bottom w:val="nil"/>
          <w:right w:val="nil"/>
          <w:between w:val="nil"/>
        </w:pBdr>
        <w:spacing w:before="40" w:line="276" w:lineRule="auto"/>
        <w:ind w:firstLine="720"/>
        <w:jc w:val="both"/>
      </w:pPr>
      <w:r w:rsidRPr="001770C8">
        <w:t>- G</w:t>
      </w:r>
      <w:r w:rsidRPr="001770C8">
        <w:rPr>
          <w:vertAlign w:val="subscript"/>
        </w:rPr>
        <w:t>VL</w:t>
      </w:r>
      <w:r w:rsidRPr="001770C8">
        <w:t>: chi phí vật liệu trong dự toán được duyệt của khối lượng xây dựng cần điều chỉnh;</w:t>
      </w:r>
    </w:p>
    <w:p w14:paraId="4D70F0A9"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P</w:t>
      </w:r>
      <w:r w:rsidRPr="001770C8">
        <w:rPr>
          <w:vertAlign w:val="subscript"/>
        </w:rPr>
        <w:t>VL</w:t>
      </w:r>
      <w:r w:rsidRPr="001770C8">
        <w:t>: tỷ trọng chi phí vật liệu xây dựng công trình cần điều chỉnh trên chi phí vật liệu trong dự toán được duyệt;</w:t>
      </w:r>
    </w:p>
    <w:p w14:paraId="00CD66C1"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 </w:t>
      </w:r>
      <w:r w:rsidRPr="001770C8">
        <w:rPr>
          <w:rFonts w:ascii="Times New Roman Bold" w:hAnsi="Times New Roman Bold"/>
          <w:b/>
          <w:bCs/>
          <w:position w:val="-10"/>
        </w:rPr>
        <w:object w:dxaOrig="360" w:dyaOrig="400" w14:anchorId="76D0D7E0">
          <v:shape id="_x0000_i1042" type="#_x0000_t75" style="width:20.4pt;height:21.75pt" o:ole="">
            <v:imagedata r:id="rId43" o:title=""/>
          </v:shape>
          <o:OLEObject Type="Embed" ProgID="Equation.3" ShapeID="_x0000_i1042" DrawAspect="Content" ObjectID="_1692528682" r:id="rId44"/>
        </w:object>
      </w:r>
      <w:r w:rsidRPr="001770C8">
        <w:t>: chỉ số giá vật liệu xây dựng công trình tại thời điểm điều chỉnh;</w:t>
      </w:r>
    </w:p>
    <w:p w14:paraId="62EBA80B"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rPr>
          <w:spacing w:val="-6"/>
        </w:rPr>
      </w:pPr>
      <w:r w:rsidRPr="001770C8">
        <w:rPr>
          <w:spacing w:val="-6"/>
        </w:rPr>
        <w:t>-</w:t>
      </w:r>
      <w:r w:rsidRPr="001770C8">
        <w:rPr>
          <w:rFonts w:ascii="Times New Roman Bold" w:hAnsi="Times New Roman Bold"/>
          <w:b/>
          <w:bCs/>
          <w:spacing w:val="-6"/>
          <w:position w:val="-10"/>
        </w:rPr>
        <w:object w:dxaOrig="360" w:dyaOrig="380" w14:anchorId="44F6A6E2">
          <v:shape id="_x0000_i1043" type="#_x0000_t75" style="width:20.4pt;height:21.75pt" o:ole="">
            <v:imagedata r:id="rId45" o:title=""/>
          </v:shape>
          <o:OLEObject Type="Embed" ProgID="Equation.3" ShapeID="_x0000_i1043" DrawAspect="Content" ObjectID="_1692528683" r:id="rId46"/>
        </w:object>
      </w:r>
      <w:r w:rsidRPr="001770C8">
        <w:rPr>
          <w:spacing w:val="-6"/>
        </w:rPr>
        <w:t>: chỉ số giá vật liệu xây dựng công trình tại thời điểm lập dự toán G</w:t>
      </w:r>
      <w:r w:rsidRPr="001770C8">
        <w:rPr>
          <w:spacing w:val="-6"/>
          <w:vertAlign w:val="subscript"/>
        </w:rPr>
        <w:t>VL</w:t>
      </w:r>
      <w:r w:rsidRPr="001770C8">
        <w:rPr>
          <w:spacing w:val="-6"/>
        </w:rPr>
        <w:t xml:space="preserve">. </w:t>
      </w:r>
    </w:p>
    <w:p w14:paraId="059A951A"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rPr>
          <w:spacing w:val="-8"/>
        </w:rPr>
      </w:pPr>
      <w:r w:rsidRPr="001770C8">
        <w:rPr>
          <w:spacing w:val="-8"/>
        </w:rPr>
        <w:t>Chỉ số giá vật liệu xây dựng công trình được xác định theo quy định hiện hành.</w:t>
      </w:r>
    </w:p>
    <w:p w14:paraId="1656C2FE" w14:textId="5C65F1FE"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b) Xác định chi phí nhân công </w:t>
      </w:r>
      <w:r w:rsidR="00E66B3E" w:rsidRPr="001770C8">
        <w:t>tăng/giảm</w:t>
      </w:r>
      <w:r w:rsidRPr="001770C8">
        <w:t xml:space="preserve"> (NC)</w:t>
      </w:r>
    </w:p>
    <w:p w14:paraId="198334C3" w14:textId="2BB04946"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Chi phí nhân công </w:t>
      </w:r>
      <w:r w:rsidR="00E66B3E" w:rsidRPr="001770C8">
        <w:t>tăng/giảm</w:t>
      </w:r>
      <w:r w:rsidRPr="001770C8">
        <w:t xml:space="preserve"> được xác định theo công thức sau:</w:t>
      </w:r>
    </w:p>
    <w:p w14:paraId="598BCFF1" w14:textId="77777777" w:rsidR="00522428" w:rsidRPr="001770C8" w:rsidRDefault="00522428" w:rsidP="00522428">
      <w:pPr>
        <w:widowControl w:val="0"/>
        <w:pBdr>
          <w:top w:val="nil"/>
          <w:left w:val="nil"/>
          <w:bottom w:val="nil"/>
          <w:right w:val="nil"/>
          <w:between w:val="nil"/>
        </w:pBdr>
        <w:spacing w:before="40" w:after="40" w:line="276" w:lineRule="auto"/>
        <w:ind w:left="360"/>
        <w:jc w:val="center"/>
      </w:pPr>
      <w:r w:rsidRPr="001770C8">
        <w:rPr>
          <w:lang w:val="da-DK"/>
        </w:rPr>
        <w:t>NC = G</w:t>
      </w:r>
      <w:r w:rsidRPr="001770C8">
        <w:rPr>
          <w:vertAlign w:val="subscript"/>
          <w:lang w:val="da-DK"/>
        </w:rPr>
        <w:t>NC</w:t>
      </w:r>
      <w:r w:rsidRPr="001770C8">
        <w:rPr>
          <w:lang w:val="da-DK"/>
        </w:rPr>
        <w:t xml:space="preserve"> x </w:t>
      </w:r>
      <w:r w:rsidRPr="001770C8">
        <w:rPr>
          <w:position w:val="-30"/>
        </w:rPr>
        <w:object w:dxaOrig="480" w:dyaOrig="760" w14:anchorId="456D0557">
          <v:shape id="_x0000_i1044" type="#_x0000_t75" style="width:20.4pt;height:35.3pt" o:ole="">
            <v:imagedata r:id="rId47" o:title=""/>
          </v:shape>
          <o:OLEObject Type="Embed" ProgID="Equation.3" ShapeID="_x0000_i1044" DrawAspect="Content" ObjectID="_1692528684" r:id="rId48"/>
        </w:object>
      </w:r>
      <w:r w:rsidRPr="001770C8">
        <w:tab/>
        <w:t>(2.33)</w:t>
      </w:r>
    </w:p>
    <w:p w14:paraId="63B525BE"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Trong đó: </w:t>
      </w:r>
    </w:p>
    <w:p w14:paraId="3775D805"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G</w:t>
      </w:r>
      <w:r w:rsidRPr="001770C8">
        <w:rPr>
          <w:vertAlign w:val="subscript"/>
        </w:rPr>
        <w:t>NC</w:t>
      </w:r>
      <w:r w:rsidRPr="001770C8">
        <w:t>: chi phí nhân công trong dự toán được duyệt của khối lượng xây dựng cần điều chỉnh;</w:t>
      </w:r>
    </w:p>
    <w:p w14:paraId="3EED042B"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 </w:t>
      </w:r>
      <w:r w:rsidRPr="001770C8">
        <w:rPr>
          <w:rFonts w:ascii="Times New Roman Bold" w:hAnsi="Times New Roman Bold"/>
          <w:b/>
          <w:bCs/>
          <w:position w:val="-10"/>
        </w:rPr>
        <w:object w:dxaOrig="420" w:dyaOrig="400" w14:anchorId="0272C143">
          <v:shape id="_x0000_i1045" type="#_x0000_t75" style="width:21.75pt;height:21.75pt" o:ole="">
            <v:imagedata r:id="rId49" o:title=""/>
          </v:shape>
          <o:OLEObject Type="Embed" ProgID="Equation.3" ShapeID="_x0000_i1045" DrawAspect="Content" ObjectID="_1692528685" r:id="rId50"/>
        </w:object>
      </w:r>
      <w:r w:rsidRPr="001770C8">
        <w:t>: chỉ số giá nhân công xây dựng công trình tại thời điểm điều chỉnh;</w:t>
      </w:r>
    </w:p>
    <w:p w14:paraId="25C5C2FC"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rPr>
          <w:spacing w:val="-6"/>
        </w:rPr>
      </w:pPr>
      <w:r w:rsidRPr="001770C8">
        <w:rPr>
          <w:spacing w:val="-6"/>
        </w:rPr>
        <w:t xml:space="preserve">- </w:t>
      </w:r>
      <w:r w:rsidRPr="001770C8">
        <w:rPr>
          <w:rFonts w:ascii="Times New Roman Bold" w:hAnsi="Times New Roman Bold"/>
          <w:b/>
          <w:bCs/>
          <w:spacing w:val="-6"/>
          <w:position w:val="-10"/>
        </w:rPr>
        <w:object w:dxaOrig="420" w:dyaOrig="380" w14:anchorId="076CD4FA">
          <v:shape id="_x0000_i1046" type="#_x0000_t75" style="width:21.75pt;height:21.75pt" o:ole="">
            <v:imagedata r:id="rId51" o:title=""/>
          </v:shape>
          <o:OLEObject Type="Embed" ProgID="Equation.3" ShapeID="_x0000_i1046" DrawAspect="Content" ObjectID="_1692528686" r:id="rId52"/>
        </w:object>
      </w:r>
      <w:r w:rsidRPr="001770C8">
        <w:rPr>
          <w:spacing w:val="-6"/>
        </w:rPr>
        <w:t>: chỉ số giá nhân công xây dựng công trình tại thời điểm lập dự toán G</w:t>
      </w:r>
      <w:r w:rsidRPr="001770C8">
        <w:rPr>
          <w:spacing w:val="-6"/>
          <w:vertAlign w:val="subscript"/>
        </w:rPr>
        <w:t>NC</w:t>
      </w:r>
      <w:r w:rsidRPr="001770C8">
        <w:rPr>
          <w:spacing w:val="-6"/>
        </w:rPr>
        <w:t xml:space="preserve">. </w:t>
      </w:r>
    </w:p>
    <w:p w14:paraId="2ED5FD76" w14:textId="77777777" w:rsidR="00522428" w:rsidRPr="001770C8" w:rsidRDefault="00522428" w:rsidP="00522428">
      <w:pPr>
        <w:widowControl w:val="0"/>
        <w:pBdr>
          <w:top w:val="nil"/>
          <w:left w:val="nil"/>
          <w:bottom w:val="nil"/>
          <w:right w:val="nil"/>
          <w:between w:val="nil"/>
        </w:pBdr>
        <w:tabs>
          <w:tab w:val="left" w:pos="0"/>
        </w:tabs>
        <w:spacing w:before="40" w:after="40" w:line="276" w:lineRule="auto"/>
        <w:ind w:hanging="360"/>
        <w:jc w:val="both"/>
      </w:pPr>
      <w:r w:rsidRPr="001770C8">
        <w:tab/>
      </w:r>
      <w:r w:rsidRPr="001770C8">
        <w:tab/>
        <w:t>Chỉ số giá nhân công xây dựng công trình được xác định theo quy định hiện hành.</w:t>
      </w:r>
    </w:p>
    <w:p w14:paraId="62696F62" w14:textId="528DE2F7" w:rsidR="00522428" w:rsidRPr="001770C8" w:rsidRDefault="00522428" w:rsidP="00522428">
      <w:pPr>
        <w:widowControl w:val="0"/>
        <w:pBdr>
          <w:top w:val="nil"/>
          <w:left w:val="nil"/>
          <w:bottom w:val="nil"/>
          <w:right w:val="nil"/>
          <w:between w:val="nil"/>
        </w:pBdr>
        <w:spacing w:before="40" w:after="40" w:line="276" w:lineRule="auto"/>
        <w:ind w:left="360" w:firstLine="360"/>
        <w:jc w:val="both"/>
      </w:pPr>
      <w:r w:rsidRPr="001770C8">
        <w:t xml:space="preserve">c) Xác định chi phí máy thi công </w:t>
      </w:r>
      <w:r w:rsidR="00E66B3E" w:rsidRPr="001770C8">
        <w:t>tăng/giảm</w:t>
      </w:r>
      <w:r w:rsidRPr="001770C8">
        <w:t xml:space="preserve"> (MTC)</w:t>
      </w:r>
    </w:p>
    <w:p w14:paraId="01E2E270" w14:textId="112EFAA6"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Chi phí máy thi công </w:t>
      </w:r>
      <w:r w:rsidR="00E66B3E" w:rsidRPr="001770C8">
        <w:t>tăng/giảm</w:t>
      </w:r>
      <w:r w:rsidRPr="001770C8">
        <w:t xml:space="preserve"> được xác định theo công thức sau:</w:t>
      </w:r>
    </w:p>
    <w:p w14:paraId="7815A260" w14:textId="77777777" w:rsidR="00522428" w:rsidRPr="001770C8" w:rsidRDefault="00522428" w:rsidP="00522428">
      <w:pPr>
        <w:widowControl w:val="0"/>
        <w:pBdr>
          <w:top w:val="nil"/>
          <w:left w:val="nil"/>
          <w:bottom w:val="nil"/>
          <w:right w:val="nil"/>
          <w:between w:val="nil"/>
        </w:pBdr>
        <w:spacing w:before="40" w:after="40" w:line="276" w:lineRule="auto"/>
        <w:ind w:left="360"/>
        <w:jc w:val="center"/>
      </w:pPr>
      <w:r w:rsidRPr="001770C8">
        <w:rPr>
          <w:lang w:val="da-DK"/>
        </w:rPr>
        <w:lastRenderedPageBreak/>
        <w:t>MTC = G</w:t>
      </w:r>
      <w:r w:rsidRPr="001770C8">
        <w:rPr>
          <w:vertAlign w:val="subscript"/>
          <w:lang w:val="da-DK"/>
        </w:rPr>
        <w:t>MTC</w:t>
      </w:r>
      <w:r w:rsidRPr="001770C8">
        <w:rPr>
          <w:lang w:val="da-DK"/>
        </w:rPr>
        <w:t xml:space="preserve"> x </w:t>
      </w:r>
      <w:r w:rsidRPr="001770C8">
        <w:rPr>
          <w:position w:val="-30"/>
        </w:rPr>
        <w:object w:dxaOrig="580" w:dyaOrig="760" w14:anchorId="75331FAF">
          <v:shape id="_x0000_i1047" type="#_x0000_t75" style="width:27.85pt;height:35.3pt" o:ole="">
            <v:imagedata r:id="rId53" o:title=""/>
          </v:shape>
          <o:OLEObject Type="Embed" ProgID="Equation.3" ShapeID="_x0000_i1047" DrawAspect="Content" ObjectID="_1692528687" r:id="rId54"/>
        </w:object>
      </w:r>
      <w:r w:rsidRPr="001770C8">
        <w:t xml:space="preserve">          (2.34)</w:t>
      </w:r>
    </w:p>
    <w:p w14:paraId="710325D9" w14:textId="77777777" w:rsidR="00522428" w:rsidRPr="001770C8" w:rsidRDefault="00522428" w:rsidP="00522428">
      <w:pPr>
        <w:widowControl w:val="0"/>
        <w:pBdr>
          <w:top w:val="nil"/>
          <w:left w:val="nil"/>
          <w:bottom w:val="nil"/>
          <w:right w:val="nil"/>
          <w:between w:val="nil"/>
        </w:pBdr>
        <w:spacing w:before="40" w:after="40" w:line="276" w:lineRule="auto"/>
        <w:ind w:left="360" w:firstLine="360"/>
        <w:jc w:val="both"/>
      </w:pPr>
      <w:r w:rsidRPr="001770C8">
        <w:t xml:space="preserve">Trong đó: </w:t>
      </w:r>
    </w:p>
    <w:p w14:paraId="20CFF909" w14:textId="77777777" w:rsidR="00522428" w:rsidRPr="001770C8" w:rsidRDefault="00522428" w:rsidP="00657790">
      <w:pPr>
        <w:widowControl w:val="0"/>
        <w:pBdr>
          <w:top w:val="nil"/>
          <w:left w:val="nil"/>
          <w:bottom w:val="nil"/>
          <w:right w:val="nil"/>
          <w:between w:val="nil"/>
        </w:pBdr>
        <w:spacing w:before="40" w:after="40" w:line="276" w:lineRule="auto"/>
        <w:ind w:firstLine="720"/>
        <w:jc w:val="both"/>
      </w:pPr>
      <w:r w:rsidRPr="001770C8">
        <w:t>- G</w:t>
      </w:r>
      <w:r w:rsidRPr="001770C8">
        <w:rPr>
          <w:vertAlign w:val="subscript"/>
        </w:rPr>
        <w:t>MTC</w:t>
      </w:r>
      <w:r w:rsidRPr="001770C8">
        <w:t>: chi phí máy thi công trong dự toán được duyệt của khối lượng xây dựng cần điều chỉnh;</w:t>
      </w:r>
    </w:p>
    <w:p w14:paraId="659183D7"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rPr>
          <w:spacing w:val="-6"/>
        </w:rPr>
      </w:pPr>
      <w:r w:rsidRPr="001770C8">
        <w:rPr>
          <w:spacing w:val="-6"/>
        </w:rPr>
        <w:t>-</w:t>
      </w:r>
      <w:r w:rsidRPr="001770C8">
        <w:rPr>
          <w:spacing w:val="-6"/>
          <w:position w:val="-14"/>
        </w:rPr>
        <w:object w:dxaOrig="520" w:dyaOrig="400" w14:anchorId="45537B7E">
          <v:shape id="_x0000_i1048" type="#_x0000_t75" style="width:27.85pt;height:21.75pt" o:ole="">
            <v:imagedata r:id="rId55" o:title=""/>
          </v:shape>
          <o:OLEObject Type="Embed" ProgID="Equation.DSMT4" ShapeID="_x0000_i1048" DrawAspect="Content" ObjectID="_1692528688" r:id="rId56"/>
        </w:object>
      </w:r>
      <w:r w:rsidRPr="001770C8">
        <w:rPr>
          <w:spacing w:val="-6"/>
        </w:rPr>
        <w:t>: chỉ số giá máy thi công xây dựng công trình tại thời điểm điều chỉnh;</w:t>
      </w:r>
    </w:p>
    <w:p w14:paraId="1A7BCA71"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 </w:t>
      </w:r>
      <w:r w:rsidRPr="001770C8">
        <w:rPr>
          <w:position w:val="-12"/>
        </w:rPr>
        <w:object w:dxaOrig="499" w:dyaOrig="380" w14:anchorId="2EB5764D">
          <v:shape id="_x0000_i1049" type="#_x0000_t75" style="width:21.75pt;height:21.75pt" o:ole="">
            <v:imagedata r:id="rId57" o:title=""/>
          </v:shape>
          <o:OLEObject Type="Embed" ProgID="Equation.DSMT4" ShapeID="_x0000_i1049" DrawAspect="Content" ObjectID="_1692528689" r:id="rId58"/>
        </w:object>
      </w:r>
      <w:r w:rsidRPr="001770C8">
        <w:t>: chỉ số giá máy thi công xây dựng công trình tại thời điểm lập dự toán G</w:t>
      </w:r>
      <w:r w:rsidRPr="001770C8">
        <w:rPr>
          <w:vertAlign w:val="subscript"/>
        </w:rPr>
        <w:t>MTC</w:t>
      </w:r>
      <w:r w:rsidRPr="001770C8">
        <w:t>.</w:t>
      </w:r>
    </w:p>
    <w:p w14:paraId="1A1203C8"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Chỉ số giá máy thi công xây dựng công trình được xác định theo quy định hiện hành.</w:t>
      </w:r>
    </w:p>
    <w:p w14:paraId="4027C202" w14:textId="3C8ACD2D" w:rsidR="00522428" w:rsidRPr="001770C8" w:rsidRDefault="00013313" w:rsidP="00522428">
      <w:pPr>
        <w:widowControl w:val="0"/>
        <w:pBdr>
          <w:top w:val="nil"/>
          <w:left w:val="nil"/>
          <w:bottom w:val="nil"/>
          <w:right w:val="nil"/>
          <w:between w:val="nil"/>
        </w:pBdr>
        <w:spacing w:before="40" w:after="40" w:line="276" w:lineRule="auto"/>
        <w:ind w:firstLine="720"/>
        <w:jc w:val="both"/>
        <w:rPr>
          <w:spacing w:val="-6"/>
        </w:rPr>
      </w:pPr>
      <w:r w:rsidRPr="001770C8">
        <w:rPr>
          <w:spacing w:val="-6"/>
        </w:rPr>
        <w:t>Phần c</w:t>
      </w:r>
      <w:r w:rsidR="00522428" w:rsidRPr="001770C8">
        <w:rPr>
          <w:spacing w:val="-6"/>
        </w:rPr>
        <w:t xml:space="preserve">hi phí xây dựng </w:t>
      </w:r>
      <w:r w:rsidR="00E66B3E" w:rsidRPr="001770C8">
        <w:rPr>
          <w:spacing w:val="-6"/>
        </w:rPr>
        <w:t>tăng/giảm</w:t>
      </w:r>
      <w:r w:rsidR="00522428" w:rsidRPr="001770C8">
        <w:rPr>
          <w:spacing w:val="-6"/>
        </w:rPr>
        <w:t xml:space="preserve"> được tổng hợp như Bảng 2.10 Phụ lục này.</w:t>
      </w:r>
    </w:p>
    <w:p w14:paraId="504AA2F6" w14:textId="77777777" w:rsidR="00522428" w:rsidRPr="001770C8" w:rsidRDefault="00522428" w:rsidP="00522428">
      <w:pPr>
        <w:widowControl w:val="0"/>
        <w:pBdr>
          <w:top w:val="nil"/>
          <w:left w:val="nil"/>
          <w:bottom w:val="nil"/>
          <w:right w:val="nil"/>
          <w:between w:val="nil"/>
        </w:pBdr>
        <w:spacing w:before="120" w:after="40" w:line="276" w:lineRule="auto"/>
        <w:ind w:firstLine="720"/>
        <w:jc w:val="both"/>
      </w:pPr>
      <w:r w:rsidRPr="001770C8">
        <w:t>2.1.3. Phương pháp kết hợp</w:t>
      </w:r>
    </w:p>
    <w:p w14:paraId="5A5AA835" w14:textId="4E023C86" w:rsidR="00522428" w:rsidRPr="001770C8" w:rsidRDefault="00522428" w:rsidP="00522428">
      <w:pPr>
        <w:widowControl w:val="0"/>
        <w:pBdr>
          <w:top w:val="nil"/>
          <w:left w:val="nil"/>
          <w:bottom w:val="nil"/>
          <w:right w:val="nil"/>
          <w:between w:val="nil"/>
        </w:pBdr>
        <w:spacing w:before="40" w:after="120" w:line="276" w:lineRule="auto"/>
        <w:ind w:firstLine="720"/>
        <w:jc w:val="both"/>
      </w:pPr>
      <w:r w:rsidRPr="001770C8">
        <w:t xml:space="preserve">Tùy theo các điều kiện cụ thể của từng công trình có thể sử dụng kết hợp các phương pháp trên để xác định chi phí xây dựng </w:t>
      </w:r>
      <w:r w:rsidR="00E66B3E" w:rsidRPr="001770C8">
        <w:t>tăng/giảm</w:t>
      </w:r>
      <w:r w:rsidRPr="001770C8">
        <w:t xml:space="preserve"> cho phù hợp.</w:t>
      </w:r>
    </w:p>
    <w:p w14:paraId="3231A71B" w14:textId="77777777" w:rsidR="00E66B3E" w:rsidRPr="001770C8" w:rsidRDefault="00522428" w:rsidP="00292FC1">
      <w:pPr>
        <w:widowControl w:val="0"/>
        <w:pBdr>
          <w:top w:val="nil"/>
          <w:left w:val="nil"/>
          <w:bottom w:val="nil"/>
          <w:right w:val="nil"/>
          <w:between w:val="nil"/>
        </w:pBdr>
        <w:spacing w:before="40" w:after="40" w:line="276" w:lineRule="auto"/>
        <w:jc w:val="center"/>
        <w:rPr>
          <w:sz w:val="26"/>
          <w:szCs w:val="26"/>
        </w:rPr>
      </w:pPr>
      <w:r w:rsidRPr="001770C8">
        <w:rPr>
          <w:sz w:val="26"/>
          <w:szCs w:val="26"/>
        </w:rPr>
        <w:t xml:space="preserve">Bảng 2.10: TỔNG HỢP DỰ TOÁN PHẦN CHI PHÍ XÂY DỰNG </w:t>
      </w:r>
      <w:r w:rsidR="00D9786D" w:rsidRPr="001770C8">
        <w:rPr>
          <w:sz w:val="26"/>
          <w:szCs w:val="26"/>
        </w:rPr>
        <w:t>TĂNG</w:t>
      </w:r>
      <w:r w:rsidR="00E66B3E" w:rsidRPr="001770C8">
        <w:rPr>
          <w:sz w:val="26"/>
          <w:szCs w:val="26"/>
        </w:rPr>
        <w:t>/</w:t>
      </w:r>
      <w:r w:rsidR="00D9786D" w:rsidRPr="001770C8">
        <w:rPr>
          <w:sz w:val="26"/>
          <w:szCs w:val="26"/>
        </w:rPr>
        <w:t xml:space="preserve">GIẢM </w:t>
      </w:r>
    </w:p>
    <w:p w14:paraId="62F3E839" w14:textId="35E48DCD" w:rsidR="00522428" w:rsidRPr="001770C8" w:rsidRDefault="00522428" w:rsidP="00292FC1">
      <w:pPr>
        <w:widowControl w:val="0"/>
        <w:pBdr>
          <w:top w:val="nil"/>
          <w:left w:val="nil"/>
          <w:bottom w:val="nil"/>
          <w:right w:val="nil"/>
          <w:between w:val="nil"/>
        </w:pBdr>
        <w:spacing w:before="40" w:after="40" w:line="276" w:lineRule="auto"/>
        <w:jc w:val="center"/>
        <w:rPr>
          <w:sz w:val="26"/>
          <w:szCs w:val="26"/>
        </w:rPr>
      </w:pPr>
      <w:r w:rsidRPr="001770C8">
        <w:rPr>
          <w:sz w:val="26"/>
          <w:szCs w:val="26"/>
        </w:rPr>
        <w:t>DO BIẾN ĐỘNG GIÁ</w:t>
      </w:r>
    </w:p>
    <w:p w14:paraId="4220ACEC" w14:textId="77777777" w:rsidR="00522428" w:rsidRPr="001770C8" w:rsidRDefault="00522428" w:rsidP="00522428">
      <w:pPr>
        <w:widowControl w:val="0"/>
        <w:pBdr>
          <w:top w:val="nil"/>
          <w:left w:val="nil"/>
          <w:bottom w:val="nil"/>
          <w:right w:val="nil"/>
          <w:between w:val="nil"/>
        </w:pBdr>
        <w:spacing w:before="40" w:after="40" w:line="276" w:lineRule="auto"/>
        <w:jc w:val="both"/>
        <w:rPr>
          <w:sz w:val="26"/>
          <w:szCs w:val="26"/>
        </w:rPr>
      </w:pPr>
      <w:r w:rsidRPr="001770C8">
        <w:rPr>
          <w:sz w:val="26"/>
          <w:szCs w:val="26"/>
        </w:rPr>
        <w:t>Dự án: ...............................................................................................................................</w:t>
      </w:r>
    </w:p>
    <w:p w14:paraId="7A96A7E2" w14:textId="77777777" w:rsidR="00522428" w:rsidRPr="001770C8" w:rsidRDefault="00522428" w:rsidP="00522428">
      <w:pPr>
        <w:widowControl w:val="0"/>
        <w:pBdr>
          <w:top w:val="nil"/>
          <w:left w:val="nil"/>
          <w:bottom w:val="nil"/>
          <w:right w:val="nil"/>
          <w:between w:val="nil"/>
        </w:pBdr>
        <w:spacing w:before="40" w:after="40" w:line="276" w:lineRule="auto"/>
        <w:jc w:val="both"/>
        <w:rPr>
          <w:sz w:val="26"/>
          <w:szCs w:val="26"/>
        </w:rPr>
      </w:pPr>
      <w:r w:rsidRPr="001770C8">
        <w:rPr>
          <w:sz w:val="26"/>
          <w:szCs w:val="26"/>
        </w:rPr>
        <w:t>Công trình: ........................................................................................................................</w:t>
      </w:r>
    </w:p>
    <w:p w14:paraId="00B37441" w14:textId="77777777" w:rsidR="00522428" w:rsidRPr="001770C8" w:rsidRDefault="00522428" w:rsidP="00522428">
      <w:pPr>
        <w:widowControl w:val="0"/>
        <w:pBdr>
          <w:top w:val="nil"/>
          <w:left w:val="nil"/>
          <w:bottom w:val="nil"/>
          <w:right w:val="nil"/>
          <w:between w:val="nil"/>
        </w:pBdr>
        <w:spacing w:before="40" w:after="40" w:line="276" w:lineRule="auto"/>
        <w:jc w:val="both"/>
        <w:rPr>
          <w:sz w:val="26"/>
          <w:szCs w:val="26"/>
        </w:rPr>
      </w:pPr>
      <w:r w:rsidRPr="001770C8">
        <w:rPr>
          <w:sz w:val="26"/>
          <w:szCs w:val="26"/>
        </w:rPr>
        <w:t>Thời điểm điều chỉnh (ngày...tháng...năm...): ..................................................................</w:t>
      </w:r>
    </w:p>
    <w:p w14:paraId="7F7F8B7F" w14:textId="77777777" w:rsidR="00522428" w:rsidRPr="001770C8" w:rsidRDefault="00522428" w:rsidP="00522428">
      <w:pPr>
        <w:widowControl w:val="0"/>
        <w:pBdr>
          <w:top w:val="nil"/>
          <w:left w:val="nil"/>
          <w:bottom w:val="nil"/>
          <w:right w:val="nil"/>
          <w:between w:val="nil"/>
        </w:pBdr>
        <w:spacing w:before="40" w:after="40" w:line="276" w:lineRule="auto"/>
        <w:ind w:firstLine="720"/>
        <w:jc w:val="right"/>
        <w:rPr>
          <w:i/>
          <w:sz w:val="24"/>
          <w:szCs w:val="24"/>
        </w:rPr>
      </w:pPr>
      <w:r w:rsidRPr="001770C8">
        <w:rPr>
          <w:i/>
          <w:sz w:val="24"/>
          <w:szCs w:val="24"/>
        </w:rPr>
        <w:t>Đơn vị tính: …</w:t>
      </w:r>
    </w:p>
    <w:tbl>
      <w:tblPr>
        <w:tblW w:w="9613" w:type="dxa"/>
        <w:jc w:val="center"/>
        <w:tblLayout w:type="fixed"/>
        <w:tblLook w:val="0000" w:firstRow="0" w:lastRow="0" w:firstColumn="0" w:lastColumn="0" w:noHBand="0" w:noVBand="0"/>
      </w:tblPr>
      <w:tblGrid>
        <w:gridCol w:w="710"/>
        <w:gridCol w:w="4961"/>
        <w:gridCol w:w="2113"/>
        <w:gridCol w:w="851"/>
        <w:gridCol w:w="978"/>
      </w:tblGrid>
      <w:tr w:rsidR="001770C8" w:rsidRPr="001770C8" w14:paraId="03BFC28D" w14:textId="77777777" w:rsidTr="00B8444F">
        <w:trPr>
          <w:trHeight w:val="377"/>
          <w:jc w:val="center"/>
        </w:trPr>
        <w:tc>
          <w:tcPr>
            <w:tcW w:w="710" w:type="dxa"/>
            <w:tcBorders>
              <w:top w:val="single" w:sz="6" w:space="0" w:color="000000"/>
              <w:left w:val="single" w:sz="6" w:space="0" w:color="000000"/>
              <w:bottom w:val="single" w:sz="6" w:space="0" w:color="000000"/>
              <w:right w:val="single" w:sz="6" w:space="0" w:color="000000"/>
            </w:tcBorders>
            <w:vAlign w:val="center"/>
          </w:tcPr>
          <w:p w14:paraId="5B177595"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STT</w:t>
            </w:r>
          </w:p>
        </w:tc>
        <w:tc>
          <w:tcPr>
            <w:tcW w:w="4961" w:type="dxa"/>
            <w:tcBorders>
              <w:top w:val="single" w:sz="6" w:space="0" w:color="000000"/>
              <w:left w:val="single" w:sz="6" w:space="0" w:color="000000"/>
              <w:bottom w:val="single" w:sz="6" w:space="0" w:color="000000"/>
              <w:right w:val="single" w:sz="6" w:space="0" w:color="000000"/>
            </w:tcBorders>
            <w:vAlign w:val="center"/>
          </w:tcPr>
          <w:p w14:paraId="2E06B078"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NỘI DUNG CHI PHÍ</w:t>
            </w:r>
          </w:p>
        </w:tc>
        <w:tc>
          <w:tcPr>
            <w:tcW w:w="2113" w:type="dxa"/>
            <w:tcBorders>
              <w:top w:val="single" w:sz="6" w:space="0" w:color="000000"/>
              <w:left w:val="single" w:sz="6" w:space="0" w:color="000000"/>
              <w:bottom w:val="single" w:sz="6" w:space="0" w:color="000000"/>
              <w:right w:val="single" w:sz="4" w:space="0" w:color="000000"/>
            </w:tcBorders>
            <w:vAlign w:val="center"/>
          </w:tcPr>
          <w:p w14:paraId="51ACAF2E"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CÁCH TÍNH</w:t>
            </w:r>
          </w:p>
        </w:tc>
        <w:tc>
          <w:tcPr>
            <w:tcW w:w="851" w:type="dxa"/>
            <w:tcBorders>
              <w:top w:val="single" w:sz="6" w:space="0" w:color="000000"/>
              <w:left w:val="single" w:sz="4" w:space="0" w:color="000000"/>
              <w:bottom w:val="single" w:sz="6" w:space="0" w:color="000000"/>
              <w:right w:val="single" w:sz="6" w:space="0" w:color="000000"/>
            </w:tcBorders>
            <w:vAlign w:val="center"/>
          </w:tcPr>
          <w:p w14:paraId="68C94B67"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GIÁ TRỊ</w:t>
            </w:r>
          </w:p>
        </w:tc>
        <w:tc>
          <w:tcPr>
            <w:tcW w:w="978" w:type="dxa"/>
            <w:tcBorders>
              <w:top w:val="single" w:sz="6" w:space="0" w:color="000000"/>
              <w:left w:val="single" w:sz="6" w:space="0" w:color="000000"/>
              <w:bottom w:val="single" w:sz="6" w:space="0" w:color="000000"/>
              <w:right w:val="single" w:sz="6" w:space="0" w:color="000000"/>
            </w:tcBorders>
            <w:vAlign w:val="center"/>
          </w:tcPr>
          <w:p w14:paraId="0D5EAA81"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KÝ HIỆU</w:t>
            </w:r>
          </w:p>
        </w:tc>
      </w:tr>
      <w:tr w:rsidR="001770C8" w:rsidRPr="001770C8" w14:paraId="5405BAE1" w14:textId="77777777" w:rsidTr="00B8444F">
        <w:trPr>
          <w:trHeight w:val="377"/>
          <w:jc w:val="center"/>
        </w:trPr>
        <w:tc>
          <w:tcPr>
            <w:tcW w:w="710" w:type="dxa"/>
            <w:tcBorders>
              <w:top w:val="single" w:sz="6" w:space="0" w:color="000000"/>
              <w:left w:val="single" w:sz="6" w:space="0" w:color="000000"/>
              <w:bottom w:val="single" w:sz="6" w:space="0" w:color="000000"/>
              <w:right w:val="single" w:sz="6" w:space="0" w:color="000000"/>
            </w:tcBorders>
            <w:vAlign w:val="center"/>
          </w:tcPr>
          <w:p w14:paraId="6E974ABA"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4"/>
                <w:szCs w:val="24"/>
              </w:rPr>
            </w:pPr>
            <w:r w:rsidRPr="001770C8">
              <w:rPr>
                <w:sz w:val="24"/>
                <w:szCs w:val="24"/>
              </w:rPr>
              <w:t>[1]</w:t>
            </w:r>
          </w:p>
        </w:tc>
        <w:tc>
          <w:tcPr>
            <w:tcW w:w="4961" w:type="dxa"/>
            <w:tcBorders>
              <w:top w:val="single" w:sz="6" w:space="0" w:color="000000"/>
              <w:left w:val="single" w:sz="6" w:space="0" w:color="000000"/>
              <w:bottom w:val="single" w:sz="6" w:space="0" w:color="000000"/>
              <w:right w:val="single" w:sz="6" w:space="0" w:color="000000"/>
            </w:tcBorders>
            <w:vAlign w:val="center"/>
          </w:tcPr>
          <w:p w14:paraId="3D1AA18E"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4"/>
                <w:szCs w:val="24"/>
              </w:rPr>
            </w:pPr>
            <w:r w:rsidRPr="001770C8">
              <w:rPr>
                <w:sz w:val="24"/>
                <w:szCs w:val="24"/>
              </w:rPr>
              <w:t>[2]</w:t>
            </w:r>
          </w:p>
        </w:tc>
        <w:tc>
          <w:tcPr>
            <w:tcW w:w="2113" w:type="dxa"/>
            <w:tcBorders>
              <w:top w:val="single" w:sz="6" w:space="0" w:color="000000"/>
              <w:left w:val="single" w:sz="6" w:space="0" w:color="000000"/>
              <w:bottom w:val="single" w:sz="6" w:space="0" w:color="000000"/>
              <w:right w:val="single" w:sz="4" w:space="0" w:color="000000"/>
            </w:tcBorders>
            <w:vAlign w:val="center"/>
          </w:tcPr>
          <w:p w14:paraId="41B49249"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4"/>
                <w:szCs w:val="24"/>
              </w:rPr>
            </w:pPr>
            <w:r w:rsidRPr="001770C8">
              <w:rPr>
                <w:sz w:val="24"/>
                <w:szCs w:val="24"/>
              </w:rPr>
              <w:t>[3]</w:t>
            </w:r>
          </w:p>
        </w:tc>
        <w:tc>
          <w:tcPr>
            <w:tcW w:w="851" w:type="dxa"/>
            <w:tcBorders>
              <w:top w:val="single" w:sz="6" w:space="0" w:color="000000"/>
              <w:left w:val="single" w:sz="4" w:space="0" w:color="000000"/>
              <w:bottom w:val="single" w:sz="6" w:space="0" w:color="000000"/>
              <w:right w:val="single" w:sz="6" w:space="0" w:color="000000"/>
            </w:tcBorders>
            <w:vAlign w:val="center"/>
          </w:tcPr>
          <w:p w14:paraId="475CE238"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4"/>
                <w:szCs w:val="24"/>
              </w:rPr>
            </w:pPr>
            <w:r w:rsidRPr="001770C8">
              <w:rPr>
                <w:sz w:val="24"/>
                <w:szCs w:val="24"/>
              </w:rPr>
              <w:t>[4]</w:t>
            </w:r>
          </w:p>
        </w:tc>
        <w:tc>
          <w:tcPr>
            <w:tcW w:w="978" w:type="dxa"/>
            <w:tcBorders>
              <w:top w:val="single" w:sz="6" w:space="0" w:color="000000"/>
              <w:left w:val="single" w:sz="6" w:space="0" w:color="000000"/>
              <w:bottom w:val="single" w:sz="6" w:space="0" w:color="000000"/>
              <w:right w:val="single" w:sz="6" w:space="0" w:color="000000"/>
            </w:tcBorders>
            <w:vAlign w:val="center"/>
          </w:tcPr>
          <w:p w14:paraId="515F672B"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4"/>
                <w:szCs w:val="24"/>
              </w:rPr>
            </w:pPr>
            <w:r w:rsidRPr="001770C8">
              <w:rPr>
                <w:sz w:val="24"/>
                <w:szCs w:val="24"/>
              </w:rPr>
              <w:t>[5]</w:t>
            </w:r>
          </w:p>
        </w:tc>
      </w:tr>
      <w:tr w:rsidR="001770C8" w:rsidRPr="001770C8" w14:paraId="35B802E2" w14:textId="77777777" w:rsidTr="00B8444F">
        <w:trPr>
          <w:trHeight w:val="445"/>
          <w:jc w:val="center"/>
        </w:trPr>
        <w:tc>
          <w:tcPr>
            <w:tcW w:w="710" w:type="dxa"/>
            <w:tcBorders>
              <w:top w:val="single" w:sz="6" w:space="0" w:color="000000"/>
              <w:left w:val="single" w:sz="6" w:space="0" w:color="000000"/>
              <w:bottom w:val="single" w:sz="4" w:space="0" w:color="000000"/>
              <w:right w:val="single" w:sz="6" w:space="0" w:color="000000"/>
            </w:tcBorders>
            <w:vAlign w:val="center"/>
          </w:tcPr>
          <w:p w14:paraId="7ADF36E8"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I</w:t>
            </w:r>
          </w:p>
        </w:tc>
        <w:tc>
          <w:tcPr>
            <w:tcW w:w="4961" w:type="dxa"/>
            <w:tcBorders>
              <w:top w:val="single" w:sz="6" w:space="0" w:color="000000"/>
              <w:left w:val="single" w:sz="6" w:space="0" w:color="000000"/>
              <w:bottom w:val="single" w:sz="4" w:space="0" w:color="000000"/>
              <w:right w:val="single" w:sz="6" w:space="0" w:color="000000"/>
            </w:tcBorders>
            <w:vAlign w:val="center"/>
          </w:tcPr>
          <w:p w14:paraId="604A5512" w14:textId="77777777" w:rsidR="00522428" w:rsidRPr="001770C8" w:rsidRDefault="00522428" w:rsidP="00B8444F">
            <w:pPr>
              <w:widowControl w:val="0"/>
              <w:pBdr>
                <w:top w:val="nil"/>
                <w:left w:val="nil"/>
                <w:bottom w:val="nil"/>
                <w:right w:val="nil"/>
                <w:between w:val="nil"/>
              </w:pBdr>
              <w:spacing w:before="40" w:after="40" w:line="276" w:lineRule="auto"/>
              <w:jc w:val="both"/>
              <w:rPr>
                <w:sz w:val="26"/>
                <w:szCs w:val="26"/>
              </w:rPr>
            </w:pPr>
            <w:r w:rsidRPr="001770C8">
              <w:rPr>
                <w:sz w:val="26"/>
                <w:szCs w:val="26"/>
              </w:rPr>
              <w:t>CHI PHÍ TRỰC TIẾP</w:t>
            </w:r>
          </w:p>
        </w:tc>
        <w:tc>
          <w:tcPr>
            <w:tcW w:w="2113" w:type="dxa"/>
            <w:tcBorders>
              <w:top w:val="single" w:sz="6" w:space="0" w:color="000000"/>
              <w:left w:val="single" w:sz="6" w:space="0" w:color="000000"/>
              <w:bottom w:val="single" w:sz="4" w:space="0" w:color="000000"/>
              <w:right w:val="single" w:sz="4" w:space="0" w:color="000000"/>
            </w:tcBorders>
            <w:vAlign w:val="center"/>
          </w:tcPr>
          <w:p w14:paraId="1EAE77DF" w14:textId="77777777" w:rsidR="00522428" w:rsidRPr="001770C8" w:rsidRDefault="00522428" w:rsidP="00B8444F">
            <w:pPr>
              <w:widowControl w:val="0"/>
              <w:pBdr>
                <w:top w:val="nil"/>
                <w:left w:val="nil"/>
                <w:bottom w:val="nil"/>
                <w:right w:val="nil"/>
                <w:between w:val="nil"/>
              </w:pBdr>
              <w:spacing w:before="40" w:after="40" w:line="276" w:lineRule="auto"/>
              <w:ind w:hanging="3"/>
              <w:jc w:val="both"/>
              <w:rPr>
                <w:sz w:val="26"/>
                <w:szCs w:val="26"/>
              </w:rPr>
            </w:pPr>
          </w:p>
        </w:tc>
        <w:tc>
          <w:tcPr>
            <w:tcW w:w="851" w:type="dxa"/>
            <w:tcBorders>
              <w:top w:val="single" w:sz="6" w:space="0" w:color="000000"/>
              <w:left w:val="single" w:sz="4" w:space="0" w:color="000000"/>
              <w:bottom w:val="single" w:sz="4" w:space="0" w:color="000000"/>
              <w:right w:val="single" w:sz="6" w:space="0" w:color="000000"/>
            </w:tcBorders>
            <w:vAlign w:val="center"/>
          </w:tcPr>
          <w:p w14:paraId="263961CE" w14:textId="77777777" w:rsidR="00522428" w:rsidRPr="001770C8" w:rsidRDefault="00522428" w:rsidP="00B8444F">
            <w:pPr>
              <w:widowControl w:val="0"/>
              <w:pBdr>
                <w:top w:val="nil"/>
                <w:left w:val="nil"/>
                <w:bottom w:val="nil"/>
                <w:right w:val="nil"/>
                <w:between w:val="nil"/>
              </w:pBdr>
              <w:spacing w:before="40" w:after="40" w:line="276" w:lineRule="auto"/>
              <w:ind w:hanging="3"/>
              <w:jc w:val="both"/>
              <w:rPr>
                <w:sz w:val="26"/>
                <w:szCs w:val="26"/>
              </w:rPr>
            </w:pPr>
          </w:p>
        </w:tc>
        <w:tc>
          <w:tcPr>
            <w:tcW w:w="978" w:type="dxa"/>
            <w:tcBorders>
              <w:top w:val="single" w:sz="6" w:space="0" w:color="000000"/>
              <w:left w:val="single" w:sz="6" w:space="0" w:color="000000"/>
              <w:bottom w:val="single" w:sz="4" w:space="0" w:color="000000"/>
              <w:right w:val="single" w:sz="6" w:space="0" w:color="000000"/>
            </w:tcBorders>
            <w:vAlign w:val="center"/>
          </w:tcPr>
          <w:p w14:paraId="0269F3BB" w14:textId="77777777" w:rsidR="00522428" w:rsidRPr="001770C8" w:rsidRDefault="00522428" w:rsidP="00B8444F">
            <w:pPr>
              <w:widowControl w:val="0"/>
              <w:pBdr>
                <w:top w:val="nil"/>
                <w:left w:val="nil"/>
                <w:bottom w:val="nil"/>
                <w:right w:val="nil"/>
                <w:between w:val="nil"/>
              </w:pBdr>
              <w:spacing w:before="40" w:after="40" w:line="276" w:lineRule="auto"/>
              <w:ind w:hanging="3"/>
              <w:jc w:val="both"/>
              <w:rPr>
                <w:sz w:val="26"/>
                <w:szCs w:val="26"/>
              </w:rPr>
            </w:pPr>
          </w:p>
        </w:tc>
      </w:tr>
      <w:tr w:rsidR="001770C8" w:rsidRPr="001770C8" w14:paraId="0FCF27FA" w14:textId="77777777" w:rsidTr="00B8444F">
        <w:trPr>
          <w:trHeight w:val="459"/>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F53698C"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1</w:t>
            </w:r>
          </w:p>
        </w:tc>
        <w:tc>
          <w:tcPr>
            <w:tcW w:w="4961" w:type="dxa"/>
            <w:tcBorders>
              <w:top w:val="single" w:sz="4" w:space="0" w:color="000000"/>
              <w:left w:val="single" w:sz="4" w:space="0" w:color="000000"/>
              <w:bottom w:val="single" w:sz="4" w:space="0" w:color="000000"/>
              <w:right w:val="single" w:sz="4" w:space="0" w:color="000000"/>
            </w:tcBorders>
            <w:vAlign w:val="center"/>
          </w:tcPr>
          <w:p w14:paraId="6E0521B5" w14:textId="77777777" w:rsidR="00522428" w:rsidRPr="001770C8" w:rsidRDefault="00522428" w:rsidP="00B8444F">
            <w:pPr>
              <w:widowControl w:val="0"/>
              <w:pBdr>
                <w:top w:val="nil"/>
                <w:left w:val="nil"/>
                <w:bottom w:val="nil"/>
                <w:right w:val="nil"/>
                <w:between w:val="nil"/>
              </w:pBdr>
              <w:spacing w:before="40" w:after="40" w:line="276" w:lineRule="auto"/>
              <w:jc w:val="both"/>
              <w:rPr>
                <w:sz w:val="26"/>
                <w:szCs w:val="26"/>
              </w:rPr>
            </w:pPr>
            <w:r w:rsidRPr="001770C8">
              <w:rPr>
                <w:sz w:val="26"/>
                <w:szCs w:val="26"/>
              </w:rPr>
              <w:t>Chi phí vật liệu</w:t>
            </w:r>
          </w:p>
        </w:tc>
        <w:tc>
          <w:tcPr>
            <w:tcW w:w="2113" w:type="dxa"/>
            <w:tcBorders>
              <w:top w:val="single" w:sz="4" w:space="0" w:color="000000"/>
              <w:left w:val="single" w:sz="4" w:space="0" w:color="000000"/>
              <w:bottom w:val="single" w:sz="4" w:space="0" w:color="000000"/>
              <w:right w:val="single" w:sz="4" w:space="0" w:color="000000"/>
            </w:tcBorders>
            <w:vAlign w:val="center"/>
          </w:tcPr>
          <w:p w14:paraId="55EB14B7" w14:textId="77777777" w:rsidR="00522428" w:rsidRPr="001770C8" w:rsidRDefault="00522428" w:rsidP="00B8444F">
            <w:pPr>
              <w:jc w:val="center"/>
              <w:rPr>
                <w:rFonts w:eastAsia="Cambria Math"/>
                <w:sz w:val="26"/>
                <w:szCs w:val="26"/>
              </w:rPr>
            </w:pPr>
            <w:r w:rsidRPr="001770C8">
              <w:rPr>
                <w:rFonts w:eastAsia="Cambria Math"/>
                <w:sz w:val="26"/>
                <w:szCs w:val="26"/>
              </w:rPr>
              <w:t>VL</w:t>
            </w:r>
          </w:p>
        </w:tc>
        <w:tc>
          <w:tcPr>
            <w:tcW w:w="851" w:type="dxa"/>
            <w:tcBorders>
              <w:top w:val="single" w:sz="4" w:space="0" w:color="000000"/>
              <w:left w:val="single" w:sz="4" w:space="0" w:color="000000"/>
              <w:bottom w:val="single" w:sz="4" w:space="0" w:color="000000"/>
              <w:right w:val="single" w:sz="4" w:space="0" w:color="000000"/>
            </w:tcBorders>
            <w:vAlign w:val="center"/>
          </w:tcPr>
          <w:p w14:paraId="368682FA"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15B8A22"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VL</w:t>
            </w:r>
          </w:p>
        </w:tc>
      </w:tr>
      <w:tr w:rsidR="001770C8" w:rsidRPr="001770C8" w14:paraId="6E4EF9CE" w14:textId="77777777" w:rsidTr="00B8444F">
        <w:trPr>
          <w:trHeight w:val="423"/>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93D4B55"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2</w:t>
            </w:r>
          </w:p>
        </w:tc>
        <w:tc>
          <w:tcPr>
            <w:tcW w:w="4961" w:type="dxa"/>
            <w:tcBorders>
              <w:top w:val="single" w:sz="4" w:space="0" w:color="000000"/>
              <w:left w:val="single" w:sz="4" w:space="0" w:color="000000"/>
              <w:bottom w:val="single" w:sz="4" w:space="0" w:color="000000"/>
              <w:right w:val="single" w:sz="4" w:space="0" w:color="000000"/>
            </w:tcBorders>
            <w:vAlign w:val="center"/>
          </w:tcPr>
          <w:p w14:paraId="5F7FC77B" w14:textId="77777777" w:rsidR="00522428" w:rsidRPr="001770C8" w:rsidRDefault="00522428" w:rsidP="00B8444F">
            <w:pPr>
              <w:widowControl w:val="0"/>
              <w:pBdr>
                <w:top w:val="nil"/>
                <w:left w:val="nil"/>
                <w:bottom w:val="nil"/>
                <w:right w:val="nil"/>
                <w:between w:val="nil"/>
              </w:pBdr>
              <w:spacing w:before="40" w:after="40" w:line="276" w:lineRule="auto"/>
              <w:ind w:hanging="2"/>
              <w:jc w:val="both"/>
              <w:rPr>
                <w:sz w:val="26"/>
                <w:szCs w:val="26"/>
              </w:rPr>
            </w:pPr>
            <w:r w:rsidRPr="001770C8">
              <w:rPr>
                <w:sz w:val="26"/>
                <w:szCs w:val="26"/>
              </w:rPr>
              <w:t>Chi phí nhân công</w:t>
            </w:r>
          </w:p>
        </w:tc>
        <w:tc>
          <w:tcPr>
            <w:tcW w:w="2113" w:type="dxa"/>
            <w:tcBorders>
              <w:top w:val="single" w:sz="4" w:space="0" w:color="000000"/>
              <w:left w:val="single" w:sz="4" w:space="0" w:color="000000"/>
              <w:bottom w:val="single" w:sz="4" w:space="0" w:color="000000"/>
              <w:right w:val="single" w:sz="4" w:space="0" w:color="000000"/>
            </w:tcBorders>
            <w:vAlign w:val="center"/>
          </w:tcPr>
          <w:p w14:paraId="44149E16" w14:textId="77777777" w:rsidR="00522428" w:rsidRPr="001770C8" w:rsidRDefault="00522428" w:rsidP="00B8444F">
            <w:pPr>
              <w:jc w:val="center"/>
              <w:rPr>
                <w:sz w:val="26"/>
                <w:szCs w:val="26"/>
              </w:rPr>
            </w:pPr>
            <w:r w:rsidRPr="001770C8">
              <w:rPr>
                <w:sz w:val="26"/>
                <w:szCs w:val="26"/>
              </w:rPr>
              <w:t>NC</w:t>
            </w:r>
          </w:p>
        </w:tc>
        <w:tc>
          <w:tcPr>
            <w:tcW w:w="851" w:type="dxa"/>
            <w:tcBorders>
              <w:top w:val="single" w:sz="4" w:space="0" w:color="000000"/>
              <w:left w:val="single" w:sz="4" w:space="0" w:color="000000"/>
              <w:bottom w:val="single" w:sz="4" w:space="0" w:color="000000"/>
              <w:right w:val="single" w:sz="4" w:space="0" w:color="000000"/>
            </w:tcBorders>
            <w:vAlign w:val="center"/>
          </w:tcPr>
          <w:p w14:paraId="66019B1D"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6A8A1AB"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NC</w:t>
            </w:r>
          </w:p>
        </w:tc>
      </w:tr>
      <w:tr w:rsidR="001770C8" w:rsidRPr="001770C8" w14:paraId="35138C24" w14:textId="77777777" w:rsidTr="00B8444F">
        <w:trPr>
          <w:trHeight w:val="422"/>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6D2481F"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3</w:t>
            </w:r>
          </w:p>
        </w:tc>
        <w:tc>
          <w:tcPr>
            <w:tcW w:w="4961" w:type="dxa"/>
            <w:tcBorders>
              <w:top w:val="single" w:sz="4" w:space="0" w:color="000000"/>
              <w:left w:val="single" w:sz="4" w:space="0" w:color="000000"/>
              <w:bottom w:val="single" w:sz="4" w:space="0" w:color="000000"/>
              <w:right w:val="single" w:sz="4" w:space="0" w:color="000000"/>
            </w:tcBorders>
            <w:vAlign w:val="center"/>
          </w:tcPr>
          <w:p w14:paraId="2C25C9DE" w14:textId="77777777" w:rsidR="00522428" w:rsidRPr="001770C8" w:rsidRDefault="00522428" w:rsidP="00B8444F">
            <w:pPr>
              <w:widowControl w:val="0"/>
              <w:pBdr>
                <w:top w:val="nil"/>
                <w:left w:val="nil"/>
                <w:bottom w:val="nil"/>
                <w:right w:val="nil"/>
                <w:between w:val="nil"/>
              </w:pBdr>
              <w:spacing w:before="40" w:after="40" w:line="276" w:lineRule="auto"/>
              <w:ind w:hanging="2"/>
              <w:jc w:val="both"/>
              <w:rPr>
                <w:sz w:val="26"/>
                <w:szCs w:val="26"/>
              </w:rPr>
            </w:pPr>
            <w:r w:rsidRPr="001770C8">
              <w:rPr>
                <w:sz w:val="26"/>
                <w:szCs w:val="26"/>
              </w:rPr>
              <w:t>Chi phí máy và thiết bị thi công</w:t>
            </w:r>
          </w:p>
        </w:tc>
        <w:tc>
          <w:tcPr>
            <w:tcW w:w="2113" w:type="dxa"/>
            <w:tcBorders>
              <w:top w:val="single" w:sz="4" w:space="0" w:color="000000"/>
              <w:left w:val="single" w:sz="4" w:space="0" w:color="000000"/>
              <w:bottom w:val="single" w:sz="4" w:space="0" w:color="000000"/>
              <w:right w:val="single" w:sz="4" w:space="0" w:color="000000"/>
            </w:tcBorders>
            <w:vAlign w:val="center"/>
          </w:tcPr>
          <w:p w14:paraId="40BE261C" w14:textId="77777777" w:rsidR="00522428" w:rsidRPr="001770C8" w:rsidRDefault="00522428" w:rsidP="00B8444F">
            <w:pPr>
              <w:jc w:val="center"/>
              <w:rPr>
                <w:rFonts w:eastAsia="Cambria Math"/>
                <w:sz w:val="26"/>
                <w:szCs w:val="26"/>
              </w:rPr>
            </w:pPr>
            <w:r w:rsidRPr="001770C8">
              <w:rPr>
                <w:rFonts w:eastAsia="Cambria Math"/>
                <w:sz w:val="26"/>
                <w:szCs w:val="26"/>
              </w:rPr>
              <w:t>MTC</w:t>
            </w:r>
          </w:p>
        </w:tc>
        <w:tc>
          <w:tcPr>
            <w:tcW w:w="851" w:type="dxa"/>
            <w:tcBorders>
              <w:top w:val="single" w:sz="4" w:space="0" w:color="000000"/>
              <w:left w:val="single" w:sz="4" w:space="0" w:color="000000"/>
              <w:bottom w:val="single" w:sz="4" w:space="0" w:color="000000"/>
              <w:right w:val="single" w:sz="4" w:space="0" w:color="000000"/>
            </w:tcBorders>
            <w:vAlign w:val="center"/>
          </w:tcPr>
          <w:p w14:paraId="59C8DF8E"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0A352D32"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M</w:t>
            </w:r>
          </w:p>
        </w:tc>
      </w:tr>
      <w:tr w:rsidR="001770C8" w:rsidRPr="001770C8" w14:paraId="1033D55B" w14:textId="77777777" w:rsidTr="00B8444F">
        <w:trPr>
          <w:trHeight w:val="40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9F404AA"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3163C174" w14:textId="77777777" w:rsidR="00522428" w:rsidRPr="001770C8" w:rsidRDefault="00522428" w:rsidP="00B8444F">
            <w:pPr>
              <w:widowControl w:val="0"/>
              <w:pBdr>
                <w:top w:val="nil"/>
                <w:left w:val="nil"/>
                <w:bottom w:val="nil"/>
                <w:right w:val="nil"/>
                <w:between w:val="nil"/>
              </w:pBdr>
              <w:spacing w:before="40" w:after="40" w:line="276" w:lineRule="auto"/>
              <w:ind w:hanging="2"/>
              <w:jc w:val="both"/>
              <w:rPr>
                <w:b/>
                <w:sz w:val="26"/>
                <w:szCs w:val="26"/>
              </w:rPr>
            </w:pPr>
            <w:r w:rsidRPr="001770C8">
              <w:rPr>
                <w:b/>
                <w:sz w:val="26"/>
                <w:szCs w:val="26"/>
              </w:rPr>
              <w:t>Chi phí trực tiếp</w:t>
            </w:r>
          </w:p>
        </w:tc>
        <w:tc>
          <w:tcPr>
            <w:tcW w:w="2113" w:type="dxa"/>
            <w:tcBorders>
              <w:top w:val="single" w:sz="4" w:space="0" w:color="000000"/>
              <w:left w:val="single" w:sz="4" w:space="0" w:color="000000"/>
              <w:bottom w:val="single" w:sz="4" w:space="0" w:color="000000"/>
              <w:right w:val="single" w:sz="4" w:space="0" w:color="000000"/>
            </w:tcBorders>
            <w:vAlign w:val="center"/>
          </w:tcPr>
          <w:p w14:paraId="5B0154DB"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i/>
                <w:sz w:val="26"/>
                <w:szCs w:val="26"/>
              </w:rPr>
            </w:pPr>
            <w:r w:rsidRPr="001770C8">
              <w:rPr>
                <w:sz w:val="26"/>
                <w:szCs w:val="26"/>
              </w:rPr>
              <w:t>VL + NC + MTC</w:t>
            </w:r>
          </w:p>
        </w:tc>
        <w:tc>
          <w:tcPr>
            <w:tcW w:w="851" w:type="dxa"/>
            <w:tcBorders>
              <w:top w:val="single" w:sz="4" w:space="0" w:color="000000"/>
              <w:left w:val="single" w:sz="4" w:space="0" w:color="000000"/>
              <w:bottom w:val="single" w:sz="4" w:space="0" w:color="000000"/>
              <w:right w:val="single" w:sz="4" w:space="0" w:color="000000"/>
            </w:tcBorders>
            <w:vAlign w:val="center"/>
          </w:tcPr>
          <w:p w14:paraId="5D214DF8"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1B8F8F6"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b/>
                <w:sz w:val="26"/>
                <w:szCs w:val="26"/>
              </w:rPr>
            </w:pPr>
            <w:r w:rsidRPr="001770C8">
              <w:rPr>
                <w:b/>
                <w:sz w:val="26"/>
                <w:szCs w:val="26"/>
              </w:rPr>
              <w:t>T</w:t>
            </w:r>
          </w:p>
        </w:tc>
      </w:tr>
      <w:tr w:rsidR="001770C8" w:rsidRPr="001770C8" w14:paraId="286EC0F6" w14:textId="77777777" w:rsidTr="00B8444F">
        <w:trPr>
          <w:trHeight w:val="453"/>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F8CAB53"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II</w:t>
            </w:r>
          </w:p>
        </w:tc>
        <w:tc>
          <w:tcPr>
            <w:tcW w:w="4961" w:type="dxa"/>
            <w:tcBorders>
              <w:top w:val="single" w:sz="4" w:space="0" w:color="000000"/>
              <w:left w:val="single" w:sz="4" w:space="0" w:color="000000"/>
              <w:bottom w:val="single" w:sz="4" w:space="0" w:color="000000"/>
              <w:right w:val="single" w:sz="4" w:space="0" w:color="000000"/>
            </w:tcBorders>
            <w:vAlign w:val="center"/>
          </w:tcPr>
          <w:p w14:paraId="42954986" w14:textId="77777777" w:rsidR="00522428" w:rsidRPr="001770C8" w:rsidRDefault="00522428" w:rsidP="00B8444F">
            <w:pPr>
              <w:widowControl w:val="0"/>
              <w:pBdr>
                <w:top w:val="nil"/>
                <w:left w:val="nil"/>
                <w:bottom w:val="nil"/>
                <w:right w:val="nil"/>
                <w:between w:val="nil"/>
              </w:pBdr>
              <w:spacing w:before="40" w:after="40" w:line="276" w:lineRule="auto"/>
              <w:jc w:val="both"/>
              <w:rPr>
                <w:sz w:val="26"/>
                <w:szCs w:val="26"/>
              </w:rPr>
            </w:pPr>
            <w:r w:rsidRPr="001770C8">
              <w:rPr>
                <w:sz w:val="26"/>
                <w:szCs w:val="26"/>
              </w:rPr>
              <w:t>CHI PHÍ GIÁN TIẾP</w:t>
            </w:r>
          </w:p>
        </w:tc>
        <w:tc>
          <w:tcPr>
            <w:tcW w:w="2113" w:type="dxa"/>
            <w:tcBorders>
              <w:top w:val="single" w:sz="4" w:space="0" w:color="000000"/>
              <w:left w:val="single" w:sz="4" w:space="0" w:color="000000"/>
              <w:bottom w:val="single" w:sz="4" w:space="0" w:color="000000"/>
              <w:right w:val="single" w:sz="4" w:space="0" w:color="000000"/>
            </w:tcBorders>
            <w:vAlign w:val="center"/>
          </w:tcPr>
          <w:p w14:paraId="74326042"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i/>
                <w:sz w:val="26"/>
                <w:szCs w:val="26"/>
                <w:vertAlign w:val="superscrip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BA3C83A"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vertAlign w:val="superscript"/>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5452379"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r>
      <w:tr w:rsidR="001770C8" w:rsidRPr="001770C8" w14:paraId="62361B6F" w14:textId="77777777" w:rsidTr="00B8444F">
        <w:trPr>
          <w:trHeight w:val="483"/>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BED5557"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1</w:t>
            </w:r>
          </w:p>
        </w:tc>
        <w:tc>
          <w:tcPr>
            <w:tcW w:w="4961" w:type="dxa"/>
            <w:tcBorders>
              <w:top w:val="single" w:sz="4" w:space="0" w:color="000000"/>
              <w:left w:val="single" w:sz="4" w:space="0" w:color="000000"/>
              <w:bottom w:val="single" w:sz="4" w:space="0" w:color="000000"/>
              <w:right w:val="single" w:sz="4" w:space="0" w:color="000000"/>
            </w:tcBorders>
            <w:vAlign w:val="center"/>
          </w:tcPr>
          <w:p w14:paraId="1AEFB862" w14:textId="77777777" w:rsidR="00522428" w:rsidRPr="001770C8" w:rsidRDefault="00522428" w:rsidP="00B8444F">
            <w:pPr>
              <w:widowControl w:val="0"/>
              <w:pBdr>
                <w:top w:val="nil"/>
                <w:left w:val="nil"/>
                <w:bottom w:val="nil"/>
                <w:right w:val="nil"/>
                <w:between w:val="nil"/>
              </w:pBdr>
              <w:spacing w:before="40" w:after="40" w:line="276" w:lineRule="auto"/>
              <w:ind w:right="-113"/>
              <w:jc w:val="both"/>
              <w:rPr>
                <w:sz w:val="26"/>
                <w:szCs w:val="26"/>
              </w:rPr>
            </w:pPr>
            <w:r w:rsidRPr="001770C8">
              <w:rPr>
                <w:sz w:val="26"/>
                <w:szCs w:val="26"/>
              </w:rPr>
              <w:t>Chi phí chung</w:t>
            </w:r>
          </w:p>
        </w:tc>
        <w:tc>
          <w:tcPr>
            <w:tcW w:w="2113" w:type="dxa"/>
            <w:tcBorders>
              <w:top w:val="single" w:sz="4" w:space="0" w:color="000000"/>
              <w:left w:val="single" w:sz="4" w:space="0" w:color="000000"/>
              <w:bottom w:val="single" w:sz="4" w:space="0" w:color="000000"/>
              <w:right w:val="single" w:sz="4" w:space="0" w:color="000000"/>
            </w:tcBorders>
            <w:vAlign w:val="center"/>
          </w:tcPr>
          <w:p w14:paraId="79814FE7"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i/>
                <w:sz w:val="26"/>
                <w:szCs w:val="26"/>
              </w:rPr>
            </w:pPr>
            <w:r w:rsidRPr="001770C8">
              <w:rPr>
                <w:sz w:val="26"/>
                <w:szCs w:val="26"/>
              </w:rPr>
              <w:t>T x Tỷ lệ</w:t>
            </w:r>
          </w:p>
        </w:tc>
        <w:tc>
          <w:tcPr>
            <w:tcW w:w="851" w:type="dxa"/>
            <w:tcBorders>
              <w:top w:val="single" w:sz="4" w:space="0" w:color="000000"/>
              <w:left w:val="single" w:sz="4" w:space="0" w:color="000000"/>
              <w:bottom w:val="single" w:sz="4" w:space="0" w:color="000000"/>
              <w:right w:val="single" w:sz="4" w:space="0" w:color="000000"/>
            </w:tcBorders>
            <w:vAlign w:val="center"/>
          </w:tcPr>
          <w:p w14:paraId="70E35BFB"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5D4CB12E"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C</w:t>
            </w:r>
          </w:p>
        </w:tc>
      </w:tr>
      <w:tr w:rsidR="001770C8" w:rsidRPr="001770C8" w14:paraId="75ECD9E8" w14:textId="77777777" w:rsidTr="00B8444F">
        <w:trPr>
          <w:trHeight w:val="55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0C7567A"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2</w:t>
            </w:r>
          </w:p>
        </w:tc>
        <w:tc>
          <w:tcPr>
            <w:tcW w:w="4961" w:type="dxa"/>
            <w:tcBorders>
              <w:top w:val="single" w:sz="4" w:space="0" w:color="000000"/>
              <w:left w:val="single" w:sz="4" w:space="0" w:color="000000"/>
              <w:bottom w:val="single" w:sz="4" w:space="0" w:color="000000"/>
              <w:right w:val="single" w:sz="4" w:space="0" w:color="000000"/>
            </w:tcBorders>
            <w:vAlign w:val="center"/>
          </w:tcPr>
          <w:p w14:paraId="0A4D6868" w14:textId="77777777" w:rsidR="00522428" w:rsidRPr="001770C8" w:rsidRDefault="00522428" w:rsidP="00B8444F">
            <w:pPr>
              <w:widowControl w:val="0"/>
              <w:pBdr>
                <w:top w:val="nil"/>
                <w:left w:val="nil"/>
                <w:bottom w:val="nil"/>
                <w:right w:val="nil"/>
                <w:between w:val="nil"/>
              </w:pBdr>
              <w:spacing w:before="40" w:after="40" w:line="276" w:lineRule="auto"/>
              <w:ind w:hanging="2"/>
              <w:jc w:val="both"/>
              <w:rPr>
                <w:sz w:val="26"/>
                <w:szCs w:val="26"/>
              </w:rPr>
            </w:pPr>
            <w:r w:rsidRPr="001770C8">
              <w:rPr>
                <w:sz w:val="26"/>
                <w:szCs w:val="26"/>
              </w:rPr>
              <w:t>Chi phí một số công việc không xác định được khối lượng từ thiết kế</w:t>
            </w:r>
          </w:p>
        </w:tc>
        <w:tc>
          <w:tcPr>
            <w:tcW w:w="2113" w:type="dxa"/>
            <w:tcBorders>
              <w:top w:val="single" w:sz="4" w:space="0" w:color="000000"/>
              <w:left w:val="single" w:sz="4" w:space="0" w:color="000000"/>
              <w:bottom w:val="single" w:sz="4" w:space="0" w:color="000000"/>
              <w:right w:val="single" w:sz="4" w:space="0" w:color="000000"/>
            </w:tcBorders>
            <w:vAlign w:val="center"/>
          </w:tcPr>
          <w:p w14:paraId="56AB0857"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T x Tỷ lệ</w:t>
            </w:r>
          </w:p>
        </w:tc>
        <w:tc>
          <w:tcPr>
            <w:tcW w:w="851" w:type="dxa"/>
            <w:tcBorders>
              <w:top w:val="single" w:sz="4" w:space="0" w:color="000000"/>
              <w:left w:val="single" w:sz="4" w:space="0" w:color="000000"/>
              <w:bottom w:val="single" w:sz="4" w:space="0" w:color="000000"/>
              <w:right w:val="single" w:sz="4" w:space="0" w:color="000000"/>
            </w:tcBorders>
            <w:vAlign w:val="center"/>
          </w:tcPr>
          <w:p w14:paraId="7A6BD209"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15659AB5"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TT</w:t>
            </w:r>
          </w:p>
        </w:tc>
      </w:tr>
      <w:tr w:rsidR="001770C8" w:rsidRPr="001770C8" w14:paraId="2809C81B" w14:textId="77777777" w:rsidTr="00B8444F">
        <w:trPr>
          <w:trHeight w:val="20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A70966A"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6C47212B" w14:textId="77777777" w:rsidR="00522428" w:rsidRPr="001770C8" w:rsidRDefault="00522428" w:rsidP="00B8444F">
            <w:pPr>
              <w:widowControl w:val="0"/>
              <w:pBdr>
                <w:top w:val="nil"/>
                <w:left w:val="nil"/>
                <w:bottom w:val="nil"/>
                <w:right w:val="nil"/>
                <w:between w:val="nil"/>
              </w:pBdr>
              <w:spacing w:before="40" w:after="40" w:line="276" w:lineRule="auto"/>
              <w:ind w:right="-113" w:hanging="2"/>
              <w:jc w:val="both"/>
              <w:rPr>
                <w:sz w:val="26"/>
                <w:szCs w:val="26"/>
              </w:rPr>
            </w:pPr>
            <w:r w:rsidRPr="001770C8">
              <w:rPr>
                <w:b/>
                <w:sz w:val="26"/>
                <w:szCs w:val="26"/>
              </w:rPr>
              <w:t>Chi phí gián tiếp</w:t>
            </w:r>
          </w:p>
        </w:tc>
        <w:tc>
          <w:tcPr>
            <w:tcW w:w="2113" w:type="dxa"/>
            <w:tcBorders>
              <w:top w:val="single" w:sz="4" w:space="0" w:color="000000"/>
              <w:left w:val="single" w:sz="4" w:space="0" w:color="000000"/>
              <w:bottom w:val="single" w:sz="4" w:space="0" w:color="000000"/>
              <w:right w:val="single" w:sz="4" w:space="0" w:color="000000"/>
            </w:tcBorders>
            <w:vAlign w:val="center"/>
          </w:tcPr>
          <w:p w14:paraId="7FD06574"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i/>
                <w:sz w:val="26"/>
                <w:szCs w:val="26"/>
              </w:rPr>
            </w:pPr>
            <w:r w:rsidRPr="001770C8">
              <w:rPr>
                <w:sz w:val="26"/>
                <w:szCs w:val="26"/>
              </w:rPr>
              <w:t xml:space="preserve">C + TT </w:t>
            </w:r>
          </w:p>
        </w:tc>
        <w:tc>
          <w:tcPr>
            <w:tcW w:w="851" w:type="dxa"/>
            <w:tcBorders>
              <w:top w:val="single" w:sz="4" w:space="0" w:color="000000"/>
              <w:left w:val="single" w:sz="4" w:space="0" w:color="000000"/>
              <w:bottom w:val="single" w:sz="4" w:space="0" w:color="000000"/>
              <w:right w:val="single" w:sz="4" w:space="0" w:color="000000"/>
            </w:tcBorders>
            <w:vAlign w:val="center"/>
          </w:tcPr>
          <w:p w14:paraId="78D116A3"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085E6307"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b/>
                <w:sz w:val="26"/>
                <w:szCs w:val="26"/>
              </w:rPr>
            </w:pPr>
            <w:r w:rsidRPr="001770C8">
              <w:rPr>
                <w:b/>
                <w:sz w:val="26"/>
                <w:szCs w:val="26"/>
              </w:rPr>
              <w:t>GT</w:t>
            </w:r>
          </w:p>
        </w:tc>
      </w:tr>
      <w:tr w:rsidR="001770C8" w:rsidRPr="001770C8" w14:paraId="298E1B1A" w14:textId="77777777" w:rsidTr="00B8444F">
        <w:trPr>
          <w:trHeight w:val="20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A4E6F01"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III</w:t>
            </w:r>
          </w:p>
        </w:tc>
        <w:tc>
          <w:tcPr>
            <w:tcW w:w="4961" w:type="dxa"/>
            <w:tcBorders>
              <w:top w:val="single" w:sz="4" w:space="0" w:color="000000"/>
              <w:left w:val="single" w:sz="4" w:space="0" w:color="000000"/>
              <w:bottom w:val="single" w:sz="4" w:space="0" w:color="000000"/>
              <w:right w:val="single" w:sz="4" w:space="0" w:color="000000"/>
            </w:tcBorders>
            <w:vAlign w:val="center"/>
          </w:tcPr>
          <w:p w14:paraId="4E053FDF" w14:textId="77777777" w:rsidR="00522428" w:rsidRPr="001770C8" w:rsidRDefault="00522428" w:rsidP="00B8444F">
            <w:pPr>
              <w:widowControl w:val="0"/>
              <w:pBdr>
                <w:top w:val="nil"/>
                <w:left w:val="nil"/>
                <w:bottom w:val="nil"/>
                <w:right w:val="nil"/>
                <w:between w:val="nil"/>
              </w:pBdr>
              <w:spacing w:before="40" w:after="40" w:line="276" w:lineRule="auto"/>
              <w:ind w:right="-113"/>
              <w:jc w:val="both"/>
              <w:rPr>
                <w:sz w:val="26"/>
                <w:szCs w:val="26"/>
              </w:rPr>
            </w:pPr>
            <w:r w:rsidRPr="001770C8">
              <w:rPr>
                <w:sz w:val="26"/>
                <w:szCs w:val="26"/>
              </w:rPr>
              <w:t>THU NHẬP CHỊU THUẾ TÍNH TRƯỚC</w:t>
            </w:r>
          </w:p>
        </w:tc>
        <w:tc>
          <w:tcPr>
            <w:tcW w:w="2113" w:type="dxa"/>
            <w:tcBorders>
              <w:top w:val="single" w:sz="4" w:space="0" w:color="000000"/>
              <w:left w:val="single" w:sz="4" w:space="0" w:color="000000"/>
              <w:bottom w:val="single" w:sz="4" w:space="0" w:color="000000"/>
              <w:right w:val="single" w:sz="4" w:space="0" w:color="000000"/>
            </w:tcBorders>
            <w:vAlign w:val="center"/>
          </w:tcPr>
          <w:p w14:paraId="3A7024EE"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i/>
                <w:sz w:val="26"/>
                <w:szCs w:val="26"/>
              </w:rPr>
            </w:pPr>
            <w:r w:rsidRPr="001770C8">
              <w:rPr>
                <w:sz w:val="26"/>
                <w:szCs w:val="26"/>
              </w:rPr>
              <w:t>(T + GT) x Tỷ lệ</w:t>
            </w:r>
          </w:p>
        </w:tc>
        <w:tc>
          <w:tcPr>
            <w:tcW w:w="851" w:type="dxa"/>
            <w:tcBorders>
              <w:top w:val="single" w:sz="4" w:space="0" w:color="000000"/>
              <w:left w:val="single" w:sz="4" w:space="0" w:color="000000"/>
              <w:bottom w:val="single" w:sz="4" w:space="0" w:color="000000"/>
              <w:right w:val="single" w:sz="4" w:space="0" w:color="000000"/>
            </w:tcBorders>
            <w:vAlign w:val="center"/>
          </w:tcPr>
          <w:p w14:paraId="7B458CE8"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363BA74E"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TL</w:t>
            </w:r>
          </w:p>
        </w:tc>
      </w:tr>
      <w:tr w:rsidR="001770C8" w:rsidRPr="001770C8" w14:paraId="721693E3" w14:textId="77777777" w:rsidTr="00B8444F">
        <w:trPr>
          <w:trHeight w:val="20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BB27E06"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19999442" w14:textId="77777777" w:rsidR="00522428" w:rsidRPr="001770C8" w:rsidRDefault="00522428" w:rsidP="00B8444F">
            <w:pPr>
              <w:widowControl w:val="0"/>
              <w:pBdr>
                <w:top w:val="nil"/>
                <w:left w:val="nil"/>
                <w:bottom w:val="nil"/>
                <w:right w:val="nil"/>
                <w:between w:val="nil"/>
              </w:pBdr>
              <w:spacing w:before="40" w:after="40" w:line="276" w:lineRule="auto"/>
              <w:ind w:right="-113"/>
              <w:jc w:val="both"/>
              <w:rPr>
                <w:sz w:val="26"/>
                <w:szCs w:val="26"/>
              </w:rPr>
            </w:pPr>
            <w:r w:rsidRPr="001770C8">
              <w:rPr>
                <w:b/>
                <w:sz w:val="26"/>
                <w:szCs w:val="26"/>
              </w:rPr>
              <w:t>Chi phí xây dựng trước thuế</w:t>
            </w:r>
          </w:p>
        </w:tc>
        <w:tc>
          <w:tcPr>
            <w:tcW w:w="2113" w:type="dxa"/>
            <w:tcBorders>
              <w:top w:val="single" w:sz="4" w:space="0" w:color="000000"/>
              <w:left w:val="single" w:sz="4" w:space="0" w:color="000000"/>
              <w:bottom w:val="single" w:sz="4" w:space="0" w:color="000000"/>
              <w:right w:val="single" w:sz="4" w:space="0" w:color="000000"/>
            </w:tcBorders>
            <w:vAlign w:val="center"/>
          </w:tcPr>
          <w:p w14:paraId="33D966EB"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i/>
                <w:sz w:val="26"/>
                <w:szCs w:val="26"/>
              </w:rPr>
            </w:pPr>
            <w:r w:rsidRPr="001770C8">
              <w:rPr>
                <w:sz w:val="26"/>
                <w:szCs w:val="26"/>
              </w:rPr>
              <w:t>(T + GT + TL)</w:t>
            </w:r>
          </w:p>
        </w:tc>
        <w:tc>
          <w:tcPr>
            <w:tcW w:w="851" w:type="dxa"/>
            <w:tcBorders>
              <w:top w:val="single" w:sz="4" w:space="0" w:color="000000"/>
              <w:left w:val="single" w:sz="4" w:space="0" w:color="000000"/>
              <w:bottom w:val="single" w:sz="4" w:space="0" w:color="000000"/>
              <w:right w:val="single" w:sz="4" w:space="0" w:color="000000"/>
            </w:tcBorders>
            <w:vAlign w:val="center"/>
          </w:tcPr>
          <w:p w14:paraId="364E0F07"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BA34839"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b/>
                <w:sz w:val="26"/>
                <w:szCs w:val="26"/>
              </w:rPr>
            </w:pPr>
            <w:r w:rsidRPr="001770C8">
              <w:rPr>
                <w:b/>
                <w:sz w:val="26"/>
                <w:szCs w:val="26"/>
              </w:rPr>
              <w:t>G</w:t>
            </w:r>
          </w:p>
        </w:tc>
      </w:tr>
      <w:tr w:rsidR="001770C8" w:rsidRPr="001770C8" w14:paraId="23ED2B55" w14:textId="77777777" w:rsidTr="00B8444F">
        <w:trPr>
          <w:trHeight w:val="39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7345BEE"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IV</w:t>
            </w:r>
          </w:p>
        </w:tc>
        <w:tc>
          <w:tcPr>
            <w:tcW w:w="4961" w:type="dxa"/>
            <w:tcBorders>
              <w:top w:val="single" w:sz="4" w:space="0" w:color="000000"/>
              <w:left w:val="single" w:sz="4" w:space="0" w:color="000000"/>
              <w:bottom w:val="single" w:sz="4" w:space="0" w:color="000000"/>
              <w:right w:val="single" w:sz="4" w:space="0" w:color="000000"/>
            </w:tcBorders>
            <w:vAlign w:val="center"/>
          </w:tcPr>
          <w:p w14:paraId="5EB7AC06" w14:textId="77777777" w:rsidR="00522428" w:rsidRPr="001770C8" w:rsidRDefault="00522428" w:rsidP="00B8444F">
            <w:pPr>
              <w:widowControl w:val="0"/>
              <w:pBdr>
                <w:top w:val="nil"/>
                <w:left w:val="nil"/>
                <w:bottom w:val="nil"/>
                <w:right w:val="nil"/>
                <w:between w:val="nil"/>
              </w:pBdr>
              <w:spacing w:before="40" w:after="40" w:line="276" w:lineRule="auto"/>
              <w:jc w:val="both"/>
              <w:rPr>
                <w:b/>
                <w:sz w:val="26"/>
                <w:szCs w:val="26"/>
              </w:rPr>
            </w:pPr>
            <w:r w:rsidRPr="001770C8">
              <w:rPr>
                <w:sz w:val="26"/>
                <w:szCs w:val="26"/>
              </w:rPr>
              <w:t xml:space="preserve">THUẾ GIÁ TRỊ GIA TĂNG </w:t>
            </w:r>
          </w:p>
        </w:tc>
        <w:tc>
          <w:tcPr>
            <w:tcW w:w="2113" w:type="dxa"/>
            <w:tcBorders>
              <w:top w:val="single" w:sz="4" w:space="0" w:color="000000"/>
              <w:left w:val="single" w:sz="4" w:space="0" w:color="000000"/>
              <w:bottom w:val="single" w:sz="4" w:space="0" w:color="000000"/>
              <w:right w:val="single" w:sz="4" w:space="0" w:color="000000"/>
            </w:tcBorders>
            <w:vAlign w:val="center"/>
          </w:tcPr>
          <w:p w14:paraId="474F57F8"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G x T</w:t>
            </w:r>
            <w:r w:rsidRPr="001770C8">
              <w:rPr>
                <w:sz w:val="26"/>
                <w:szCs w:val="26"/>
                <w:vertAlign w:val="superscript"/>
              </w:rPr>
              <w:t>GTGT</w:t>
            </w:r>
          </w:p>
        </w:tc>
        <w:tc>
          <w:tcPr>
            <w:tcW w:w="851" w:type="dxa"/>
            <w:tcBorders>
              <w:top w:val="single" w:sz="4" w:space="0" w:color="000000"/>
              <w:left w:val="single" w:sz="4" w:space="0" w:color="000000"/>
              <w:bottom w:val="single" w:sz="4" w:space="0" w:color="000000"/>
              <w:right w:val="single" w:sz="4" w:space="0" w:color="000000"/>
            </w:tcBorders>
            <w:vAlign w:val="center"/>
          </w:tcPr>
          <w:p w14:paraId="49EE8D40"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5FADA704"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vertAlign w:val="superscript"/>
              </w:rPr>
            </w:pPr>
            <w:r w:rsidRPr="001770C8">
              <w:rPr>
                <w:sz w:val="26"/>
                <w:szCs w:val="26"/>
              </w:rPr>
              <w:t>GTGT</w:t>
            </w:r>
          </w:p>
        </w:tc>
      </w:tr>
      <w:tr w:rsidR="001770C8" w:rsidRPr="001770C8" w14:paraId="7FA99F72" w14:textId="77777777" w:rsidTr="00B8444F">
        <w:trPr>
          <w:trHeight w:val="36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CA41E6A"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1F2FADBD" w14:textId="77777777" w:rsidR="00522428" w:rsidRPr="001770C8" w:rsidRDefault="00522428" w:rsidP="00B8444F">
            <w:pPr>
              <w:widowControl w:val="0"/>
              <w:pBdr>
                <w:top w:val="nil"/>
                <w:left w:val="nil"/>
                <w:bottom w:val="nil"/>
                <w:right w:val="nil"/>
                <w:between w:val="nil"/>
              </w:pBdr>
              <w:spacing w:before="40" w:after="40" w:line="276" w:lineRule="auto"/>
              <w:jc w:val="both"/>
              <w:rPr>
                <w:sz w:val="26"/>
                <w:szCs w:val="26"/>
              </w:rPr>
            </w:pPr>
            <w:r w:rsidRPr="001770C8">
              <w:rPr>
                <w:b/>
                <w:sz w:val="26"/>
                <w:szCs w:val="26"/>
              </w:rPr>
              <w:t>Chi phí xây dựng sau thuế</w:t>
            </w:r>
          </w:p>
        </w:tc>
        <w:tc>
          <w:tcPr>
            <w:tcW w:w="2113" w:type="dxa"/>
            <w:tcBorders>
              <w:top w:val="single" w:sz="4" w:space="0" w:color="000000"/>
              <w:left w:val="single" w:sz="4" w:space="0" w:color="000000"/>
              <w:bottom w:val="single" w:sz="4" w:space="0" w:color="000000"/>
              <w:right w:val="single" w:sz="4" w:space="0" w:color="000000"/>
            </w:tcBorders>
            <w:vAlign w:val="center"/>
          </w:tcPr>
          <w:p w14:paraId="0328EE5A"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b/>
                <w:sz w:val="26"/>
                <w:szCs w:val="26"/>
              </w:rPr>
            </w:pPr>
            <w:r w:rsidRPr="001770C8">
              <w:rPr>
                <w:b/>
                <w:sz w:val="26"/>
                <w:szCs w:val="26"/>
              </w:rPr>
              <w:t>G + GTGT</w:t>
            </w:r>
          </w:p>
        </w:tc>
        <w:tc>
          <w:tcPr>
            <w:tcW w:w="851" w:type="dxa"/>
            <w:tcBorders>
              <w:top w:val="single" w:sz="4" w:space="0" w:color="000000"/>
              <w:left w:val="single" w:sz="4" w:space="0" w:color="000000"/>
              <w:bottom w:val="single" w:sz="4" w:space="0" w:color="000000"/>
              <w:right w:val="single" w:sz="4" w:space="0" w:color="000000"/>
            </w:tcBorders>
            <w:vAlign w:val="center"/>
          </w:tcPr>
          <w:p w14:paraId="544C9922"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b/>
                <w:sz w:val="26"/>
                <w:szCs w:val="26"/>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199B8E2A" w14:textId="310753B9" w:rsidR="00522428" w:rsidRPr="001770C8" w:rsidRDefault="00DF40C3" w:rsidP="00B8444F">
            <w:pPr>
              <w:widowControl w:val="0"/>
              <w:pBdr>
                <w:top w:val="nil"/>
                <w:left w:val="nil"/>
                <w:bottom w:val="nil"/>
                <w:right w:val="nil"/>
                <w:between w:val="nil"/>
              </w:pBdr>
              <w:spacing w:before="40" w:after="40" w:line="276" w:lineRule="auto"/>
              <w:ind w:hanging="2"/>
              <w:jc w:val="center"/>
              <w:rPr>
                <w:b/>
                <w:i/>
              </w:rPr>
            </w:pPr>
            <m:oMathPara>
              <m:oMath>
                <m:sSubSup>
                  <m:sSubSupPr>
                    <m:ctrlPr>
                      <w:rPr>
                        <w:rFonts w:ascii="Cambria Math" w:eastAsia="Cambria Math" w:hAnsi="Cambria Math"/>
                        <w:b/>
                      </w:rPr>
                    </m:ctrlPr>
                  </m:sSubSupPr>
                  <m:e>
                    <m:r>
                      <m:rPr>
                        <m:nor/>
                      </m:rPr>
                      <w:rPr>
                        <w:rFonts w:eastAsia="Cambria Math"/>
                        <w:b/>
                      </w:rPr>
                      <m:t>G</m:t>
                    </m:r>
                  </m:e>
                  <m:sub>
                    <m:r>
                      <m:rPr>
                        <m:nor/>
                      </m:rPr>
                      <w:rPr>
                        <w:rFonts w:eastAsia="Cambria Math"/>
                        <w:b/>
                      </w:rPr>
                      <m:t>XD</m:t>
                    </m:r>
                    <m:r>
                      <m:rPr>
                        <m:nor/>
                      </m:rPr>
                      <w:rPr>
                        <w:rFonts w:ascii="Cambria Math" w:eastAsia="Cambria Math"/>
                        <w:b/>
                      </w:rPr>
                      <m:t>i</m:t>
                    </m:r>
                  </m:sub>
                  <m:sup>
                    <m:r>
                      <m:rPr>
                        <m:nor/>
                      </m:rPr>
                      <w:rPr>
                        <w:rFonts w:eastAsia="Cambria Math"/>
                        <w:b/>
                      </w:rPr>
                      <m:t>TG</m:t>
                    </m:r>
                  </m:sup>
                </m:sSubSup>
              </m:oMath>
            </m:oMathPara>
          </w:p>
        </w:tc>
      </w:tr>
    </w:tbl>
    <w:p w14:paraId="2956CF7A" w14:textId="77777777" w:rsidR="00522428" w:rsidRPr="001770C8" w:rsidRDefault="00522428" w:rsidP="00522428">
      <w:pPr>
        <w:spacing w:before="240" w:after="40" w:line="276" w:lineRule="auto"/>
        <w:rPr>
          <w:sz w:val="26"/>
          <w:szCs w:val="26"/>
        </w:rPr>
      </w:pPr>
      <w:r w:rsidRPr="001770C8">
        <w:t xml:space="preserve">                 </w:t>
      </w:r>
      <w:r w:rsidRPr="001770C8">
        <w:rPr>
          <w:b/>
          <w:sz w:val="26"/>
          <w:szCs w:val="26"/>
        </w:rPr>
        <w:t>NGƯỜI LẬP                                           NGƯỜI CHỦ TRÌ</w:t>
      </w:r>
    </w:p>
    <w:p w14:paraId="026246ED" w14:textId="77777777" w:rsidR="00522428" w:rsidRPr="001770C8" w:rsidRDefault="00522428" w:rsidP="00522428">
      <w:pPr>
        <w:spacing w:before="40" w:after="40" w:line="276" w:lineRule="auto"/>
        <w:rPr>
          <w:i/>
          <w:sz w:val="26"/>
          <w:szCs w:val="26"/>
        </w:rPr>
      </w:pPr>
      <w:r w:rsidRPr="001770C8">
        <w:rPr>
          <w:i/>
          <w:sz w:val="26"/>
          <w:szCs w:val="26"/>
        </w:rPr>
        <w:t xml:space="preserve">                    (ký, họ tên)</w:t>
      </w:r>
      <w:r w:rsidRPr="001770C8">
        <w:rPr>
          <w:i/>
          <w:sz w:val="26"/>
          <w:szCs w:val="26"/>
        </w:rPr>
        <w:tab/>
      </w:r>
      <w:r w:rsidRPr="001770C8">
        <w:rPr>
          <w:i/>
          <w:sz w:val="26"/>
          <w:szCs w:val="26"/>
        </w:rPr>
        <w:tab/>
        <w:t xml:space="preserve">                                    (ký, họ tên)</w:t>
      </w:r>
    </w:p>
    <w:p w14:paraId="0F47B024" w14:textId="77777777" w:rsidR="00522428" w:rsidRPr="001770C8" w:rsidRDefault="00522428" w:rsidP="00522428">
      <w:pPr>
        <w:spacing w:before="40" w:after="40" w:line="276" w:lineRule="auto"/>
        <w:jc w:val="right"/>
        <w:rPr>
          <w:sz w:val="26"/>
          <w:szCs w:val="26"/>
        </w:rPr>
      </w:pPr>
      <w:r w:rsidRPr="001770C8">
        <w:rPr>
          <w:sz w:val="26"/>
          <w:szCs w:val="26"/>
        </w:rPr>
        <w:t xml:space="preserve">     Chứng chỉ hành nghề định giá XD hạng ..., số ...</w:t>
      </w:r>
    </w:p>
    <w:p w14:paraId="4C3D17D7" w14:textId="77777777" w:rsidR="00522428" w:rsidRPr="001770C8" w:rsidRDefault="00522428" w:rsidP="00522428">
      <w:pPr>
        <w:widowControl w:val="0"/>
        <w:pBdr>
          <w:top w:val="nil"/>
          <w:left w:val="nil"/>
          <w:bottom w:val="nil"/>
          <w:right w:val="nil"/>
          <w:between w:val="nil"/>
        </w:pBdr>
        <w:spacing w:before="40" w:after="40" w:line="276" w:lineRule="auto"/>
        <w:ind w:firstLine="720"/>
        <w:jc w:val="center"/>
        <w:rPr>
          <w:i/>
          <w:sz w:val="26"/>
          <w:szCs w:val="26"/>
        </w:rPr>
      </w:pPr>
    </w:p>
    <w:p w14:paraId="304233E7" w14:textId="77777777" w:rsidR="00D9786D" w:rsidRPr="001770C8" w:rsidRDefault="00D9786D" w:rsidP="00522428">
      <w:pPr>
        <w:widowControl w:val="0"/>
        <w:pBdr>
          <w:top w:val="nil"/>
          <w:left w:val="nil"/>
          <w:bottom w:val="nil"/>
          <w:right w:val="nil"/>
          <w:between w:val="nil"/>
        </w:pBdr>
        <w:spacing w:before="40" w:after="40" w:line="276" w:lineRule="auto"/>
        <w:ind w:left="360" w:firstLine="360"/>
        <w:jc w:val="both"/>
      </w:pPr>
    </w:p>
    <w:p w14:paraId="5EC87DE0" w14:textId="1743F5D4" w:rsidR="00522428" w:rsidRPr="001770C8" w:rsidRDefault="00522428" w:rsidP="00522428">
      <w:pPr>
        <w:widowControl w:val="0"/>
        <w:pBdr>
          <w:top w:val="nil"/>
          <w:left w:val="nil"/>
          <w:bottom w:val="nil"/>
          <w:right w:val="nil"/>
          <w:between w:val="nil"/>
        </w:pBdr>
        <w:spacing w:before="40" w:after="40" w:line="276" w:lineRule="auto"/>
        <w:ind w:left="360" w:firstLine="360"/>
        <w:jc w:val="both"/>
      </w:pPr>
      <w:r w:rsidRPr="001770C8">
        <w:t xml:space="preserve">2.2. Xác định phần chi phí thiết bị </w:t>
      </w:r>
      <w:r w:rsidR="002025C5" w:rsidRPr="001770C8">
        <w:t>tăng/giảm</w:t>
      </w:r>
      <w:r w:rsidRPr="001770C8">
        <w:t xml:space="preserve"> (</w:t>
      </w:r>
      <m:oMath>
        <m:sSubSup>
          <m:sSubSupPr>
            <m:ctrlPr>
              <w:rPr>
                <w:rFonts w:ascii="Cambria Math" w:eastAsia="Cambria Math" w:hAnsi="Cambria Math"/>
              </w:rPr>
            </m:ctrlPr>
          </m:sSubSupPr>
          <m:e>
            <m:r>
              <m:rPr>
                <m:nor/>
              </m:rPr>
              <w:rPr>
                <w:rFonts w:eastAsia="Cambria Math"/>
              </w:rPr>
              <m:t>G</m:t>
            </m:r>
          </m:e>
          <m:sub>
            <m:r>
              <m:rPr>
                <m:nor/>
              </m:rPr>
              <w:rPr>
                <w:rFonts w:eastAsia="Cambria Math"/>
                <w:sz w:val="26"/>
                <w:szCs w:val="26"/>
              </w:rPr>
              <m:t>TBi</m:t>
            </m:r>
          </m:sub>
          <m:sup>
            <m:r>
              <m:rPr>
                <m:nor/>
              </m:rPr>
              <w:rPr>
                <w:rFonts w:eastAsia="Cambria Math"/>
                <w:sz w:val="26"/>
                <w:szCs w:val="26"/>
              </w:rPr>
              <m:t>TG</m:t>
            </m:r>
          </m:sup>
        </m:sSubSup>
      </m:oMath>
      <w:r w:rsidRPr="001770C8">
        <w:t>)</w:t>
      </w:r>
    </w:p>
    <w:p w14:paraId="4C91F45C" w14:textId="05E2FEE2" w:rsidR="00522428" w:rsidRPr="001770C8" w:rsidRDefault="00522428" w:rsidP="00522428">
      <w:pPr>
        <w:widowControl w:val="0"/>
        <w:pBdr>
          <w:top w:val="nil"/>
          <w:left w:val="nil"/>
          <w:bottom w:val="nil"/>
          <w:right w:val="nil"/>
          <w:between w:val="nil"/>
        </w:pBdr>
        <w:spacing w:before="40" w:after="40" w:line="276" w:lineRule="auto"/>
        <w:ind w:firstLine="720"/>
        <w:jc w:val="both"/>
        <w:rPr>
          <w:spacing w:val="-2"/>
        </w:rPr>
      </w:pPr>
      <w:r w:rsidRPr="001770C8">
        <w:rPr>
          <w:spacing w:val="-2"/>
        </w:rPr>
        <w:t xml:space="preserve">Chi phí thiết bị </w:t>
      </w:r>
      <w:r w:rsidR="00E66B3E" w:rsidRPr="001770C8">
        <w:rPr>
          <w:spacing w:val="-2"/>
        </w:rPr>
        <w:t>tăng/giảm</w:t>
      </w:r>
      <w:r w:rsidRPr="001770C8">
        <w:rPr>
          <w:spacing w:val="-2"/>
        </w:rPr>
        <w:t xml:space="preserve"> được xác định bằng tổng của các chi phí mua sắm thiết bị </w:t>
      </w:r>
      <w:r w:rsidR="00E66B3E" w:rsidRPr="001770C8">
        <w:rPr>
          <w:spacing w:val="-2"/>
        </w:rPr>
        <w:t>tăng/giảm</w:t>
      </w:r>
      <w:r w:rsidRPr="001770C8">
        <w:rPr>
          <w:spacing w:val="-2"/>
        </w:rPr>
        <w:t xml:space="preserve"> (</w:t>
      </w:r>
      <m:oMath>
        <m:sSubSup>
          <m:sSubSupPr>
            <m:ctrlPr>
              <w:rPr>
                <w:rFonts w:ascii="Cambria Math" w:eastAsia="Cambria Math" w:hAnsi="Cambria Math"/>
                <w:spacing w:val="-2"/>
              </w:rPr>
            </m:ctrlPr>
          </m:sSubSupPr>
          <m:e>
            <m:r>
              <m:rPr>
                <m:nor/>
              </m:rPr>
              <w:rPr>
                <w:rFonts w:eastAsia="Cambria Math"/>
                <w:spacing w:val="-2"/>
              </w:rPr>
              <m:t>G</m:t>
            </m:r>
          </m:e>
          <m:sub>
            <m:r>
              <m:rPr>
                <m:nor/>
              </m:rPr>
              <w:rPr>
                <w:rFonts w:eastAsia="Cambria Math"/>
                <w:spacing w:val="-2"/>
                <w:sz w:val="26"/>
                <w:szCs w:val="26"/>
              </w:rPr>
              <m:t>TB</m:t>
            </m:r>
          </m:sub>
          <m:sup>
            <m:r>
              <m:rPr>
                <m:nor/>
              </m:rPr>
              <w:rPr>
                <w:rFonts w:eastAsia="Cambria Math"/>
                <w:spacing w:val="-2"/>
                <w:sz w:val="26"/>
                <w:szCs w:val="26"/>
              </w:rPr>
              <m:t>MSTG</m:t>
            </m:r>
          </m:sup>
        </m:sSubSup>
      </m:oMath>
      <w:r w:rsidRPr="001770C8">
        <w:rPr>
          <w:spacing w:val="-2"/>
        </w:rPr>
        <w:t>)</w:t>
      </w:r>
      <w:r w:rsidRPr="001770C8">
        <w:rPr>
          <w:i/>
          <w:spacing w:val="-2"/>
        </w:rPr>
        <w:t xml:space="preserve">, </w:t>
      </w:r>
      <w:r w:rsidRPr="001770C8">
        <w:rPr>
          <w:spacing w:val="-2"/>
        </w:rPr>
        <w:t xml:space="preserve">chi phí lắp đặt thiết bị </w:t>
      </w:r>
      <w:r w:rsidR="00E66B3E" w:rsidRPr="001770C8">
        <w:rPr>
          <w:spacing w:val="-2"/>
        </w:rPr>
        <w:t>tăng/giảm</w:t>
      </w:r>
      <w:r w:rsidRPr="001770C8">
        <w:rPr>
          <w:spacing w:val="-2"/>
        </w:rPr>
        <w:t xml:space="preserve">, chi phí thí nghiệm hiệu chỉnh thiết bị </w:t>
      </w:r>
      <w:r w:rsidR="00E66B3E" w:rsidRPr="001770C8">
        <w:rPr>
          <w:spacing w:val="-2"/>
        </w:rPr>
        <w:t>tăng/giảm</w:t>
      </w:r>
      <w:r w:rsidRPr="001770C8">
        <w:rPr>
          <w:spacing w:val="-2"/>
        </w:rPr>
        <w:t xml:space="preserve"> và các chi phí khác</w:t>
      </w:r>
      <w:r w:rsidR="00013313" w:rsidRPr="001770C8">
        <w:rPr>
          <w:spacing w:val="-2"/>
        </w:rPr>
        <w:t xml:space="preserve"> có liên quan</w:t>
      </w:r>
      <w:r w:rsidRPr="001770C8">
        <w:rPr>
          <w:spacing w:val="-2"/>
        </w:rPr>
        <w:t>.</w:t>
      </w:r>
      <w:r w:rsidRPr="001770C8">
        <w:rPr>
          <w:i/>
          <w:spacing w:val="-2"/>
        </w:rPr>
        <w:t xml:space="preserve"> </w:t>
      </w:r>
    </w:p>
    <w:p w14:paraId="16583C2D" w14:textId="361C4339" w:rsidR="00522428" w:rsidRPr="001770C8" w:rsidRDefault="00522428" w:rsidP="00522428">
      <w:pPr>
        <w:widowControl w:val="0"/>
        <w:pBdr>
          <w:top w:val="nil"/>
          <w:left w:val="nil"/>
          <w:bottom w:val="nil"/>
          <w:right w:val="nil"/>
          <w:between w:val="nil"/>
        </w:pBdr>
        <w:spacing w:before="40" w:after="40" w:line="276" w:lineRule="auto"/>
        <w:ind w:left="357" w:firstLine="357"/>
        <w:jc w:val="both"/>
      </w:pPr>
      <w:r w:rsidRPr="001770C8">
        <w:t xml:space="preserve">2.2.1. Chi phí mua sắm thiết bị </w:t>
      </w:r>
      <w:r w:rsidR="002025C5" w:rsidRPr="001770C8">
        <w:t>tăng/giảm</w:t>
      </w:r>
      <w:r w:rsidRPr="001770C8">
        <w:t xml:space="preserve"> (</w:t>
      </w:r>
      <m:oMath>
        <m:sSubSup>
          <m:sSubSupPr>
            <m:ctrlPr>
              <w:rPr>
                <w:rFonts w:ascii="Cambria Math" w:eastAsia="Cambria Math" w:hAnsi="Cambria Math"/>
              </w:rPr>
            </m:ctrlPr>
          </m:sSubSupPr>
          <m:e>
            <m:r>
              <m:rPr>
                <m:nor/>
              </m:rPr>
              <w:rPr>
                <w:rFonts w:eastAsia="Cambria Math"/>
              </w:rPr>
              <m:t>G</m:t>
            </m:r>
          </m:e>
          <m:sub>
            <m:r>
              <m:rPr>
                <m:nor/>
              </m:rPr>
              <w:rPr>
                <w:rFonts w:eastAsia="Cambria Math"/>
                <w:sz w:val="26"/>
                <w:szCs w:val="26"/>
              </w:rPr>
              <m:t>TB</m:t>
            </m:r>
          </m:sub>
          <m:sup>
            <m:r>
              <m:rPr>
                <m:nor/>
              </m:rPr>
              <w:rPr>
                <w:rFonts w:eastAsia="Cambria Math"/>
                <w:sz w:val="26"/>
                <w:szCs w:val="26"/>
              </w:rPr>
              <m:t>MSTG</m:t>
            </m:r>
          </m:sup>
        </m:sSubSup>
      </m:oMath>
      <w:r w:rsidRPr="001770C8">
        <w:t>)</w:t>
      </w:r>
    </w:p>
    <w:p w14:paraId="56466ABB" w14:textId="205ED779" w:rsidR="00B8444F" w:rsidRPr="001770C8" w:rsidRDefault="00522428" w:rsidP="00B8444F">
      <w:pPr>
        <w:widowControl w:val="0"/>
        <w:pBdr>
          <w:top w:val="nil"/>
          <w:left w:val="nil"/>
          <w:bottom w:val="nil"/>
          <w:right w:val="nil"/>
          <w:between w:val="nil"/>
        </w:pBdr>
        <w:spacing w:before="40" w:after="40" w:line="276" w:lineRule="auto"/>
        <w:ind w:firstLine="720"/>
        <w:jc w:val="both"/>
      </w:pPr>
      <w:r w:rsidRPr="001770C8">
        <w:t xml:space="preserve">Chi phí mua sắm thiết bị </w:t>
      </w:r>
      <w:r w:rsidR="002025C5" w:rsidRPr="001770C8">
        <w:t>tăng/giảm</w:t>
      </w:r>
      <w:r w:rsidRPr="001770C8">
        <w:t xml:space="preserve"> được xác định theo công thức sau:</w:t>
      </w:r>
      <w:r w:rsidR="00B8444F" w:rsidRPr="001770C8">
        <w:t xml:space="preserve"> </w:t>
      </w:r>
    </w:p>
    <w:p w14:paraId="4708BFA9" w14:textId="0553D785" w:rsidR="00522428" w:rsidRPr="001770C8" w:rsidRDefault="00DF40C3" w:rsidP="00B8444F">
      <w:pPr>
        <w:widowControl w:val="0"/>
        <w:pBdr>
          <w:top w:val="nil"/>
          <w:left w:val="nil"/>
          <w:bottom w:val="nil"/>
          <w:right w:val="nil"/>
          <w:between w:val="nil"/>
        </w:pBdr>
        <w:spacing w:before="40" w:after="40" w:line="276" w:lineRule="auto"/>
        <w:jc w:val="center"/>
      </w:pPr>
      <m:oMath>
        <m:sSubSup>
          <m:sSubSupPr>
            <m:ctrlPr>
              <w:rPr>
                <w:rFonts w:ascii="Cambria Math" w:eastAsia="Cambria Math" w:hAnsi="Cambria Math"/>
              </w:rPr>
            </m:ctrlPr>
          </m:sSubSupPr>
          <m:e>
            <m:r>
              <m:rPr>
                <m:nor/>
              </m:rPr>
              <w:rPr>
                <w:rFonts w:eastAsia="Cambria Math"/>
              </w:rPr>
              <m:t>G</m:t>
            </m:r>
          </m:e>
          <m:sub>
            <m:r>
              <m:rPr>
                <m:nor/>
              </m:rPr>
              <w:rPr>
                <w:rFonts w:eastAsia="Cambria Math"/>
                <w:sz w:val="26"/>
                <w:szCs w:val="26"/>
              </w:rPr>
              <m:t>TB</m:t>
            </m:r>
          </m:sub>
          <m:sup>
            <m:r>
              <m:rPr>
                <m:nor/>
              </m:rPr>
              <w:rPr>
                <w:rFonts w:eastAsia="Cambria Math"/>
                <w:sz w:val="26"/>
                <w:szCs w:val="26"/>
              </w:rPr>
              <m:t>MSTG</m:t>
            </m:r>
          </m:sup>
        </m:sSubSup>
        <m:r>
          <w:rPr>
            <w:rFonts w:ascii="Cambria Math" w:eastAsia="Cambria Math" w:hAnsi="Cambria Math"/>
          </w:rPr>
          <m:t xml:space="preserve"> </m:t>
        </m:r>
      </m:oMath>
      <w:r w:rsidR="00522428" w:rsidRPr="001770C8">
        <w:rPr>
          <w:lang w:val="da-DK"/>
        </w:rPr>
        <w:fldChar w:fldCharType="begin"/>
      </w:r>
      <w:r w:rsidR="00522428" w:rsidRPr="001770C8">
        <w:rPr>
          <w:lang w:val="da-DK"/>
        </w:rPr>
        <w:instrText xml:space="preserve"> QUOTE </w:instrText>
      </w:r>
      <w:r w:rsidR="00522428" w:rsidRPr="001770C8">
        <w:rPr>
          <w:noProof/>
        </w:rPr>
        <w:drawing>
          <wp:inline distT="0" distB="0" distL="0" distR="0" wp14:anchorId="39F1AB1F" wp14:editId="073E8E38">
            <wp:extent cx="409575" cy="191135"/>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9575" cy="191135"/>
                    </a:xfrm>
                    <a:prstGeom prst="rect">
                      <a:avLst/>
                    </a:prstGeom>
                    <a:noFill/>
                    <a:ln>
                      <a:noFill/>
                    </a:ln>
                  </pic:spPr>
                </pic:pic>
              </a:graphicData>
            </a:graphic>
          </wp:inline>
        </w:drawing>
      </w:r>
      <w:r w:rsidR="00522428" w:rsidRPr="001770C8">
        <w:rPr>
          <w:lang w:val="da-DK"/>
        </w:rPr>
        <w:instrText xml:space="preserve"> </w:instrText>
      </w:r>
      <w:r w:rsidR="00522428" w:rsidRPr="001770C8">
        <w:rPr>
          <w:lang w:val="da-DK"/>
        </w:rPr>
        <w:fldChar w:fldCharType="end"/>
      </w:r>
      <w:r w:rsidR="00522428" w:rsidRPr="001770C8">
        <w:rPr>
          <w:lang w:val="da-DK"/>
        </w:rPr>
        <w:t xml:space="preserve">= </w:t>
      </w:r>
      <m:oMath>
        <m:sSubSup>
          <m:sSubSupPr>
            <m:ctrlPr>
              <w:rPr>
                <w:rFonts w:ascii="Cambria Math" w:eastAsia="Cambria Math" w:hAnsi="Cambria Math"/>
              </w:rPr>
            </m:ctrlPr>
          </m:sSubSupPr>
          <m:e>
            <m:r>
              <m:rPr>
                <m:nor/>
              </m:rPr>
              <w:rPr>
                <w:rFonts w:eastAsia="Cambria Math"/>
              </w:rPr>
              <m:t>G</m:t>
            </m:r>
          </m:e>
          <m:sub>
            <m:r>
              <m:rPr>
                <m:nor/>
              </m:rPr>
              <w:rPr>
                <w:rFonts w:eastAsia="Cambria Math"/>
                <w:sz w:val="26"/>
                <w:szCs w:val="26"/>
              </w:rPr>
              <m:t>1</m:t>
            </m:r>
          </m:sub>
          <m:sup>
            <m:r>
              <m:rPr>
                <m:nor/>
              </m:rPr>
              <w:rPr>
                <w:rFonts w:eastAsia="Cambria Math"/>
                <w:sz w:val="26"/>
                <w:szCs w:val="26"/>
              </w:rPr>
              <m:t>MS</m:t>
            </m:r>
          </m:sup>
        </m:sSubSup>
      </m:oMath>
      <w:r w:rsidR="00522428" w:rsidRPr="001770C8">
        <w:t xml:space="preserve"> </w:t>
      </w:r>
      <w:r w:rsidR="00522428" w:rsidRPr="001770C8">
        <w:rPr>
          <w:lang w:val="da-DK"/>
        </w:rPr>
        <w:fldChar w:fldCharType="begin"/>
      </w:r>
      <w:r w:rsidR="00522428" w:rsidRPr="001770C8">
        <w:rPr>
          <w:lang w:val="da-DK"/>
        </w:rPr>
        <w:instrText xml:space="preserve"> QUOTE </w:instrText>
      </w:r>
      <w:r w:rsidR="00522428" w:rsidRPr="001770C8">
        <w:rPr>
          <w:noProof/>
        </w:rPr>
        <w:drawing>
          <wp:inline distT="0" distB="0" distL="0" distR="0" wp14:anchorId="05E2B88A" wp14:editId="65CE3077">
            <wp:extent cx="389255" cy="1638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9255" cy="163830"/>
                    </a:xfrm>
                    <a:prstGeom prst="rect">
                      <a:avLst/>
                    </a:prstGeom>
                    <a:noFill/>
                    <a:ln>
                      <a:noFill/>
                    </a:ln>
                  </pic:spPr>
                </pic:pic>
              </a:graphicData>
            </a:graphic>
          </wp:inline>
        </w:drawing>
      </w:r>
      <w:r w:rsidR="00522428" w:rsidRPr="001770C8">
        <w:rPr>
          <w:lang w:val="da-DK"/>
        </w:rPr>
        <w:instrText xml:space="preserve"> </w:instrText>
      </w:r>
      <w:r w:rsidR="00522428" w:rsidRPr="001770C8">
        <w:rPr>
          <w:lang w:val="da-DK"/>
        </w:rPr>
        <w:fldChar w:fldCharType="end"/>
      </w:r>
      <w:r w:rsidR="00A847E4" w:rsidRPr="001770C8">
        <w:rPr>
          <w:lang w:val="da-DK"/>
        </w:rPr>
        <w:t>-</w:t>
      </w:r>
      <w:r w:rsidR="00522428" w:rsidRPr="001770C8">
        <w:rPr>
          <w:lang w:val="da-DK"/>
        </w:rPr>
        <w:t xml:space="preserve"> </w:t>
      </w:r>
      <m:oMath>
        <m:sSubSup>
          <m:sSubSupPr>
            <m:ctrlPr>
              <w:rPr>
                <w:rFonts w:ascii="Cambria Math" w:eastAsia="Cambria Math" w:hAnsi="Cambria Math"/>
              </w:rPr>
            </m:ctrlPr>
          </m:sSubSupPr>
          <m:e>
            <m:r>
              <m:rPr>
                <m:nor/>
              </m:rPr>
              <w:rPr>
                <w:rFonts w:eastAsia="Cambria Math"/>
              </w:rPr>
              <m:t>G</m:t>
            </m:r>
          </m:e>
          <m:sub>
            <m:r>
              <m:rPr>
                <m:nor/>
              </m:rPr>
              <w:rPr>
                <w:rFonts w:eastAsia="Cambria Math"/>
                <w:sz w:val="26"/>
                <w:szCs w:val="26"/>
              </w:rPr>
              <m:t>0</m:t>
            </m:r>
          </m:sub>
          <m:sup>
            <m:r>
              <m:rPr>
                <m:nor/>
              </m:rPr>
              <w:rPr>
                <w:rFonts w:eastAsia="Cambria Math"/>
                <w:sz w:val="26"/>
                <w:szCs w:val="26"/>
              </w:rPr>
              <m:t>MS</m:t>
            </m:r>
          </m:sup>
        </m:sSubSup>
      </m:oMath>
      <w:r w:rsidR="00522428" w:rsidRPr="001770C8">
        <w:tab/>
        <w:t>(2.35)</w:t>
      </w:r>
    </w:p>
    <w:p w14:paraId="35AD99E6"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Trong đó: </w:t>
      </w:r>
    </w:p>
    <w:p w14:paraId="5FF5EEC9" w14:textId="2A1BEF8F"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 </w:t>
      </w:r>
      <m:oMath>
        <m:sSubSup>
          <m:sSubSupPr>
            <m:ctrlPr>
              <w:rPr>
                <w:rFonts w:ascii="Cambria Math" w:eastAsia="Cambria Math" w:hAnsi="Cambria Math"/>
              </w:rPr>
            </m:ctrlPr>
          </m:sSubSupPr>
          <m:e>
            <m:r>
              <m:rPr>
                <m:nor/>
              </m:rPr>
              <w:rPr>
                <w:rFonts w:eastAsia="Cambria Math"/>
              </w:rPr>
              <m:t>G</m:t>
            </m:r>
          </m:e>
          <m:sub>
            <m:r>
              <m:rPr>
                <m:nor/>
              </m:rPr>
              <w:rPr>
                <w:rFonts w:eastAsia="Cambria Math"/>
                <w:sz w:val="26"/>
                <w:szCs w:val="26"/>
              </w:rPr>
              <m:t>0</m:t>
            </m:r>
          </m:sub>
          <m:sup>
            <m:r>
              <m:rPr>
                <m:nor/>
              </m:rPr>
              <w:rPr>
                <w:rFonts w:eastAsia="Cambria Math"/>
                <w:sz w:val="26"/>
                <w:szCs w:val="26"/>
              </w:rPr>
              <m:t>MS</m:t>
            </m:r>
          </m:sup>
        </m:sSubSup>
      </m:oMath>
      <w:r w:rsidRPr="001770C8">
        <w:rPr>
          <w:sz w:val="24"/>
          <w:szCs w:val="24"/>
          <w:lang w:val="da-DK"/>
        </w:rPr>
        <w:fldChar w:fldCharType="begin"/>
      </w:r>
      <w:r w:rsidRPr="001770C8">
        <w:rPr>
          <w:sz w:val="24"/>
          <w:szCs w:val="24"/>
          <w:lang w:val="da-DK"/>
        </w:rPr>
        <w:instrText xml:space="preserve"> QUOTE </w:instrText>
      </w:r>
      <w:r w:rsidRPr="001770C8">
        <w:rPr>
          <w:noProof/>
        </w:rPr>
        <w:drawing>
          <wp:inline distT="0" distB="0" distL="0" distR="0" wp14:anchorId="3226371F" wp14:editId="7F1D7DB2">
            <wp:extent cx="402590" cy="184150"/>
            <wp:effectExtent l="0" t="0" r="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2590" cy="184150"/>
                    </a:xfrm>
                    <a:prstGeom prst="rect">
                      <a:avLst/>
                    </a:prstGeom>
                    <a:noFill/>
                    <a:ln>
                      <a:noFill/>
                    </a:ln>
                  </pic:spPr>
                </pic:pic>
              </a:graphicData>
            </a:graphic>
          </wp:inline>
        </w:drawing>
      </w:r>
      <w:r w:rsidRPr="001770C8">
        <w:rPr>
          <w:sz w:val="24"/>
          <w:szCs w:val="24"/>
          <w:lang w:val="da-DK"/>
        </w:rPr>
        <w:instrText xml:space="preserve"> </w:instrText>
      </w:r>
      <w:r w:rsidRPr="001770C8">
        <w:rPr>
          <w:sz w:val="24"/>
          <w:szCs w:val="24"/>
          <w:lang w:val="da-DK"/>
        </w:rPr>
        <w:fldChar w:fldCharType="end"/>
      </w:r>
      <w:r w:rsidRPr="001770C8">
        <w:rPr>
          <w:sz w:val="24"/>
          <w:szCs w:val="24"/>
          <w:lang w:val="da-DK"/>
        </w:rPr>
        <w:t xml:space="preserve">: </w:t>
      </w:r>
      <w:r w:rsidRPr="001770C8">
        <w:t>chi phí thiết bị trong dự toán được duyệt;</w:t>
      </w:r>
    </w:p>
    <w:p w14:paraId="78D673E0" w14:textId="60B0DC03" w:rsidR="00522428" w:rsidRPr="001770C8" w:rsidRDefault="00522428" w:rsidP="00522428">
      <w:pPr>
        <w:widowControl w:val="0"/>
        <w:pBdr>
          <w:top w:val="nil"/>
          <w:left w:val="nil"/>
          <w:bottom w:val="nil"/>
          <w:right w:val="nil"/>
          <w:between w:val="nil"/>
        </w:pBdr>
        <w:spacing w:before="40" w:after="40" w:line="276" w:lineRule="auto"/>
        <w:ind w:firstLine="709"/>
        <w:jc w:val="both"/>
        <w:rPr>
          <w:b/>
        </w:rPr>
      </w:pPr>
      <w:r w:rsidRPr="001770C8">
        <w:t xml:space="preserve">- </w:t>
      </w:r>
      <m:oMath>
        <m:sSubSup>
          <m:sSubSupPr>
            <m:ctrlPr>
              <w:rPr>
                <w:rFonts w:ascii="Cambria Math" w:eastAsia="Cambria Math" w:hAnsi="Cambria Math"/>
              </w:rPr>
            </m:ctrlPr>
          </m:sSubSupPr>
          <m:e>
            <m:r>
              <m:rPr>
                <m:nor/>
              </m:rPr>
              <w:rPr>
                <w:rFonts w:eastAsia="Cambria Math"/>
              </w:rPr>
              <m:t>G</m:t>
            </m:r>
          </m:e>
          <m:sub>
            <m:r>
              <m:rPr>
                <m:nor/>
              </m:rPr>
              <w:rPr>
                <w:rFonts w:eastAsia="Cambria Math"/>
                <w:sz w:val="26"/>
                <w:szCs w:val="26"/>
              </w:rPr>
              <m:t>1</m:t>
            </m:r>
          </m:sub>
          <m:sup>
            <m:r>
              <m:rPr>
                <m:nor/>
              </m:rPr>
              <w:rPr>
                <w:rFonts w:eastAsia="Cambria Math"/>
                <w:sz w:val="26"/>
                <w:szCs w:val="26"/>
              </w:rPr>
              <m:t>MS</m:t>
            </m:r>
          </m:sup>
        </m:sSubSup>
      </m:oMath>
      <w:r w:rsidRPr="001770C8">
        <w:rPr>
          <w:sz w:val="24"/>
          <w:szCs w:val="24"/>
          <w:lang w:val="da-DK"/>
        </w:rPr>
        <w:fldChar w:fldCharType="begin"/>
      </w:r>
      <w:r w:rsidRPr="001770C8">
        <w:rPr>
          <w:sz w:val="24"/>
          <w:szCs w:val="24"/>
          <w:lang w:val="da-DK"/>
        </w:rPr>
        <w:instrText xml:space="preserve"> QUOTE </w:instrText>
      </w:r>
      <w:r w:rsidRPr="001770C8">
        <w:rPr>
          <w:noProof/>
        </w:rPr>
        <w:drawing>
          <wp:inline distT="0" distB="0" distL="0" distR="0" wp14:anchorId="296C02E9" wp14:editId="2FB87831">
            <wp:extent cx="402590" cy="184150"/>
            <wp:effectExtent l="0" t="0" r="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2590" cy="184150"/>
                    </a:xfrm>
                    <a:prstGeom prst="rect">
                      <a:avLst/>
                    </a:prstGeom>
                    <a:noFill/>
                    <a:ln>
                      <a:noFill/>
                    </a:ln>
                  </pic:spPr>
                </pic:pic>
              </a:graphicData>
            </a:graphic>
          </wp:inline>
        </w:drawing>
      </w:r>
      <w:r w:rsidRPr="001770C8">
        <w:rPr>
          <w:sz w:val="24"/>
          <w:szCs w:val="24"/>
          <w:lang w:val="da-DK"/>
        </w:rPr>
        <w:instrText xml:space="preserve"> </w:instrText>
      </w:r>
      <w:r w:rsidRPr="001770C8">
        <w:rPr>
          <w:sz w:val="24"/>
          <w:szCs w:val="24"/>
          <w:lang w:val="da-DK"/>
        </w:rPr>
        <w:fldChar w:fldCharType="end"/>
      </w:r>
      <w:r w:rsidRPr="001770C8">
        <w:rPr>
          <w:sz w:val="24"/>
          <w:szCs w:val="24"/>
          <w:lang w:val="da-DK"/>
        </w:rPr>
        <w:t xml:space="preserve">: </w:t>
      </w:r>
      <w:r w:rsidRPr="001770C8">
        <w:t>chi phí thiết bị tại thời điểm cần điều chỉnh.</w:t>
      </w:r>
    </w:p>
    <w:p w14:paraId="562856EE" w14:textId="6AAB2F5B" w:rsidR="00522428" w:rsidRPr="001770C8" w:rsidRDefault="00522428" w:rsidP="00522428">
      <w:pPr>
        <w:widowControl w:val="0"/>
        <w:pBdr>
          <w:top w:val="nil"/>
          <w:left w:val="nil"/>
          <w:bottom w:val="nil"/>
          <w:right w:val="nil"/>
          <w:between w:val="nil"/>
        </w:pBdr>
        <w:spacing w:before="40" w:after="40" w:line="276" w:lineRule="auto"/>
        <w:ind w:firstLine="720"/>
        <w:jc w:val="both"/>
        <w:rPr>
          <w:b/>
          <w:i/>
        </w:rPr>
      </w:pPr>
      <w:r w:rsidRPr="001770C8">
        <w:t xml:space="preserve">2.2.2. Chi phí lắp đặt thiết bị </w:t>
      </w:r>
      <w:r w:rsidR="002025C5" w:rsidRPr="001770C8">
        <w:t>tăng/giảm</w:t>
      </w:r>
      <w:r w:rsidRPr="001770C8">
        <w:t xml:space="preserve"> và chi phí thí nghiệm hiệu chỉnh thiết bị </w:t>
      </w:r>
      <w:r w:rsidR="002025C5" w:rsidRPr="001770C8">
        <w:t>tăng/giảm</w:t>
      </w:r>
      <w:r w:rsidRPr="001770C8">
        <w:t xml:space="preserve"> được xác định như chi phí xây dựng </w:t>
      </w:r>
      <w:r w:rsidR="002025C5" w:rsidRPr="001770C8">
        <w:t>tăng/giảm</w:t>
      </w:r>
      <w:r w:rsidRPr="001770C8">
        <w:t>.</w:t>
      </w:r>
    </w:p>
    <w:sectPr w:rsidR="00522428" w:rsidRPr="001770C8" w:rsidSect="002C501A">
      <w:headerReference w:type="default" r:id="rId63"/>
      <w:footerReference w:type="even" r:id="rId64"/>
      <w:footerReference w:type="default" r:id="rId65"/>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E09CD" w14:textId="77777777" w:rsidR="00DF40C3" w:rsidRDefault="00DF40C3">
      <w:r>
        <w:separator/>
      </w:r>
    </w:p>
  </w:endnote>
  <w:endnote w:type="continuationSeparator" w:id="0">
    <w:p w14:paraId="687D9BF8" w14:textId="77777777" w:rsidR="00DF40C3" w:rsidRDefault="00DF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A1644" w14:textId="77777777" w:rsidR="009D31F6" w:rsidRDefault="009D31F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D250D0A" w14:textId="77777777" w:rsidR="009D31F6" w:rsidRDefault="009D31F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CA7C" w14:textId="77777777" w:rsidR="009D31F6" w:rsidRDefault="009D31F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52F4" w14:textId="77777777" w:rsidR="00DF40C3" w:rsidRDefault="00DF40C3">
      <w:r>
        <w:separator/>
      </w:r>
    </w:p>
  </w:footnote>
  <w:footnote w:type="continuationSeparator" w:id="0">
    <w:p w14:paraId="35AA447C" w14:textId="77777777" w:rsidR="00DF40C3" w:rsidRDefault="00DF40C3">
      <w:r>
        <w:continuationSeparator/>
      </w:r>
    </w:p>
  </w:footnote>
  <w:footnote w:id="1">
    <w:p w14:paraId="51DD4B38" w14:textId="2FC7D5BE" w:rsidR="009D31F6" w:rsidRPr="002025C5" w:rsidRDefault="009D31F6">
      <w:pPr>
        <w:pStyle w:val="FootnoteText"/>
        <w:rPr>
          <w:rFonts w:ascii="Times New Roman" w:hAnsi="Times New Roman"/>
        </w:rPr>
      </w:pPr>
      <w:r w:rsidRPr="002025C5">
        <w:rPr>
          <w:rStyle w:val="FootnoteReference"/>
          <w:rFonts w:ascii="Times New Roman" w:hAnsi="Times New Roman"/>
        </w:rPr>
        <w:footnoteRef/>
      </w:r>
      <w:r w:rsidRPr="002025C5">
        <w:rPr>
          <w:rFonts w:ascii="Times New Roman" w:hAnsi="Times New Roman"/>
        </w:rPr>
        <w:t xml:space="preserve"> </w:t>
      </w:r>
      <w:r>
        <w:rPr>
          <w:rFonts w:ascii="Times New Roman" w:hAnsi="Times New Roman"/>
        </w:rPr>
        <w:t>D</w:t>
      </w:r>
      <w:r w:rsidRPr="002025C5">
        <w:rPr>
          <w:rFonts w:ascii="Times New Roman" w:hAnsi="Times New Roman"/>
        </w:rPr>
        <w:t>ự toán xây dựng công trình</w:t>
      </w:r>
      <w:r>
        <w:rPr>
          <w:rFonts w:ascii="Times New Roman" w:hAnsi="Times New Roman"/>
        </w:rPr>
        <w:t xml:space="preserve"> điều chỉnh</w:t>
      </w:r>
      <w:r w:rsidRPr="002025C5">
        <w:rPr>
          <w:rFonts w:ascii="Times New Roman" w:hAnsi="Times New Roman"/>
        </w:rPr>
        <w:t xml:space="preserve"> chưa </w:t>
      </w:r>
      <w:r>
        <w:rPr>
          <w:rFonts w:ascii="Times New Roman" w:hAnsi="Times New Roman"/>
        </w:rPr>
        <w:t>tính đến</w:t>
      </w:r>
      <w:r w:rsidRPr="002025C5">
        <w:rPr>
          <w:rFonts w:ascii="Times New Roman" w:hAnsi="Times New Roman"/>
        </w:rPr>
        <w:t xml:space="preserve"> chi phí dự phòng.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123383"/>
      <w:docPartObj>
        <w:docPartGallery w:val="Page Numbers (Top of Page)"/>
        <w:docPartUnique/>
      </w:docPartObj>
    </w:sdtPr>
    <w:sdtEndPr>
      <w:rPr>
        <w:noProof/>
        <w:sz w:val="24"/>
        <w:szCs w:val="24"/>
      </w:rPr>
    </w:sdtEndPr>
    <w:sdtContent>
      <w:p w14:paraId="7DD25CB5" w14:textId="40E7E274" w:rsidR="009D31F6" w:rsidRPr="0022104D" w:rsidRDefault="00D672C8">
        <w:pPr>
          <w:pStyle w:val="Header"/>
          <w:jc w:val="center"/>
          <w:rPr>
            <w:sz w:val="24"/>
            <w:szCs w:val="24"/>
          </w:rPr>
        </w:pPr>
        <w:r>
          <w:t xml:space="preserve">II - </w:t>
        </w:r>
        <w:r w:rsidR="009D31F6" w:rsidRPr="0022104D">
          <w:rPr>
            <w:sz w:val="24"/>
            <w:szCs w:val="24"/>
          </w:rPr>
          <w:fldChar w:fldCharType="begin"/>
        </w:r>
        <w:r w:rsidR="009D31F6" w:rsidRPr="0022104D">
          <w:rPr>
            <w:sz w:val="24"/>
            <w:szCs w:val="24"/>
          </w:rPr>
          <w:instrText xml:space="preserve"> PAGE   \* MERGEFORMAT </w:instrText>
        </w:r>
        <w:r w:rsidR="009D31F6" w:rsidRPr="0022104D">
          <w:rPr>
            <w:sz w:val="24"/>
            <w:szCs w:val="24"/>
          </w:rPr>
          <w:fldChar w:fldCharType="separate"/>
        </w:r>
        <w:r w:rsidR="00F609AD">
          <w:rPr>
            <w:noProof/>
            <w:sz w:val="24"/>
            <w:szCs w:val="24"/>
          </w:rPr>
          <w:t>20</w:t>
        </w:r>
        <w:r w:rsidR="009D31F6" w:rsidRPr="0022104D">
          <w:rPr>
            <w:noProof/>
            <w:sz w:val="24"/>
            <w:szCs w:val="24"/>
          </w:rPr>
          <w:fldChar w:fldCharType="end"/>
        </w:r>
      </w:p>
    </w:sdtContent>
  </w:sdt>
  <w:p w14:paraId="0592D3A5" w14:textId="77777777" w:rsidR="009D31F6" w:rsidRDefault="009D3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C2D46"/>
    <w:multiLevelType w:val="hybridMultilevel"/>
    <w:tmpl w:val="F64C82D6"/>
    <w:lvl w:ilvl="0" w:tplc="CD2CA6B4">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4C42565"/>
    <w:multiLevelType w:val="hybridMultilevel"/>
    <w:tmpl w:val="0846B6F2"/>
    <w:lvl w:ilvl="0" w:tplc="E9D892A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43058"/>
    <w:multiLevelType w:val="hybridMultilevel"/>
    <w:tmpl w:val="BC6E391E"/>
    <w:lvl w:ilvl="0" w:tplc="086688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B0C0796"/>
    <w:multiLevelType w:val="hybridMultilevel"/>
    <w:tmpl w:val="84B8FB60"/>
    <w:lvl w:ilvl="0" w:tplc="A3CA0D88">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469E5E07"/>
    <w:multiLevelType w:val="hybridMultilevel"/>
    <w:tmpl w:val="3B1C1686"/>
    <w:lvl w:ilvl="0" w:tplc="6FF445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409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fr-FR"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749"/>
    <w:rsid w:val="000013AE"/>
    <w:rsid w:val="00001D60"/>
    <w:rsid w:val="00002574"/>
    <w:rsid w:val="00003202"/>
    <w:rsid w:val="00004639"/>
    <w:rsid w:val="000062FC"/>
    <w:rsid w:val="000064BF"/>
    <w:rsid w:val="000077E8"/>
    <w:rsid w:val="000122C1"/>
    <w:rsid w:val="00013313"/>
    <w:rsid w:val="00022EE8"/>
    <w:rsid w:val="0002434D"/>
    <w:rsid w:val="00030FAD"/>
    <w:rsid w:val="00034013"/>
    <w:rsid w:val="000346EE"/>
    <w:rsid w:val="00036481"/>
    <w:rsid w:val="000416BB"/>
    <w:rsid w:val="00046A1F"/>
    <w:rsid w:val="00046A6E"/>
    <w:rsid w:val="0004796E"/>
    <w:rsid w:val="00051163"/>
    <w:rsid w:val="00052A13"/>
    <w:rsid w:val="00052D23"/>
    <w:rsid w:val="00053E5C"/>
    <w:rsid w:val="000613C2"/>
    <w:rsid w:val="000613FF"/>
    <w:rsid w:val="00061E32"/>
    <w:rsid w:val="00062791"/>
    <w:rsid w:val="00062A46"/>
    <w:rsid w:val="0006321F"/>
    <w:rsid w:val="0006378B"/>
    <w:rsid w:val="00063846"/>
    <w:rsid w:val="0007042E"/>
    <w:rsid w:val="00071460"/>
    <w:rsid w:val="000739C1"/>
    <w:rsid w:val="000743FC"/>
    <w:rsid w:val="00075141"/>
    <w:rsid w:val="00075A51"/>
    <w:rsid w:val="00076562"/>
    <w:rsid w:val="00076ED7"/>
    <w:rsid w:val="00080047"/>
    <w:rsid w:val="00080764"/>
    <w:rsid w:val="00081512"/>
    <w:rsid w:val="00081C77"/>
    <w:rsid w:val="0008232E"/>
    <w:rsid w:val="00083972"/>
    <w:rsid w:val="00084507"/>
    <w:rsid w:val="00084F74"/>
    <w:rsid w:val="000867BE"/>
    <w:rsid w:val="00090492"/>
    <w:rsid w:val="00091214"/>
    <w:rsid w:val="000916A4"/>
    <w:rsid w:val="00091C70"/>
    <w:rsid w:val="00092017"/>
    <w:rsid w:val="0009275F"/>
    <w:rsid w:val="000932B8"/>
    <w:rsid w:val="00095104"/>
    <w:rsid w:val="000959D8"/>
    <w:rsid w:val="00096025"/>
    <w:rsid w:val="00097145"/>
    <w:rsid w:val="000A08DB"/>
    <w:rsid w:val="000A20A5"/>
    <w:rsid w:val="000A2B8E"/>
    <w:rsid w:val="000A41D1"/>
    <w:rsid w:val="000A71A1"/>
    <w:rsid w:val="000A7810"/>
    <w:rsid w:val="000B0D9A"/>
    <w:rsid w:val="000B20AB"/>
    <w:rsid w:val="000B20BB"/>
    <w:rsid w:val="000B40EF"/>
    <w:rsid w:val="000B4607"/>
    <w:rsid w:val="000B50D8"/>
    <w:rsid w:val="000B51AC"/>
    <w:rsid w:val="000B5554"/>
    <w:rsid w:val="000B6996"/>
    <w:rsid w:val="000C09B8"/>
    <w:rsid w:val="000C3CB7"/>
    <w:rsid w:val="000C4535"/>
    <w:rsid w:val="000C4706"/>
    <w:rsid w:val="000C60D1"/>
    <w:rsid w:val="000C6E74"/>
    <w:rsid w:val="000C6F84"/>
    <w:rsid w:val="000C7AC9"/>
    <w:rsid w:val="000C7BC1"/>
    <w:rsid w:val="000D0840"/>
    <w:rsid w:val="000D2FA7"/>
    <w:rsid w:val="000D4D96"/>
    <w:rsid w:val="000D6F55"/>
    <w:rsid w:val="000E1D80"/>
    <w:rsid w:val="000E25C7"/>
    <w:rsid w:val="000E40D6"/>
    <w:rsid w:val="000E472E"/>
    <w:rsid w:val="000E5C60"/>
    <w:rsid w:val="000E6910"/>
    <w:rsid w:val="000F3C9E"/>
    <w:rsid w:val="000F6082"/>
    <w:rsid w:val="000F6136"/>
    <w:rsid w:val="0010017D"/>
    <w:rsid w:val="001019BB"/>
    <w:rsid w:val="00102EEB"/>
    <w:rsid w:val="00104EE2"/>
    <w:rsid w:val="00105120"/>
    <w:rsid w:val="00107C93"/>
    <w:rsid w:val="001115E5"/>
    <w:rsid w:val="001118E4"/>
    <w:rsid w:val="001131A2"/>
    <w:rsid w:val="001137DC"/>
    <w:rsid w:val="00113887"/>
    <w:rsid w:val="00120248"/>
    <w:rsid w:val="00120BD5"/>
    <w:rsid w:val="00121E66"/>
    <w:rsid w:val="00124834"/>
    <w:rsid w:val="001276B1"/>
    <w:rsid w:val="001301DC"/>
    <w:rsid w:val="0013046B"/>
    <w:rsid w:val="00130D43"/>
    <w:rsid w:val="00131D9D"/>
    <w:rsid w:val="00131FA7"/>
    <w:rsid w:val="00132783"/>
    <w:rsid w:val="00132D66"/>
    <w:rsid w:val="00133CC8"/>
    <w:rsid w:val="00134A9D"/>
    <w:rsid w:val="00136B43"/>
    <w:rsid w:val="00137950"/>
    <w:rsid w:val="00142BD1"/>
    <w:rsid w:val="0014342F"/>
    <w:rsid w:val="00143592"/>
    <w:rsid w:val="00143694"/>
    <w:rsid w:val="00144C47"/>
    <w:rsid w:val="00146678"/>
    <w:rsid w:val="00147D4F"/>
    <w:rsid w:val="00150B5A"/>
    <w:rsid w:val="0015331D"/>
    <w:rsid w:val="00157229"/>
    <w:rsid w:val="00157474"/>
    <w:rsid w:val="00157E90"/>
    <w:rsid w:val="001601F9"/>
    <w:rsid w:val="00160AC1"/>
    <w:rsid w:val="00160FEA"/>
    <w:rsid w:val="00161D17"/>
    <w:rsid w:val="0016328D"/>
    <w:rsid w:val="00163B00"/>
    <w:rsid w:val="00164312"/>
    <w:rsid w:val="001647E9"/>
    <w:rsid w:val="001655B0"/>
    <w:rsid w:val="00165E65"/>
    <w:rsid w:val="00170BB9"/>
    <w:rsid w:val="00170C1B"/>
    <w:rsid w:val="00173A51"/>
    <w:rsid w:val="001756A3"/>
    <w:rsid w:val="00176D7B"/>
    <w:rsid w:val="00176E9F"/>
    <w:rsid w:val="001770C8"/>
    <w:rsid w:val="0018050D"/>
    <w:rsid w:val="00181ADA"/>
    <w:rsid w:val="00182BF1"/>
    <w:rsid w:val="001832D9"/>
    <w:rsid w:val="00183E81"/>
    <w:rsid w:val="00186126"/>
    <w:rsid w:val="00186C74"/>
    <w:rsid w:val="00187339"/>
    <w:rsid w:val="00191845"/>
    <w:rsid w:val="00191DC8"/>
    <w:rsid w:val="00192040"/>
    <w:rsid w:val="00193105"/>
    <w:rsid w:val="001964CF"/>
    <w:rsid w:val="00196E19"/>
    <w:rsid w:val="001A0D0F"/>
    <w:rsid w:val="001A12C3"/>
    <w:rsid w:val="001A2575"/>
    <w:rsid w:val="001A30AB"/>
    <w:rsid w:val="001A419C"/>
    <w:rsid w:val="001A5569"/>
    <w:rsid w:val="001A5F00"/>
    <w:rsid w:val="001A68EF"/>
    <w:rsid w:val="001B17DE"/>
    <w:rsid w:val="001B1D07"/>
    <w:rsid w:val="001B4439"/>
    <w:rsid w:val="001C22AA"/>
    <w:rsid w:val="001C2893"/>
    <w:rsid w:val="001C2F02"/>
    <w:rsid w:val="001C770F"/>
    <w:rsid w:val="001C7870"/>
    <w:rsid w:val="001C7E33"/>
    <w:rsid w:val="001D0E5A"/>
    <w:rsid w:val="001D20C9"/>
    <w:rsid w:val="001D2B5A"/>
    <w:rsid w:val="001D3308"/>
    <w:rsid w:val="001D336A"/>
    <w:rsid w:val="001D3D46"/>
    <w:rsid w:val="001D4914"/>
    <w:rsid w:val="001D59C7"/>
    <w:rsid w:val="001D600A"/>
    <w:rsid w:val="001D66B9"/>
    <w:rsid w:val="001D68B6"/>
    <w:rsid w:val="001E1810"/>
    <w:rsid w:val="001E1B3B"/>
    <w:rsid w:val="001E256A"/>
    <w:rsid w:val="001E2E82"/>
    <w:rsid w:val="001E3F2E"/>
    <w:rsid w:val="001E44C4"/>
    <w:rsid w:val="001E4F18"/>
    <w:rsid w:val="001E5C61"/>
    <w:rsid w:val="001E69C5"/>
    <w:rsid w:val="001F1118"/>
    <w:rsid w:val="001F1A3E"/>
    <w:rsid w:val="001F1A77"/>
    <w:rsid w:val="001F1F4C"/>
    <w:rsid w:val="001F2C16"/>
    <w:rsid w:val="001F41FD"/>
    <w:rsid w:val="001F422F"/>
    <w:rsid w:val="001F7006"/>
    <w:rsid w:val="001F7D13"/>
    <w:rsid w:val="001F7D45"/>
    <w:rsid w:val="002000EC"/>
    <w:rsid w:val="00201170"/>
    <w:rsid w:val="002025C5"/>
    <w:rsid w:val="00202A67"/>
    <w:rsid w:val="00203A3F"/>
    <w:rsid w:val="00205149"/>
    <w:rsid w:val="00206726"/>
    <w:rsid w:val="00207510"/>
    <w:rsid w:val="00210DD3"/>
    <w:rsid w:val="00212375"/>
    <w:rsid w:val="002129A9"/>
    <w:rsid w:val="00212A15"/>
    <w:rsid w:val="00212E60"/>
    <w:rsid w:val="00213B55"/>
    <w:rsid w:val="00213BBB"/>
    <w:rsid w:val="00213C11"/>
    <w:rsid w:val="00214392"/>
    <w:rsid w:val="00214698"/>
    <w:rsid w:val="00215868"/>
    <w:rsid w:val="0021617E"/>
    <w:rsid w:val="00216439"/>
    <w:rsid w:val="0021697B"/>
    <w:rsid w:val="0021747F"/>
    <w:rsid w:val="0022104D"/>
    <w:rsid w:val="002240C8"/>
    <w:rsid w:val="002248BF"/>
    <w:rsid w:val="0022517C"/>
    <w:rsid w:val="0022647B"/>
    <w:rsid w:val="002266A8"/>
    <w:rsid w:val="002267B7"/>
    <w:rsid w:val="002271E7"/>
    <w:rsid w:val="00227C0F"/>
    <w:rsid w:val="00230E72"/>
    <w:rsid w:val="00230F89"/>
    <w:rsid w:val="002320B0"/>
    <w:rsid w:val="00233884"/>
    <w:rsid w:val="00237B6C"/>
    <w:rsid w:val="0024137B"/>
    <w:rsid w:val="00241CCF"/>
    <w:rsid w:val="00241D65"/>
    <w:rsid w:val="0024221B"/>
    <w:rsid w:val="00242520"/>
    <w:rsid w:val="00245744"/>
    <w:rsid w:val="00250D44"/>
    <w:rsid w:val="00253BFE"/>
    <w:rsid w:val="00254751"/>
    <w:rsid w:val="00254C95"/>
    <w:rsid w:val="0026003F"/>
    <w:rsid w:val="00260C6D"/>
    <w:rsid w:val="002610B8"/>
    <w:rsid w:val="00261948"/>
    <w:rsid w:val="002624A3"/>
    <w:rsid w:val="00264088"/>
    <w:rsid w:val="002649ED"/>
    <w:rsid w:val="002652F8"/>
    <w:rsid w:val="002657BD"/>
    <w:rsid w:val="00267EB0"/>
    <w:rsid w:val="0027082C"/>
    <w:rsid w:val="00270F8F"/>
    <w:rsid w:val="002714B6"/>
    <w:rsid w:val="00272308"/>
    <w:rsid w:val="00272AD2"/>
    <w:rsid w:val="00273448"/>
    <w:rsid w:val="002739FC"/>
    <w:rsid w:val="00274DA1"/>
    <w:rsid w:val="00274EFE"/>
    <w:rsid w:val="00276E67"/>
    <w:rsid w:val="0027716D"/>
    <w:rsid w:val="00282D79"/>
    <w:rsid w:val="00282E51"/>
    <w:rsid w:val="002841F4"/>
    <w:rsid w:val="00284626"/>
    <w:rsid w:val="00284DBE"/>
    <w:rsid w:val="0028779B"/>
    <w:rsid w:val="00290D5A"/>
    <w:rsid w:val="00290F99"/>
    <w:rsid w:val="00292BE4"/>
    <w:rsid w:val="00292FC1"/>
    <w:rsid w:val="00293471"/>
    <w:rsid w:val="002937B6"/>
    <w:rsid w:val="002957F4"/>
    <w:rsid w:val="00296258"/>
    <w:rsid w:val="002A07D8"/>
    <w:rsid w:val="002A1AA6"/>
    <w:rsid w:val="002A1E53"/>
    <w:rsid w:val="002A2A4E"/>
    <w:rsid w:val="002A2CB4"/>
    <w:rsid w:val="002A3258"/>
    <w:rsid w:val="002A462B"/>
    <w:rsid w:val="002A5070"/>
    <w:rsid w:val="002A5145"/>
    <w:rsid w:val="002A6201"/>
    <w:rsid w:val="002B1755"/>
    <w:rsid w:val="002B20CA"/>
    <w:rsid w:val="002B3670"/>
    <w:rsid w:val="002B456A"/>
    <w:rsid w:val="002B47A5"/>
    <w:rsid w:val="002B4B30"/>
    <w:rsid w:val="002B4F9D"/>
    <w:rsid w:val="002B5483"/>
    <w:rsid w:val="002B5BE9"/>
    <w:rsid w:val="002C0C52"/>
    <w:rsid w:val="002C158C"/>
    <w:rsid w:val="002C3C9B"/>
    <w:rsid w:val="002C3D73"/>
    <w:rsid w:val="002C4524"/>
    <w:rsid w:val="002C4739"/>
    <w:rsid w:val="002C501A"/>
    <w:rsid w:val="002C5683"/>
    <w:rsid w:val="002C6BD7"/>
    <w:rsid w:val="002D536B"/>
    <w:rsid w:val="002D6DBA"/>
    <w:rsid w:val="002D76A9"/>
    <w:rsid w:val="002E05A4"/>
    <w:rsid w:val="002E174F"/>
    <w:rsid w:val="002E1F2E"/>
    <w:rsid w:val="002E1F58"/>
    <w:rsid w:val="002E422D"/>
    <w:rsid w:val="002E4F4E"/>
    <w:rsid w:val="002E7847"/>
    <w:rsid w:val="002F0E26"/>
    <w:rsid w:val="002F3CEA"/>
    <w:rsid w:val="002F4B72"/>
    <w:rsid w:val="002F5952"/>
    <w:rsid w:val="002F7092"/>
    <w:rsid w:val="0030015B"/>
    <w:rsid w:val="00302AF0"/>
    <w:rsid w:val="00303D03"/>
    <w:rsid w:val="0030475D"/>
    <w:rsid w:val="00305F8C"/>
    <w:rsid w:val="003060AD"/>
    <w:rsid w:val="00306163"/>
    <w:rsid w:val="00306BD1"/>
    <w:rsid w:val="0030773E"/>
    <w:rsid w:val="00307A33"/>
    <w:rsid w:val="00307F53"/>
    <w:rsid w:val="003118CA"/>
    <w:rsid w:val="00311D5F"/>
    <w:rsid w:val="003122F0"/>
    <w:rsid w:val="003133AD"/>
    <w:rsid w:val="00313ED5"/>
    <w:rsid w:val="0031572A"/>
    <w:rsid w:val="00315911"/>
    <w:rsid w:val="00315E5D"/>
    <w:rsid w:val="00316CDE"/>
    <w:rsid w:val="003170F7"/>
    <w:rsid w:val="00323637"/>
    <w:rsid w:val="0032449B"/>
    <w:rsid w:val="003245AA"/>
    <w:rsid w:val="0032592B"/>
    <w:rsid w:val="00330830"/>
    <w:rsid w:val="0033123A"/>
    <w:rsid w:val="0033175E"/>
    <w:rsid w:val="00331C75"/>
    <w:rsid w:val="00331F3A"/>
    <w:rsid w:val="003334CB"/>
    <w:rsid w:val="0033376D"/>
    <w:rsid w:val="00333D34"/>
    <w:rsid w:val="0033435A"/>
    <w:rsid w:val="003345BC"/>
    <w:rsid w:val="00342972"/>
    <w:rsid w:val="00342AE6"/>
    <w:rsid w:val="00343ADF"/>
    <w:rsid w:val="00346217"/>
    <w:rsid w:val="00347CCF"/>
    <w:rsid w:val="00352735"/>
    <w:rsid w:val="00353161"/>
    <w:rsid w:val="0035499E"/>
    <w:rsid w:val="00355924"/>
    <w:rsid w:val="003559C3"/>
    <w:rsid w:val="00360ADD"/>
    <w:rsid w:val="00362004"/>
    <w:rsid w:val="0036307F"/>
    <w:rsid w:val="0036341F"/>
    <w:rsid w:val="00363915"/>
    <w:rsid w:val="00363EA5"/>
    <w:rsid w:val="00364C07"/>
    <w:rsid w:val="00372562"/>
    <w:rsid w:val="003764BC"/>
    <w:rsid w:val="00383A45"/>
    <w:rsid w:val="0038434A"/>
    <w:rsid w:val="00386261"/>
    <w:rsid w:val="00386911"/>
    <w:rsid w:val="00386936"/>
    <w:rsid w:val="00386E45"/>
    <w:rsid w:val="00390746"/>
    <w:rsid w:val="00391209"/>
    <w:rsid w:val="00392643"/>
    <w:rsid w:val="00392C75"/>
    <w:rsid w:val="003930E3"/>
    <w:rsid w:val="00394FCD"/>
    <w:rsid w:val="00395203"/>
    <w:rsid w:val="00395613"/>
    <w:rsid w:val="00395AFA"/>
    <w:rsid w:val="00395C7C"/>
    <w:rsid w:val="0039726F"/>
    <w:rsid w:val="003A18BF"/>
    <w:rsid w:val="003A192E"/>
    <w:rsid w:val="003A2C29"/>
    <w:rsid w:val="003A3A6C"/>
    <w:rsid w:val="003A69CB"/>
    <w:rsid w:val="003B21DD"/>
    <w:rsid w:val="003B553D"/>
    <w:rsid w:val="003B6AB3"/>
    <w:rsid w:val="003C0645"/>
    <w:rsid w:val="003C0934"/>
    <w:rsid w:val="003C20D9"/>
    <w:rsid w:val="003C3909"/>
    <w:rsid w:val="003C659C"/>
    <w:rsid w:val="003C7D78"/>
    <w:rsid w:val="003D1E36"/>
    <w:rsid w:val="003D22E4"/>
    <w:rsid w:val="003E01C6"/>
    <w:rsid w:val="003E2993"/>
    <w:rsid w:val="003E3F70"/>
    <w:rsid w:val="003E4528"/>
    <w:rsid w:val="003E4ADA"/>
    <w:rsid w:val="003E54D8"/>
    <w:rsid w:val="003E6BD2"/>
    <w:rsid w:val="003E7335"/>
    <w:rsid w:val="003E7A4F"/>
    <w:rsid w:val="003F01C5"/>
    <w:rsid w:val="003F0D00"/>
    <w:rsid w:val="003F2AF4"/>
    <w:rsid w:val="003F2CE2"/>
    <w:rsid w:val="003F48D2"/>
    <w:rsid w:val="003F5802"/>
    <w:rsid w:val="003F5E28"/>
    <w:rsid w:val="003F5FE1"/>
    <w:rsid w:val="004015A5"/>
    <w:rsid w:val="004019AA"/>
    <w:rsid w:val="00404970"/>
    <w:rsid w:val="00404F31"/>
    <w:rsid w:val="0040562F"/>
    <w:rsid w:val="00406072"/>
    <w:rsid w:val="0040667F"/>
    <w:rsid w:val="00406B42"/>
    <w:rsid w:val="00407D2E"/>
    <w:rsid w:val="00412831"/>
    <w:rsid w:val="0041287E"/>
    <w:rsid w:val="00412C76"/>
    <w:rsid w:val="00413CE1"/>
    <w:rsid w:val="00415711"/>
    <w:rsid w:val="00415A7D"/>
    <w:rsid w:val="004165F9"/>
    <w:rsid w:val="0042058C"/>
    <w:rsid w:val="004208C8"/>
    <w:rsid w:val="004208D0"/>
    <w:rsid w:val="004212D6"/>
    <w:rsid w:val="004226BB"/>
    <w:rsid w:val="0042288F"/>
    <w:rsid w:val="004235B3"/>
    <w:rsid w:val="00423CA1"/>
    <w:rsid w:val="0042546A"/>
    <w:rsid w:val="004270A7"/>
    <w:rsid w:val="00427663"/>
    <w:rsid w:val="00427ABB"/>
    <w:rsid w:val="00427FB3"/>
    <w:rsid w:val="00430F0A"/>
    <w:rsid w:val="0043267C"/>
    <w:rsid w:val="004335B8"/>
    <w:rsid w:val="00435662"/>
    <w:rsid w:val="00436F91"/>
    <w:rsid w:val="004379FF"/>
    <w:rsid w:val="0044007E"/>
    <w:rsid w:val="00440578"/>
    <w:rsid w:val="00440E09"/>
    <w:rsid w:val="00440E0B"/>
    <w:rsid w:val="00441C60"/>
    <w:rsid w:val="0044367B"/>
    <w:rsid w:val="00445820"/>
    <w:rsid w:val="0044647B"/>
    <w:rsid w:val="00446ADB"/>
    <w:rsid w:val="004475CE"/>
    <w:rsid w:val="00450488"/>
    <w:rsid w:val="004506D9"/>
    <w:rsid w:val="00450A2B"/>
    <w:rsid w:val="00451506"/>
    <w:rsid w:val="00452F2B"/>
    <w:rsid w:val="0045334F"/>
    <w:rsid w:val="00453543"/>
    <w:rsid w:val="0045431D"/>
    <w:rsid w:val="0045604D"/>
    <w:rsid w:val="00456FEE"/>
    <w:rsid w:val="00462325"/>
    <w:rsid w:val="00464DB5"/>
    <w:rsid w:val="00466629"/>
    <w:rsid w:val="00466EF8"/>
    <w:rsid w:val="00467DFF"/>
    <w:rsid w:val="00470931"/>
    <w:rsid w:val="00471EF7"/>
    <w:rsid w:val="004720D4"/>
    <w:rsid w:val="00474A3C"/>
    <w:rsid w:val="0047513A"/>
    <w:rsid w:val="004761B4"/>
    <w:rsid w:val="00477009"/>
    <w:rsid w:val="004817A8"/>
    <w:rsid w:val="004825CF"/>
    <w:rsid w:val="00485245"/>
    <w:rsid w:val="004861AC"/>
    <w:rsid w:val="0048705E"/>
    <w:rsid w:val="00487545"/>
    <w:rsid w:val="00487A7D"/>
    <w:rsid w:val="00487D6A"/>
    <w:rsid w:val="00491FD7"/>
    <w:rsid w:val="0049238B"/>
    <w:rsid w:val="00492690"/>
    <w:rsid w:val="00493253"/>
    <w:rsid w:val="00495963"/>
    <w:rsid w:val="004960C3"/>
    <w:rsid w:val="004A4924"/>
    <w:rsid w:val="004A5261"/>
    <w:rsid w:val="004A6BF1"/>
    <w:rsid w:val="004B1403"/>
    <w:rsid w:val="004B2507"/>
    <w:rsid w:val="004B32C6"/>
    <w:rsid w:val="004B48F1"/>
    <w:rsid w:val="004B5494"/>
    <w:rsid w:val="004B69D3"/>
    <w:rsid w:val="004C002E"/>
    <w:rsid w:val="004C72C5"/>
    <w:rsid w:val="004D46CE"/>
    <w:rsid w:val="004D4780"/>
    <w:rsid w:val="004D4D91"/>
    <w:rsid w:val="004D7583"/>
    <w:rsid w:val="004E17C5"/>
    <w:rsid w:val="004E2FCD"/>
    <w:rsid w:val="004E4499"/>
    <w:rsid w:val="004E4BA2"/>
    <w:rsid w:val="004E758D"/>
    <w:rsid w:val="004F0E25"/>
    <w:rsid w:val="004F125A"/>
    <w:rsid w:val="004F17E6"/>
    <w:rsid w:val="004F1EA4"/>
    <w:rsid w:val="004F2BF5"/>
    <w:rsid w:val="004F33A9"/>
    <w:rsid w:val="004F3FC3"/>
    <w:rsid w:val="004F4674"/>
    <w:rsid w:val="004F593F"/>
    <w:rsid w:val="004F754C"/>
    <w:rsid w:val="004F765B"/>
    <w:rsid w:val="00501515"/>
    <w:rsid w:val="00501E9B"/>
    <w:rsid w:val="00502AF4"/>
    <w:rsid w:val="0050354F"/>
    <w:rsid w:val="005036CA"/>
    <w:rsid w:val="005063EA"/>
    <w:rsid w:val="005065CE"/>
    <w:rsid w:val="0050743D"/>
    <w:rsid w:val="00507E96"/>
    <w:rsid w:val="00511E77"/>
    <w:rsid w:val="005128B5"/>
    <w:rsid w:val="00512FE5"/>
    <w:rsid w:val="0051310E"/>
    <w:rsid w:val="0051368A"/>
    <w:rsid w:val="00514449"/>
    <w:rsid w:val="00515402"/>
    <w:rsid w:val="00516035"/>
    <w:rsid w:val="00516117"/>
    <w:rsid w:val="005164EB"/>
    <w:rsid w:val="00516B99"/>
    <w:rsid w:val="00516BC0"/>
    <w:rsid w:val="0051711B"/>
    <w:rsid w:val="00520B09"/>
    <w:rsid w:val="00522239"/>
    <w:rsid w:val="00522428"/>
    <w:rsid w:val="00524BE7"/>
    <w:rsid w:val="00524D73"/>
    <w:rsid w:val="005265F8"/>
    <w:rsid w:val="00527D93"/>
    <w:rsid w:val="00530A76"/>
    <w:rsid w:val="0053177A"/>
    <w:rsid w:val="00532032"/>
    <w:rsid w:val="00532EB7"/>
    <w:rsid w:val="00533F5E"/>
    <w:rsid w:val="005341A9"/>
    <w:rsid w:val="005344F2"/>
    <w:rsid w:val="00534D83"/>
    <w:rsid w:val="005361F2"/>
    <w:rsid w:val="00536D9D"/>
    <w:rsid w:val="0053777F"/>
    <w:rsid w:val="00537805"/>
    <w:rsid w:val="00537ED4"/>
    <w:rsid w:val="00542D62"/>
    <w:rsid w:val="00543FCE"/>
    <w:rsid w:val="00544D6B"/>
    <w:rsid w:val="005450FB"/>
    <w:rsid w:val="00547DA9"/>
    <w:rsid w:val="00550818"/>
    <w:rsid w:val="00550843"/>
    <w:rsid w:val="00550BB0"/>
    <w:rsid w:val="00551258"/>
    <w:rsid w:val="00556A21"/>
    <w:rsid w:val="00556AEF"/>
    <w:rsid w:val="0056045C"/>
    <w:rsid w:val="00565130"/>
    <w:rsid w:val="00566896"/>
    <w:rsid w:val="0056777A"/>
    <w:rsid w:val="00571011"/>
    <w:rsid w:val="0057288B"/>
    <w:rsid w:val="00574EFB"/>
    <w:rsid w:val="00575DD0"/>
    <w:rsid w:val="0057620A"/>
    <w:rsid w:val="00576720"/>
    <w:rsid w:val="00577535"/>
    <w:rsid w:val="0058021E"/>
    <w:rsid w:val="00580299"/>
    <w:rsid w:val="00581D38"/>
    <w:rsid w:val="00581DD0"/>
    <w:rsid w:val="00582239"/>
    <w:rsid w:val="00582821"/>
    <w:rsid w:val="005841D6"/>
    <w:rsid w:val="00584BD4"/>
    <w:rsid w:val="00585D45"/>
    <w:rsid w:val="00585F75"/>
    <w:rsid w:val="005860B3"/>
    <w:rsid w:val="0059039D"/>
    <w:rsid w:val="00591077"/>
    <w:rsid w:val="00596FC2"/>
    <w:rsid w:val="005A3917"/>
    <w:rsid w:val="005A397A"/>
    <w:rsid w:val="005A6C53"/>
    <w:rsid w:val="005A7364"/>
    <w:rsid w:val="005B08A9"/>
    <w:rsid w:val="005B0F75"/>
    <w:rsid w:val="005B4D42"/>
    <w:rsid w:val="005B5B05"/>
    <w:rsid w:val="005C1360"/>
    <w:rsid w:val="005C1994"/>
    <w:rsid w:val="005C2553"/>
    <w:rsid w:val="005C2AF1"/>
    <w:rsid w:val="005C42B9"/>
    <w:rsid w:val="005C4A0B"/>
    <w:rsid w:val="005C4B31"/>
    <w:rsid w:val="005C6A8C"/>
    <w:rsid w:val="005C6C5A"/>
    <w:rsid w:val="005C74E6"/>
    <w:rsid w:val="005D15A2"/>
    <w:rsid w:val="005D2908"/>
    <w:rsid w:val="005D6323"/>
    <w:rsid w:val="005D75A7"/>
    <w:rsid w:val="005D79D4"/>
    <w:rsid w:val="005D7C74"/>
    <w:rsid w:val="005E0A98"/>
    <w:rsid w:val="005E24CF"/>
    <w:rsid w:val="005E3FC0"/>
    <w:rsid w:val="005E4545"/>
    <w:rsid w:val="005E66D9"/>
    <w:rsid w:val="005E7DA4"/>
    <w:rsid w:val="005F06D1"/>
    <w:rsid w:val="005F0CD0"/>
    <w:rsid w:val="005F2A51"/>
    <w:rsid w:val="005F46F1"/>
    <w:rsid w:val="005F4D2A"/>
    <w:rsid w:val="005F5034"/>
    <w:rsid w:val="005F5C70"/>
    <w:rsid w:val="005F642E"/>
    <w:rsid w:val="005F68FB"/>
    <w:rsid w:val="005F6E3F"/>
    <w:rsid w:val="005F7EE0"/>
    <w:rsid w:val="00602FDA"/>
    <w:rsid w:val="00603B93"/>
    <w:rsid w:val="00603BD1"/>
    <w:rsid w:val="006049BA"/>
    <w:rsid w:val="00604C99"/>
    <w:rsid w:val="00605E74"/>
    <w:rsid w:val="00607034"/>
    <w:rsid w:val="006077FE"/>
    <w:rsid w:val="006107EA"/>
    <w:rsid w:val="006123B9"/>
    <w:rsid w:val="0061286D"/>
    <w:rsid w:val="00613227"/>
    <w:rsid w:val="006141BF"/>
    <w:rsid w:val="00614744"/>
    <w:rsid w:val="0061514C"/>
    <w:rsid w:val="00617F03"/>
    <w:rsid w:val="006207F9"/>
    <w:rsid w:val="00622A96"/>
    <w:rsid w:val="00625A3B"/>
    <w:rsid w:val="0062697B"/>
    <w:rsid w:val="00626FE4"/>
    <w:rsid w:val="0062771E"/>
    <w:rsid w:val="00627B8D"/>
    <w:rsid w:val="00631134"/>
    <w:rsid w:val="00632703"/>
    <w:rsid w:val="00632DAC"/>
    <w:rsid w:val="00633182"/>
    <w:rsid w:val="006346E3"/>
    <w:rsid w:val="006360B9"/>
    <w:rsid w:val="00636258"/>
    <w:rsid w:val="00637184"/>
    <w:rsid w:val="0063726E"/>
    <w:rsid w:val="0063794B"/>
    <w:rsid w:val="00637CD4"/>
    <w:rsid w:val="00637DDB"/>
    <w:rsid w:val="0064073D"/>
    <w:rsid w:val="0064214D"/>
    <w:rsid w:val="006430DF"/>
    <w:rsid w:val="00647693"/>
    <w:rsid w:val="00652409"/>
    <w:rsid w:val="006532B6"/>
    <w:rsid w:val="00654895"/>
    <w:rsid w:val="00655135"/>
    <w:rsid w:val="00656165"/>
    <w:rsid w:val="00656E3E"/>
    <w:rsid w:val="00657185"/>
    <w:rsid w:val="006572C4"/>
    <w:rsid w:val="00657790"/>
    <w:rsid w:val="006615AE"/>
    <w:rsid w:val="00662F82"/>
    <w:rsid w:val="00663491"/>
    <w:rsid w:val="0067327C"/>
    <w:rsid w:val="00673863"/>
    <w:rsid w:val="00673C47"/>
    <w:rsid w:val="006741CC"/>
    <w:rsid w:val="00675665"/>
    <w:rsid w:val="00675ECB"/>
    <w:rsid w:val="00676882"/>
    <w:rsid w:val="00676F6E"/>
    <w:rsid w:val="00677AEB"/>
    <w:rsid w:val="00681A32"/>
    <w:rsid w:val="006827BB"/>
    <w:rsid w:val="0068407C"/>
    <w:rsid w:val="0068560A"/>
    <w:rsid w:val="00685D08"/>
    <w:rsid w:val="00686E9B"/>
    <w:rsid w:val="006873FE"/>
    <w:rsid w:val="00692470"/>
    <w:rsid w:val="00692658"/>
    <w:rsid w:val="00695F08"/>
    <w:rsid w:val="00696894"/>
    <w:rsid w:val="00696E4E"/>
    <w:rsid w:val="00697ACD"/>
    <w:rsid w:val="006A0B87"/>
    <w:rsid w:val="006A3BEF"/>
    <w:rsid w:val="006A63DC"/>
    <w:rsid w:val="006A6844"/>
    <w:rsid w:val="006A6EB4"/>
    <w:rsid w:val="006A7D0E"/>
    <w:rsid w:val="006B4AD5"/>
    <w:rsid w:val="006B692D"/>
    <w:rsid w:val="006B7074"/>
    <w:rsid w:val="006B794C"/>
    <w:rsid w:val="006B7D8C"/>
    <w:rsid w:val="006C0367"/>
    <w:rsid w:val="006C0800"/>
    <w:rsid w:val="006C0954"/>
    <w:rsid w:val="006C26CD"/>
    <w:rsid w:val="006C3017"/>
    <w:rsid w:val="006C3B03"/>
    <w:rsid w:val="006C4DCC"/>
    <w:rsid w:val="006C69E4"/>
    <w:rsid w:val="006C6D68"/>
    <w:rsid w:val="006D11F7"/>
    <w:rsid w:val="006D290E"/>
    <w:rsid w:val="006D3835"/>
    <w:rsid w:val="006D3997"/>
    <w:rsid w:val="006D40D3"/>
    <w:rsid w:val="006D41F4"/>
    <w:rsid w:val="006E163D"/>
    <w:rsid w:val="006E60AF"/>
    <w:rsid w:val="006E6381"/>
    <w:rsid w:val="006E63BC"/>
    <w:rsid w:val="006F09CA"/>
    <w:rsid w:val="006F1077"/>
    <w:rsid w:val="006F235F"/>
    <w:rsid w:val="006F3BC7"/>
    <w:rsid w:val="006F4818"/>
    <w:rsid w:val="007004DF"/>
    <w:rsid w:val="007013A1"/>
    <w:rsid w:val="00701F8B"/>
    <w:rsid w:val="00704B28"/>
    <w:rsid w:val="00705205"/>
    <w:rsid w:val="007054FA"/>
    <w:rsid w:val="0071168D"/>
    <w:rsid w:val="007133A0"/>
    <w:rsid w:val="0071351C"/>
    <w:rsid w:val="00713CB7"/>
    <w:rsid w:val="0071457D"/>
    <w:rsid w:val="00715389"/>
    <w:rsid w:val="007165E7"/>
    <w:rsid w:val="00716CFA"/>
    <w:rsid w:val="00717037"/>
    <w:rsid w:val="007179DF"/>
    <w:rsid w:val="00721307"/>
    <w:rsid w:val="00723253"/>
    <w:rsid w:val="00723FF4"/>
    <w:rsid w:val="00724E52"/>
    <w:rsid w:val="00726370"/>
    <w:rsid w:val="00727203"/>
    <w:rsid w:val="00727AD4"/>
    <w:rsid w:val="00730BA1"/>
    <w:rsid w:val="00731186"/>
    <w:rsid w:val="007311ED"/>
    <w:rsid w:val="007338CA"/>
    <w:rsid w:val="00734046"/>
    <w:rsid w:val="00734267"/>
    <w:rsid w:val="007344D7"/>
    <w:rsid w:val="00737C25"/>
    <w:rsid w:val="00737C5F"/>
    <w:rsid w:val="007400CB"/>
    <w:rsid w:val="00742522"/>
    <w:rsid w:val="0074271B"/>
    <w:rsid w:val="00744072"/>
    <w:rsid w:val="007506BB"/>
    <w:rsid w:val="00750AA4"/>
    <w:rsid w:val="00753CC9"/>
    <w:rsid w:val="007548F1"/>
    <w:rsid w:val="007569F7"/>
    <w:rsid w:val="00757128"/>
    <w:rsid w:val="007572A7"/>
    <w:rsid w:val="00757C08"/>
    <w:rsid w:val="00761360"/>
    <w:rsid w:val="007638A0"/>
    <w:rsid w:val="007668A4"/>
    <w:rsid w:val="00771360"/>
    <w:rsid w:val="00775C37"/>
    <w:rsid w:val="00777585"/>
    <w:rsid w:val="0078424E"/>
    <w:rsid w:val="00784A95"/>
    <w:rsid w:val="00784DA5"/>
    <w:rsid w:val="00785643"/>
    <w:rsid w:val="00787995"/>
    <w:rsid w:val="00791F9F"/>
    <w:rsid w:val="00793552"/>
    <w:rsid w:val="00793A1B"/>
    <w:rsid w:val="00794A1F"/>
    <w:rsid w:val="00795046"/>
    <w:rsid w:val="007A0244"/>
    <w:rsid w:val="007A08E4"/>
    <w:rsid w:val="007A2077"/>
    <w:rsid w:val="007A2815"/>
    <w:rsid w:val="007A4BD1"/>
    <w:rsid w:val="007A5433"/>
    <w:rsid w:val="007A6271"/>
    <w:rsid w:val="007A65A0"/>
    <w:rsid w:val="007A65DA"/>
    <w:rsid w:val="007A6D77"/>
    <w:rsid w:val="007A6E7B"/>
    <w:rsid w:val="007B1491"/>
    <w:rsid w:val="007B2F91"/>
    <w:rsid w:val="007B711C"/>
    <w:rsid w:val="007C068C"/>
    <w:rsid w:val="007C0796"/>
    <w:rsid w:val="007C07CD"/>
    <w:rsid w:val="007C1941"/>
    <w:rsid w:val="007C3B59"/>
    <w:rsid w:val="007C4FD7"/>
    <w:rsid w:val="007C54F7"/>
    <w:rsid w:val="007C5895"/>
    <w:rsid w:val="007D31A1"/>
    <w:rsid w:val="007D382E"/>
    <w:rsid w:val="007D45F4"/>
    <w:rsid w:val="007D4D4D"/>
    <w:rsid w:val="007D7C76"/>
    <w:rsid w:val="007E0356"/>
    <w:rsid w:val="007E1583"/>
    <w:rsid w:val="007E1754"/>
    <w:rsid w:val="007E182F"/>
    <w:rsid w:val="007E1CE5"/>
    <w:rsid w:val="007E285E"/>
    <w:rsid w:val="007E3972"/>
    <w:rsid w:val="007E3A48"/>
    <w:rsid w:val="007E3FBB"/>
    <w:rsid w:val="007E4B12"/>
    <w:rsid w:val="007E5D74"/>
    <w:rsid w:val="007E60A0"/>
    <w:rsid w:val="007E7DDE"/>
    <w:rsid w:val="007F18CD"/>
    <w:rsid w:val="007F1CF7"/>
    <w:rsid w:val="007F205B"/>
    <w:rsid w:val="007F6EDE"/>
    <w:rsid w:val="007F7721"/>
    <w:rsid w:val="0081105D"/>
    <w:rsid w:val="008111B1"/>
    <w:rsid w:val="0081165D"/>
    <w:rsid w:val="00811A14"/>
    <w:rsid w:val="00811B52"/>
    <w:rsid w:val="00812135"/>
    <w:rsid w:val="00813E44"/>
    <w:rsid w:val="00814151"/>
    <w:rsid w:val="00814F9F"/>
    <w:rsid w:val="00816F16"/>
    <w:rsid w:val="00821EED"/>
    <w:rsid w:val="008227D1"/>
    <w:rsid w:val="00822F8E"/>
    <w:rsid w:val="0082354A"/>
    <w:rsid w:val="00823D24"/>
    <w:rsid w:val="00824B06"/>
    <w:rsid w:val="008263D9"/>
    <w:rsid w:val="00831100"/>
    <w:rsid w:val="00832416"/>
    <w:rsid w:val="00832F72"/>
    <w:rsid w:val="00836C9E"/>
    <w:rsid w:val="00836D11"/>
    <w:rsid w:val="00837126"/>
    <w:rsid w:val="00840159"/>
    <w:rsid w:val="0084023A"/>
    <w:rsid w:val="00840926"/>
    <w:rsid w:val="00843A90"/>
    <w:rsid w:val="00843F7B"/>
    <w:rsid w:val="00845D91"/>
    <w:rsid w:val="0084795A"/>
    <w:rsid w:val="00847B7B"/>
    <w:rsid w:val="00850935"/>
    <w:rsid w:val="0085101E"/>
    <w:rsid w:val="00851124"/>
    <w:rsid w:val="00852258"/>
    <w:rsid w:val="00852FC0"/>
    <w:rsid w:val="00855E57"/>
    <w:rsid w:val="00855F70"/>
    <w:rsid w:val="00856C9C"/>
    <w:rsid w:val="00860ECE"/>
    <w:rsid w:val="0086246E"/>
    <w:rsid w:val="008657CA"/>
    <w:rsid w:val="00865D31"/>
    <w:rsid w:val="0086616E"/>
    <w:rsid w:val="00867505"/>
    <w:rsid w:val="00867CB3"/>
    <w:rsid w:val="0087049A"/>
    <w:rsid w:val="00874FA5"/>
    <w:rsid w:val="00875878"/>
    <w:rsid w:val="0087777D"/>
    <w:rsid w:val="00883128"/>
    <w:rsid w:val="00883458"/>
    <w:rsid w:val="0088390B"/>
    <w:rsid w:val="00884628"/>
    <w:rsid w:val="00884945"/>
    <w:rsid w:val="008856AD"/>
    <w:rsid w:val="00885FD2"/>
    <w:rsid w:val="00887090"/>
    <w:rsid w:val="00887E17"/>
    <w:rsid w:val="00892DFD"/>
    <w:rsid w:val="00896275"/>
    <w:rsid w:val="008972E7"/>
    <w:rsid w:val="008973F6"/>
    <w:rsid w:val="008A000C"/>
    <w:rsid w:val="008A07D7"/>
    <w:rsid w:val="008A1166"/>
    <w:rsid w:val="008A1BAD"/>
    <w:rsid w:val="008A4161"/>
    <w:rsid w:val="008A5097"/>
    <w:rsid w:val="008A73BB"/>
    <w:rsid w:val="008B02ED"/>
    <w:rsid w:val="008B0574"/>
    <w:rsid w:val="008B0818"/>
    <w:rsid w:val="008B23D7"/>
    <w:rsid w:val="008B4874"/>
    <w:rsid w:val="008B55C3"/>
    <w:rsid w:val="008B62A1"/>
    <w:rsid w:val="008B7030"/>
    <w:rsid w:val="008C3E7E"/>
    <w:rsid w:val="008C4781"/>
    <w:rsid w:val="008C64C0"/>
    <w:rsid w:val="008C6C47"/>
    <w:rsid w:val="008C7186"/>
    <w:rsid w:val="008D0570"/>
    <w:rsid w:val="008D0B22"/>
    <w:rsid w:val="008D104D"/>
    <w:rsid w:val="008D280E"/>
    <w:rsid w:val="008D34CD"/>
    <w:rsid w:val="008D479C"/>
    <w:rsid w:val="008D4898"/>
    <w:rsid w:val="008D4AE9"/>
    <w:rsid w:val="008E073D"/>
    <w:rsid w:val="008E0AEF"/>
    <w:rsid w:val="008E157F"/>
    <w:rsid w:val="008E3755"/>
    <w:rsid w:val="008E48BA"/>
    <w:rsid w:val="008E4E24"/>
    <w:rsid w:val="008E651D"/>
    <w:rsid w:val="008E6E2A"/>
    <w:rsid w:val="008E7EC0"/>
    <w:rsid w:val="008F1E60"/>
    <w:rsid w:val="008F377C"/>
    <w:rsid w:val="008F39CF"/>
    <w:rsid w:val="008F6731"/>
    <w:rsid w:val="008F7438"/>
    <w:rsid w:val="009014A4"/>
    <w:rsid w:val="00905A09"/>
    <w:rsid w:val="009078A9"/>
    <w:rsid w:val="009110A3"/>
    <w:rsid w:val="0091201A"/>
    <w:rsid w:val="00912BD0"/>
    <w:rsid w:val="00912E15"/>
    <w:rsid w:val="00913723"/>
    <w:rsid w:val="0091419A"/>
    <w:rsid w:val="00914EB0"/>
    <w:rsid w:val="0091589D"/>
    <w:rsid w:val="00921EC3"/>
    <w:rsid w:val="00922A2A"/>
    <w:rsid w:val="0092612D"/>
    <w:rsid w:val="009266A9"/>
    <w:rsid w:val="00927511"/>
    <w:rsid w:val="00933425"/>
    <w:rsid w:val="00933BB9"/>
    <w:rsid w:val="00934B0E"/>
    <w:rsid w:val="00935257"/>
    <w:rsid w:val="0093559B"/>
    <w:rsid w:val="00935C9E"/>
    <w:rsid w:val="0093637C"/>
    <w:rsid w:val="009369E3"/>
    <w:rsid w:val="00937B0D"/>
    <w:rsid w:val="0094054D"/>
    <w:rsid w:val="009407F6"/>
    <w:rsid w:val="00947C92"/>
    <w:rsid w:val="00950332"/>
    <w:rsid w:val="0095037E"/>
    <w:rsid w:val="009534E2"/>
    <w:rsid w:val="0095352F"/>
    <w:rsid w:val="00956ABD"/>
    <w:rsid w:val="00956BF0"/>
    <w:rsid w:val="00957002"/>
    <w:rsid w:val="00960439"/>
    <w:rsid w:val="00961DFE"/>
    <w:rsid w:val="00963153"/>
    <w:rsid w:val="00964C9E"/>
    <w:rsid w:val="009658CB"/>
    <w:rsid w:val="009711A3"/>
    <w:rsid w:val="00971F05"/>
    <w:rsid w:val="00973BC9"/>
    <w:rsid w:val="009751EC"/>
    <w:rsid w:val="00976944"/>
    <w:rsid w:val="00976F00"/>
    <w:rsid w:val="0098237B"/>
    <w:rsid w:val="00982B13"/>
    <w:rsid w:val="00983BC9"/>
    <w:rsid w:val="0098450F"/>
    <w:rsid w:val="009850E1"/>
    <w:rsid w:val="00985E76"/>
    <w:rsid w:val="00985F9C"/>
    <w:rsid w:val="00986BB6"/>
    <w:rsid w:val="00987852"/>
    <w:rsid w:val="00990B61"/>
    <w:rsid w:val="0099101F"/>
    <w:rsid w:val="0099117C"/>
    <w:rsid w:val="00994A21"/>
    <w:rsid w:val="009951F8"/>
    <w:rsid w:val="00995A17"/>
    <w:rsid w:val="00996678"/>
    <w:rsid w:val="00996ACA"/>
    <w:rsid w:val="00997B15"/>
    <w:rsid w:val="00997DC9"/>
    <w:rsid w:val="009A4110"/>
    <w:rsid w:val="009A59D3"/>
    <w:rsid w:val="009A6C1B"/>
    <w:rsid w:val="009B2EFE"/>
    <w:rsid w:val="009B3935"/>
    <w:rsid w:val="009B3BA6"/>
    <w:rsid w:val="009B438E"/>
    <w:rsid w:val="009B5A31"/>
    <w:rsid w:val="009C2B41"/>
    <w:rsid w:val="009C5066"/>
    <w:rsid w:val="009C56F0"/>
    <w:rsid w:val="009C714E"/>
    <w:rsid w:val="009D202B"/>
    <w:rsid w:val="009D224C"/>
    <w:rsid w:val="009D31F6"/>
    <w:rsid w:val="009E0379"/>
    <w:rsid w:val="009E1C11"/>
    <w:rsid w:val="009E35E3"/>
    <w:rsid w:val="009E58CE"/>
    <w:rsid w:val="009E6125"/>
    <w:rsid w:val="009E613B"/>
    <w:rsid w:val="009E62F1"/>
    <w:rsid w:val="009E6899"/>
    <w:rsid w:val="009E6ED4"/>
    <w:rsid w:val="009E7252"/>
    <w:rsid w:val="009E72E5"/>
    <w:rsid w:val="009E7E86"/>
    <w:rsid w:val="009E7FBD"/>
    <w:rsid w:val="009F0341"/>
    <w:rsid w:val="009F0880"/>
    <w:rsid w:val="009F0FB5"/>
    <w:rsid w:val="009F2CDC"/>
    <w:rsid w:val="009F58FB"/>
    <w:rsid w:val="009F6363"/>
    <w:rsid w:val="009F63D5"/>
    <w:rsid w:val="009F7293"/>
    <w:rsid w:val="00A02032"/>
    <w:rsid w:val="00A0203F"/>
    <w:rsid w:val="00A02F20"/>
    <w:rsid w:val="00A030E0"/>
    <w:rsid w:val="00A04C51"/>
    <w:rsid w:val="00A06AE7"/>
    <w:rsid w:val="00A1034C"/>
    <w:rsid w:val="00A10A81"/>
    <w:rsid w:val="00A110F2"/>
    <w:rsid w:val="00A1231F"/>
    <w:rsid w:val="00A15A3B"/>
    <w:rsid w:val="00A16932"/>
    <w:rsid w:val="00A20585"/>
    <w:rsid w:val="00A2096C"/>
    <w:rsid w:val="00A21427"/>
    <w:rsid w:val="00A21F76"/>
    <w:rsid w:val="00A2290E"/>
    <w:rsid w:val="00A22ADC"/>
    <w:rsid w:val="00A27171"/>
    <w:rsid w:val="00A3035B"/>
    <w:rsid w:val="00A31C3B"/>
    <w:rsid w:val="00A336F9"/>
    <w:rsid w:val="00A37FB2"/>
    <w:rsid w:val="00A4029D"/>
    <w:rsid w:val="00A42108"/>
    <w:rsid w:val="00A437CC"/>
    <w:rsid w:val="00A45996"/>
    <w:rsid w:val="00A45B63"/>
    <w:rsid w:val="00A46D39"/>
    <w:rsid w:val="00A4780B"/>
    <w:rsid w:val="00A47818"/>
    <w:rsid w:val="00A47A04"/>
    <w:rsid w:val="00A50147"/>
    <w:rsid w:val="00A52513"/>
    <w:rsid w:val="00A52A86"/>
    <w:rsid w:val="00A52C55"/>
    <w:rsid w:val="00A53DAE"/>
    <w:rsid w:val="00A56816"/>
    <w:rsid w:val="00A57CCF"/>
    <w:rsid w:val="00A60DF7"/>
    <w:rsid w:val="00A63B1E"/>
    <w:rsid w:val="00A70E14"/>
    <w:rsid w:val="00A70F74"/>
    <w:rsid w:val="00A71015"/>
    <w:rsid w:val="00A71515"/>
    <w:rsid w:val="00A717D1"/>
    <w:rsid w:val="00A724B2"/>
    <w:rsid w:val="00A72B64"/>
    <w:rsid w:val="00A7336E"/>
    <w:rsid w:val="00A733BD"/>
    <w:rsid w:val="00A74307"/>
    <w:rsid w:val="00A80801"/>
    <w:rsid w:val="00A8115D"/>
    <w:rsid w:val="00A847E4"/>
    <w:rsid w:val="00A84C87"/>
    <w:rsid w:val="00A85FEC"/>
    <w:rsid w:val="00A86512"/>
    <w:rsid w:val="00A914A0"/>
    <w:rsid w:val="00A917F1"/>
    <w:rsid w:val="00A928CD"/>
    <w:rsid w:val="00A929F1"/>
    <w:rsid w:val="00A93F96"/>
    <w:rsid w:val="00A948B0"/>
    <w:rsid w:val="00A954B2"/>
    <w:rsid w:val="00A9553C"/>
    <w:rsid w:val="00A95690"/>
    <w:rsid w:val="00A9772B"/>
    <w:rsid w:val="00AA050D"/>
    <w:rsid w:val="00AA19E2"/>
    <w:rsid w:val="00AA3498"/>
    <w:rsid w:val="00AA3656"/>
    <w:rsid w:val="00AA36D8"/>
    <w:rsid w:val="00AA6633"/>
    <w:rsid w:val="00AA6DEC"/>
    <w:rsid w:val="00AA7AF6"/>
    <w:rsid w:val="00AB1061"/>
    <w:rsid w:val="00AB125F"/>
    <w:rsid w:val="00AB25A2"/>
    <w:rsid w:val="00AB42CA"/>
    <w:rsid w:val="00AC24C2"/>
    <w:rsid w:val="00AC29B2"/>
    <w:rsid w:val="00AC35D2"/>
    <w:rsid w:val="00AC4B6F"/>
    <w:rsid w:val="00AC598A"/>
    <w:rsid w:val="00AC7198"/>
    <w:rsid w:val="00AC7A74"/>
    <w:rsid w:val="00AD0299"/>
    <w:rsid w:val="00AD0544"/>
    <w:rsid w:val="00AD12B6"/>
    <w:rsid w:val="00AD12C3"/>
    <w:rsid w:val="00AD1CC4"/>
    <w:rsid w:val="00AD3CB7"/>
    <w:rsid w:val="00AD51D1"/>
    <w:rsid w:val="00AD5A10"/>
    <w:rsid w:val="00AD5E74"/>
    <w:rsid w:val="00AD6E4A"/>
    <w:rsid w:val="00AD75EB"/>
    <w:rsid w:val="00AE0AF1"/>
    <w:rsid w:val="00AE0BD7"/>
    <w:rsid w:val="00AE4281"/>
    <w:rsid w:val="00AE4A61"/>
    <w:rsid w:val="00AE5741"/>
    <w:rsid w:val="00AE67B4"/>
    <w:rsid w:val="00AE6915"/>
    <w:rsid w:val="00AE7803"/>
    <w:rsid w:val="00AE7B7C"/>
    <w:rsid w:val="00AF411E"/>
    <w:rsid w:val="00AF5E43"/>
    <w:rsid w:val="00AF7D5B"/>
    <w:rsid w:val="00B041F3"/>
    <w:rsid w:val="00B07C50"/>
    <w:rsid w:val="00B114EF"/>
    <w:rsid w:val="00B12A70"/>
    <w:rsid w:val="00B13067"/>
    <w:rsid w:val="00B147D0"/>
    <w:rsid w:val="00B151CF"/>
    <w:rsid w:val="00B15A7F"/>
    <w:rsid w:val="00B15D6B"/>
    <w:rsid w:val="00B15D8F"/>
    <w:rsid w:val="00B20FC6"/>
    <w:rsid w:val="00B2145C"/>
    <w:rsid w:val="00B22C79"/>
    <w:rsid w:val="00B23593"/>
    <w:rsid w:val="00B253CB"/>
    <w:rsid w:val="00B27A23"/>
    <w:rsid w:val="00B27B24"/>
    <w:rsid w:val="00B303F8"/>
    <w:rsid w:val="00B308DC"/>
    <w:rsid w:val="00B310BD"/>
    <w:rsid w:val="00B33739"/>
    <w:rsid w:val="00B33E36"/>
    <w:rsid w:val="00B345B9"/>
    <w:rsid w:val="00B35644"/>
    <w:rsid w:val="00B3631F"/>
    <w:rsid w:val="00B36579"/>
    <w:rsid w:val="00B37444"/>
    <w:rsid w:val="00B419AC"/>
    <w:rsid w:val="00B41C11"/>
    <w:rsid w:val="00B42C68"/>
    <w:rsid w:val="00B430F7"/>
    <w:rsid w:val="00B50760"/>
    <w:rsid w:val="00B508E2"/>
    <w:rsid w:val="00B51435"/>
    <w:rsid w:val="00B544C3"/>
    <w:rsid w:val="00B54CEA"/>
    <w:rsid w:val="00B56263"/>
    <w:rsid w:val="00B577C7"/>
    <w:rsid w:val="00B607A8"/>
    <w:rsid w:val="00B60BCB"/>
    <w:rsid w:val="00B6267A"/>
    <w:rsid w:val="00B6328B"/>
    <w:rsid w:val="00B63842"/>
    <w:rsid w:val="00B64022"/>
    <w:rsid w:val="00B654B3"/>
    <w:rsid w:val="00B666A0"/>
    <w:rsid w:val="00B66DE9"/>
    <w:rsid w:val="00B7160C"/>
    <w:rsid w:val="00B74C25"/>
    <w:rsid w:val="00B773D4"/>
    <w:rsid w:val="00B77477"/>
    <w:rsid w:val="00B77A8F"/>
    <w:rsid w:val="00B8055F"/>
    <w:rsid w:val="00B806DB"/>
    <w:rsid w:val="00B81238"/>
    <w:rsid w:val="00B816F7"/>
    <w:rsid w:val="00B81D8C"/>
    <w:rsid w:val="00B8252C"/>
    <w:rsid w:val="00B8444F"/>
    <w:rsid w:val="00B85A48"/>
    <w:rsid w:val="00B85B94"/>
    <w:rsid w:val="00B870FF"/>
    <w:rsid w:val="00B879D6"/>
    <w:rsid w:val="00B91698"/>
    <w:rsid w:val="00B92DD2"/>
    <w:rsid w:val="00B92E7F"/>
    <w:rsid w:val="00B930D1"/>
    <w:rsid w:val="00B93952"/>
    <w:rsid w:val="00B93F2E"/>
    <w:rsid w:val="00B94AD0"/>
    <w:rsid w:val="00B958F5"/>
    <w:rsid w:val="00B97C8B"/>
    <w:rsid w:val="00BA00E4"/>
    <w:rsid w:val="00BA1018"/>
    <w:rsid w:val="00BA3336"/>
    <w:rsid w:val="00BA4B79"/>
    <w:rsid w:val="00BA70AA"/>
    <w:rsid w:val="00BB079E"/>
    <w:rsid w:val="00BB2205"/>
    <w:rsid w:val="00BB319E"/>
    <w:rsid w:val="00BB3633"/>
    <w:rsid w:val="00BB59FA"/>
    <w:rsid w:val="00BB6698"/>
    <w:rsid w:val="00BB7CD5"/>
    <w:rsid w:val="00BC21F2"/>
    <w:rsid w:val="00BC41C3"/>
    <w:rsid w:val="00BC4E17"/>
    <w:rsid w:val="00BC72D2"/>
    <w:rsid w:val="00BC7F05"/>
    <w:rsid w:val="00BD043B"/>
    <w:rsid w:val="00BD0949"/>
    <w:rsid w:val="00BD0CBB"/>
    <w:rsid w:val="00BD1D67"/>
    <w:rsid w:val="00BD4A7D"/>
    <w:rsid w:val="00BD5755"/>
    <w:rsid w:val="00BD61CD"/>
    <w:rsid w:val="00BD63E4"/>
    <w:rsid w:val="00BD661C"/>
    <w:rsid w:val="00BD7293"/>
    <w:rsid w:val="00BE05D4"/>
    <w:rsid w:val="00BE27C1"/>
    <w:rsid w:val="00BE3A92"/>
    <w:rsid w:val="00BE405F"/>
    <w:rsid w:val="00BE6E17"/>
    <w:rsid w:val="00BE7425"/>
    <w:rsid w:val="00BF03AB"/>
    <w:rsid w:val="00BF11DE"/>
    <w:rsid w:val="00BF1CC3"/>
    <w:rsid w:val="00BF2E52"/>
    <w:rsid w:val="00BF4BEE"/>
    <w:rsid w:val="00BF6638"/>
    <w:rsid w:val="00BF6D7D"/>
    <w:rsid w:val="00BF703C"/>
    <w:rsid w:val="00BF75B6"/>
    <w:rsid w:val="00BF7BA0"/>
    <w:rsid w:val="00C04937"/>
    <w:rsid w:val="00C05AFB"/>
    <w:rsid w:val="00C06131"/>
    <w:rsid w:val="00C0673F"/>
    <w:rsid w:val="00C07F42"/>
    <w:rsid w:val="00C110A7"/>
    <w:rsid w:val="00C114C7"/>
    <w:rsid w:val="00C1150B"/>
    <w:rsid w:val="00C12136"/>
    <w:rsid w:val="00C12AE3"/>
    <w:rsid w:val="00C13121"/>
    <w:rsid w:val="00C20B48"/>
    <w:rsid w:val="00C210CD"/>
    <w:rsid w:val="00C210FB"/>
    <w:rsid w:val="00C22321"/>
    <w:rsid w:val="00C223FB"/>
    <w:rsid w:val="00C22404"/>
    <w:rsid w:val="00C263D6"/>
    <w:rsid w:val="00C2684F"/>
    <w:rsid w:val="00C273CE"/>
    <w:rsid w:val="00C278B4"/>
    <w:rsid w:val="00C30312"/>
    <w:rsid w:val="00C31D9C"/>
    <w:rsid w:val="00C320A7"/>
    <w:rsid w:val="00C3232C"/>
    <w:rsid w:val="00C34BDB"/>
    <w:rsid w:val="00C365B1"/>
    <w:rsid w:val="00C40394"/>
    <w:rsid w:val="00C40478"/>
    <w:rsid w:val="00C40E82"/>
    <w:rsid w:val="00C42B3C"/>
    <w:rsid w:val="00C44F6F"/>
    <w:rsid w:val="00C45749"/>
    <w:rsid w:val="00C46010"/>
    <w:rsid w:val="00C47378"/>
    <w:rsid w:val="00C52B3E"/>
    <w:rsid w:val="00C55465"/>
    <w:rsid w:val="00C575BE"/>
    <w:rsid w:val="00C576B8"/>
    <w:rsid w:val="00C57D6B"/>
    <w:rsid w:val="00C61D55"/>
    <w:rsid w:val="00C64425"/>
    <w:rsid w:val="00C6757A"/>
    <w:rsid w:val="00C708DE"/>
    <w:rsid w:val="00C71E9F"/>
    <w:rsid w:val="00C72360"/>
    <w:rsid w:val="00C74CA8"/>
    <w:rsid w:val="00C74E5E"/>
    <w:rsid w:val="00C76016"/>
    <w:rsid w:val="00C82F23"/>
    <w:rsid w:val="00C847C8"/>
    <w:rsid w:val="00C9098F"/>
    <w:rsid w:val="00C90ADB"/>
    <w:rsid w:val="00C90B50"/>
    <w:rsid w:val="00C90B9B"/>
    <w:rsid w:val="00C9185A"/>
    <w:rsid w:val="00C9498F"/>
    <w:rsid w:val="00C95469"/>
    <w:rsid w:val="00C95D0E"/>
    <w:rsid w:val="00C968C1"/>
    <w:rsid w:val="00C97DAC"/>
    <w:rsid w:val="00CA45DD"/>
    <w:rsid w:val="00CA4B50"/>
    <w:rsid w:val="00CA5CDD"/>
    <w:rsid w:val="00CA678D"/>
    <w:rsid w:val="00CA6B2C"/>
    <w:rsid w:val="00CB2170"/>
    <w:rsid w:val="00CB7352"/>
    <w:rsid w:val="00CB7869"/>
    <w:rsid w:val="00CC1256"/>
    <w:rsid w:val="00CC240B"/>
    <w:rsid w:val="00CC5978"/>
    <w:rsid w:val="00CC70BB"/>
    <w:rsid w:val="00CD1B7B"/>
    <w:rsid w:val="00CD548B"/>
    <w:rsid w:val="00CE39B1"/>
    <w:rsid w:val="00CE3CB2"/>
    <w:rsid w:val="00CE44F3"/>
    <w:rsid w:val="00CE4803"/>
    <w:rsid w:val="00CE5310"/>
    <w:rsid w:val="00CE581A"/>
    <w:rsid w:val="00CF1A8A"/>
    <w:rsid w:val="00CF2067"/>
    <w:rsid w:val="00CF7026"/>
    <w:rsid w:val="00CF7E4B"/>
    <w:rsid w:val="00D01408"/>
    <w:rsid w:val="00D049BA"/>
    <w:rsid w:val="00D054A1"/>
    <w:rsid w:val="00D07758"/>
    <w:rsid w:val="00D10A64"/>
    <w:rsid w:val="00D1231F"/>
    <w:rsid w:val="00D14C31"/>
    <w:rsid w:val="00D156E3"/>
    <w:rsid w:val="00D159F8"/>
    <w:rsid w:val="00D170D7"/>
    <w:rsid w:val="00D17198"/>
    <w:rsid w:val="00D218DB"/>
    <w:rsid w:val="00D21BE0"/>
    <w:rsid w:val="00D22D71"/>
    <w:rsid w:val="00D2364E"/>
    <w:rsid w:val="00D23756"/>
    <w:rsid w:val="00D23A44"/>
    <w:rsid w:val="00D25940"/>
    <w:rsid w:val="00D30C32"/>
    <w:rsid w:val="00D31176"/>
    <w:rsid w:val="00D31BA8"/>
    <w:rsid w:val="00D32635"/>
    <w:rsid w:val="00D32928"/>
    <w:rsid w:val="00D32B99"/>
    <w:rsid w:val="00D330CB"/>
    <w:rsid w:val="00D33B3A"/>
    <w:rsid w:val="00D35126"/>
    <w:rsid w:val="00D36CCE"/>
    <w:rsid w:val="00D450CC"/>
    <w:rsid w:val="00D4597A"/>
    <w:rsid w:val="00D50D8E"/>
    <w:rsid w:val="00D50F99"/>
    <w:rsid w:val="00D51801"/>
    <w:rsid w:val="00D52CF0"/>
    <w:rsid w:val="00D5354D"/>
    <w:rsid w:val="00D53905"/>
    <w:rsid w:val="00D541B6"/>
    <w:rsid w:val="00D550A3"/>
    <w:rsid w:val="00D55A36"/>
    <w:rsid w:val="00D5641F"/>
    <w:rsid w:val="00D5680E"/>
    <w:rsid w:val="00D5688C"/>
    <w:rsid w:val="00D57017"/>
    <w:rsid w:val="00D633A1"/>
    <w:rsid w:val="00D63AAB"/>
    <w:rsid w:val="00D644B2"/>
    <w:rsid w:val="00D646F6"/>
    <w:rsid w:val="00D64B64"/>
    <w:rsid w:val="00D65280"/>
    <w:rsid w:val="00D658C6"/>
    <w:rsid w:val="00D67083"/>
    <w:rsid w:val="00D672C8"/>
    <w:rsid w:val="00D710DA"/>
    <w:rsid w:val="00D727A4"/>
    <w:rsid w:val="00D742C1"/>
    <w:rsid w:val="00D74776"/>
    <w:rsid w:val="00D7599E"/>
    <w:rsid w:val="00D75C98"/>
    <w:rsid w:val="00D7678C"/>
    <w:rsid w:val="00D77148"/>
    <w:rsid w:val="00D81DCE"/>
    <w:rsid w:val="00D86577"/>
    <w:rsid w:val="00D8775B"/>
    <w:rsid w:val="00D87B56"/>
    <w:rsid w:val="00D87CEE"/>
    <w:rsid w:val="00D90D13"/>
    <w:rsid w:val="00D925C8"/>
    <w:rsid w:val="00D93ABC"/>
    <w:rsid w:val="00D96A4E"/>
    <w:rsid w:val="00D9786D"/>
    <w:rsid w:val="00DA1971"/>
    <w:rsid w:val="00DA20DD"/>
    <w:rsid w:val="00DA5963"/>
    <w:rsid w:val="00DA7484"/>
    <w:rsid w:val="00DA7567"/>
    <w:rsid w:val="00DB6307"/>
    <w:rsid w:val="00DB6875"/>
    <w:rsid w:val="00DB6AB4"/>
    <w:rsid w:val="00DC0670"/>
    <w:rsid w:val="00DC2200"/>
    <w:rsid w:val="00DC3C76"/>
    <w:rsid w:val="00DC58EE"/>
    <w:rsid w:val="00DC5A29"/>
    <w:rsid w:val="00DC65D6"/>
    <w:rsid w:val="00DC7ADA"/>
    <w:rsid w:val="00DC7BCD"/>
    <w:rsid w:val="00DD060E"/>
    <w:rsid w:val="00DD184C"/>
    <w:rsid w:val="00DD21C6"/>
    <w:rsid w:val="00DD2574"/>
    <w:rsid w:val="00DD78C0"/>
    <w:rsid w:val="00DE0C40"/>
    <w:rsid w:val="00DE1A96"/>
    <w:rsid w:val="00DE272A"/>
    <w:rsid w:val="00DE2AE4"/>
    <w:rsid w:val="00DE3C70"/>
    <w:rsid w:val="00DE4159"/>
    <w:rsid w:val="00DE45AC"/>
    <w:rsid w:val="00DE5B02"/>
    <w:rsid w:val="00DE68AE"/>
    <w:rsid w:val="00DE7128"/>
    <w:rsid w:val="00DF034C"/>
    <w:rsid w:val="00DF09FD"/>
    <w:rsid w:val="00DF0E17"/>
    <w:rsid w:val="00DF3B38"/>
    <w:rsid w:val="00DF40C3"/>
    <w:rsid w:val="00DF5F51"/>
    <w:rsid w:val="00DF6879"/>
    <w:rsid w:val="00DF704F"/>
    <w:rsid w:val="00DF7C4F"/>
    <w:rsid w:val="00DF7D71"/>
    <w:rsid w:val="00E00931"/>
    <w:rsid w:val="00E01591"/>
    <w:rsid w:val="00E01E84"/>
    <w:rsid w:val="00E02220"/>
    <w:rsid w:val="00E03218"/>
    <w:rsid w:val="00E03260"/>
    <w:rsid w:val="00E03A41"/>
    <w:rsid w:val="00E03D15"/>
    <w:rsid w:val="00E04C1C"/>
    <w:rsid w:val="00E04DB7"/>
    <w:rsid w:val="00E13A0B"/>
    <w:rsid w:val="00E13F2E"/>
    <w:rsid w:val="00E13F8B"/>
    <w:rsid w:val="00E16B51"/>
    <w:rsid w:val="00E21874"/>
    <w:rsid w:val="00E21EBA"/>
    <w:rsid w:val="00E2276F"/>
    <w:rsid w:val="00E23737"/>
    <w:rsid w:val="00E243CF"/>
    <w:rsid w:val="00E25645"/>
    <w:rsid w:val="00E258E4"/>
    <w:rsid w:val="00E2600E"/>
    <w:rsid w:val="00E26515"/>
    <w:rsid w:val="00E26905"/>
    <w:rsid w:val="00E305BA"/>
    <w:rsid w:val="00E3095A"/>
    <w:rsid w:val="00E31D71"/>
    <w:rsid w:val="00E339E1"/>
    <w:rsid w:val="00E401CB"/>
    <w:rsid w:val="00E40542"/>
    <w:rsid w:val="00E40E3C"/>
    <w:rsid w:val="00E42BCD"/>
    <w:rsid w:val="00E43080"/>
    <w:rsid w:val="00E444F8"/>
    <w:rsid w:val="00E445CC"/>
    <w:rsid w:val="00E44768"/>
    <w:rsid w:val="00E463AD"/>
    <w:rsid w:val="00E46D5D"/>
    <w:rsid w:val="00E47F96"/>
    <w:rsid w:val="00E50F96"/>
    <w:rsid w:val="00E52CE5"/>
    <w:rsid w:val="00E54564"/>
    <w:rsid w:val="00E557DD"/>
    <w:rsid w:val="00E5625A"/>
    <w:rsid w:val="00E5690F"/>
    <w:rsid w:val="00E57B58"/>
    <w:rsid w:val="00E60E4C"/>
    <w:rsid w:val="00E64037"/>
    <w:rsid w:val="00E64B96"/>
    <w:rsid w:val="00E66B3E"/>
    <w:rsid w:val="00E67B82"/>
    <w:rsid w:val="00E67BB5"/>
    <w:rsid w:val="00E70908"/>
    <w:rsid w:val="00E71F21"/>
    <w:rsid w:val="00E72854"/>
    <w:rsid w:val="00E73A00"/>
    <w:rsid w:val="00E74FD0"/>
    <w:rsid w:val="00E7576E"/>
    <w:rsid w:val="00E82315"/>
    <w:rsid w:val="00E84072"/>
    <w:rsid w:val="00E866CE"/>
    <w:rsid w:val="00E9094F"/>
    <w:rsid w:val="00E91F57"/>
    <w:rsid w:val="00E9324B"/>
    <w:rsid w:val="00E949FA"/>
    <w:rsid w:val="00E96292"/>
    <w:rsid w:val="00E97618"/>
    <w:rsid w:val="00E97BAB"/>
    <w:rsid w:val="00E97CDC"/>
    <w:rsid w:val="00EA2562"/>
    <w:rsid w:val="00EA348E"/>
    <w:rsid w:val="00EA41D4"/>
    <w:rsid w:val="00EA4500"/>
    <w:rsid w:val="00EA48C8"/>
    <w:rsid w:val="00EA6035"/>
    <w:rsid w:val="00EA7B76"/>
    <w:rsid w:val="00EB0530"/>
    <w:rsid w:val="00EB12EB"/>
    <w:rsid w:val="00EB5591"/>
    <w:rsid w:val="00EC0474"/>
    <w:rsid w:val="00EC341D"/>
    <w:rsid w:val="00EC404D"/>
    <w:rsid w:val="00EC4092"/>
    <w:rsid w:val="00EC7B14"/>
    <w:rsid w:val="00EC7FB1"/>
    <w:rsid w:val="00ED4B0E"/>
    <w:rsid w:val="00ED4B3A"/>
    <w:rsid w:val="00ED5871"/>
    <w:rsid w:val="00EE176B"/>
    <w:rsid w:val="00EE21E2"/>
    <w:rsid w:val="00EE4EDA"/>
    <w:rsid w:val="00EE62AF"/>
    <w:rsid w:val="00EF1212"/>
    <w:rsid w:val="00EF3093"/>
    <w:rsid w:val="00EF3376"/>
    <w:rsid w:val="00EF3EAC"/>
    <w:rsid w:val="00EF505E"/>
    <w:rsid w:val="00EF57FD"/>
    <w:rsid w:val="00EF6A75"/>
    <w:rsid w:val="00EF7E0F"/>
    <w:rsid w:val="00F00F12"/>
    <w:rsid w:val="00F01C36"/>
    <w:rsid w:val="00F02188"/>
    <w:rsid w:val="00F05A5C"/>
    <w:rsid w:val="00F064D5"/>
    <w:rsid w:val="00F06975"/>
    <w:rsid w:val="00F06AB6"/>
    <w:rsid w:val="00F06CD8"/>
    <w:rsid w:val="00F078F3"/>
    <w:rsid w:val="00F10A2D"/>
    <w:rsid w:val="00F13536"/>
    <w:rsid w:val="00F13924"/>
    <w:rsid w:val="00F156DD"/>
    <w:rsid w:val="00F15AB2"/>
    <w:rsid w:val="00F15C07"/>
    <w:rsid w:val="00F2082D"/>
    <w:rsid w:val="00F21A4F"/>
    <w:rsid w:val="00F22119"/>
    <w:rsid w:val="00F22A53"/>
    <w:rsid w:val="00F2412E"/>
    <w:rsid w:val="00F27D47"/>
    <w:rsid w:val="00F310F1"/>
    <w:rsid w:val="00F35400"/>
    <w:rsid w:val="00F3585E"/>
    <w:rsid w:val="00F40151"/>
    <w:rsid w:val="00F4166D"/>
    <w:rsid w:val="00F4205F"/>
    <w:rsid w:val="00F43D85"/>
    <w:rsid w:val="00F470ED"/>
    <w:rsid w:val="00F4718A"/>
    <w:rsid w:val="00F4721A"/>
    <w:rsid w:val="00F504BF"/>
    <w:rsid w:val="00F5370F"/>
    <w:rsid w:val="00F53F0A"/>
    <w:rsid w:val="00F54266"/>
    <w:rsid w:val="00F55D8A"/>
    <w:rsid w:val="00F56166"/>
    <w:rsid w:val="00F56DCD"/>
    <w:rsid w:val="00F57029"/>
    <w:rsid w:val="00F6029C"/>
    <w:rsid w:val="00F609AD"/>
    <w:rsid w:val="00F6655E"/>
    <w:rsid w:val="00F67F18"/>
    <w:rsid w:val="00F72315"/>
    <w:rsid w:val="00F726DF"/>
    <w:rsid w:val="00F82797"/>
    <w:rsid w:val="00F83126"/>
    <w:rsid w:val="00F86690"/>
    <w:rsid w:val="00F911F8"/>
    <w:rsid w:val="00F91941"/>
    <w:rsid w:val="00F9428F"/>
    <w:rsid w:val="00F9537A"/>
    <w:rsid w:val="00F959A5"/>
    <w:rsid w:val="00F96448"/>
    <w:rsid w:val="00FA0DD6"/>
    <w:rsid w:val="00FA1BA5"/>
    <w:rsid w:val="00FA1CEC"/>
    <w:rsid w:val="00FA2E39"/>
    <w:rsid w:val="00FA42CF"/>
    <w:rsid w:val="00FA4E0B"/>
    <w:rsid w:val="00FA528F"/>
    <w:rsid w:val="00FA61D6"/>
    <w:rsid w:val="00FB1007"/>
    <w:rsid w:val="00FB2B9D"/>
    <w:rsid w:val="00FB37B0"/>
    <w:rsid w:val="00FB57E2"/>
    <w:rsid w:val="00FB612F"/>
    <w:rsid w:val="00FC0B70"/>
    <w:rsid w:val="00FC3307"/>
    <w:rsid w:val="00FC63C1"/>
    <w:rsid w:val="00FC6706"/>
    <w:rsid w:val="00FD1335"/>
    <w:rsid w:val="00FD1C89"/>
    <w:rsid w:val="00FD25C4"/>
    <w:rsid w:val="00FD3020"/>
    <w:rsid w:val="00FD4A38"/>
    <w:rsid w:val="00FD5C68"/>
    <w:rsid w:val="00FE0E19"/>
    <w:rsid w:val="00FE1984"/>
    <w:rsid w:val="00FE1B55"/>
    <w:rsid w:val="00FE24B9"/>
    <w:rsid w:val="00FE3023"/>
    <w:rsid w:val="00FE6769"/>
    <w:rsid w:val="00FF151A"/>
    <w:rsid w:val="00FF26F1"/>
    <w:rsid w:val="00FF2BCE"/>
    <w:rsid w:val="00FF2DA4"/>
    <w:rsid w:val="00FF2FC3"/>
    <w:rsid w:val="00FF52DA"/>
    <w:rsid w:val="00FF586F"/>
    <w:rsid w:val="00FF7F35"/>
  </w:rsids>
  <m:mathPr>
    <m:mathFont m:val="Cambria Math"/>
    <m:brkBin m:val="before"/>
    <m:brkBinSub m:val="--"/>
    <m:smallFrac m:val="0"/>
    <m:dispDef/>
    <m:lMargin m:val="0"/>
    <m:rMargin m:val="0"/>
    <m:defJc m:val="centerGroup"/>
    <m:wrapIndent m:val="1134"/>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5CF58"/>
  <w15:docId w15:val="{B108C44E-FADB-4E41-8188-BBB700A3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A3E"/>
  </w:style>
  <w:style w:type="paragraph" w:styleId="Heading1">
    <w:name w:val="heading 1"/>
    <w:basedOn w:val="Normal"/>
    <w:next w:val="Normal"/>
    <w:uiPriority w:val="9"/>
    <w:qFormat/>
    <w:pPr>
      <w:keepNext/>
      <w:widowControl w:val="0"/>
      <w:spacing w:before="240" w:after="60"/>
      <w:jc w:val="both"/>
      <w:outlineLvl w:val="0"/>
    </w:pPr>
    <w:rPr>
      <w:rFonts w:ascii="Arial" w:eastAsia="Arial" w:hAnsi="Arial" w:cs="Arial"/>
      <w:b/>
      <w:sz w:val="32"/>
      <w:szCs w:val="32"/>
    </w:rPr>
  </w:style>
  <w:style w:type="paragraph" w:styleId="Heading2">
    <w:name w:val="heading 2"/>
    <w:basedOn w:val="Normal"/>
    <w:next w:val="Normal"/>
    <w:uiPriority w:val="9"/>
    <w:unhideWhenUsed/>
    <w:qFormat/>
    <w:pPr>
      <w:keepNext/>
      <w:widowControl w:val="0"/>
      <w:spacing w:before="240" w:after="60"/>
      <w:jc w:val="both"/>
      <w:outlineLvl w:val="1"/>
    </w:pPr>
    <w:rPr>
      <w:rFonts w:ascii="Arial" w:eastAsia="Arial" w:hAnsi="Arial" w:cs="Arial"/>
      <w:b/>
      <w:i/>
    </w:rPr>
  </w:style>
  <w:style w:type="paragraph" w:styleId="Heading3">
    <w:name w:val="heading 3"/>
    <w:basedOn w:val="Normal"/>
    <w:next w:val="Normal"/>
    <w:uiPriority w:val="9"/>
    <w:unhideWhenUsed/>
    <w:qFormat/>
    <w:pPr>
      <w:keepNext/>
      <w:widowControl w:val="0"/>
      <w:spacing w:before="240" w:after="60"/>
      <w:jc w:val="both"/>
      <w:outlineLvl w:val="2"/>
    </w:pPr>
    <w:rPr>
      <w:rFonts w:ascii="Arial" w:eastAsia="Arial" w:hAnsi="Arial" w:cs="Arial"/>
      <w:b/>
      <w:sz w:val="26"/>
      <w:szCs w:val="26"/>
    </w:rPr>
  </w:style>
  <w:style w:type="paragraph" w:styleId="Heading4">
    <w:name w:val="heading 4"/>
    <w:basedOn w:val="Normal"/>
    <w:next w:val="Normal"/>
    <w:uiPriority w:val="9"/>
    <w:unhideWhenUsed/>
    <w:qFormat/>
    <w:pPr>
      <w:keepNext/>
      <w:keepLines/>
      <w:spacing w:before="40"/>
      <w:outlineLvl w:val="3"/>
    </w:pPr>
    <w:rPr>
      <w:rFonts w:ascii="Calibri" w:eastAsia="Calibri" w:hAnsi="Calibri" w:cs="Calibri"/>
      <w:i/>
      <w:color w:val="2E75B5"/>
    </w:rPr>
  </w:style>
  <w:style w:type="paragraph" w:styleId="Heading5">
    <w:name w:val="heading 5"/>
    <w:basedOn w:val="Normal"/>
    <w:next w:val="Normal"/>
    <w:uiPriority w:val="9"/>
    <w:unhideWhenUsed/>
    <w:qFormat/>
    <w:pPr>
      <w:keepNext/>
      <w:keepLines/>
      <w:spacing w:before="40"/>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keepNext/>
      <w:keepLines/>
      <w:spacing w:before="4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5">
    <w:name w:val="55"/>
    <w:basedOn w:val="TableNormal"/>
    <w:tblPr>
      <w:tblStyleRowBandSize w:val="1"/>
      <w:tblStyleColBandSize w:val="1"/>
      <w:tblInd w:w="0" w:type="dxa"/>
      <w:tblCellMar>
        <w:top w:w="0" w:type="dxa"/>
        <w:left w:w="115" w:type="dxa"/>
        <w:bottom w:w="0" w:type="dxa"/>
        <w:right w:w="115" w:type="dxa"/>
      </w:tblCellMar>
    </w:tblPr>
  </w:style>
  <w:style w:type="table" w:customStyle="1" w:styleId="54">
    <w:name w:val="54"/>
    <w:basedOn w:val="TableNormal"/>
    <w:tblPr>
      <w:tblStyleRowBandSize w:val="1"/>
      <w:tblStyleColBandSize w:val="1"/>
      <w:tblInd w:w="0" w:type="dxa"/>
      <w:tblCellMar>
        <w:top w:w="0" w:type="dxa"/>
        <w:left w:w="115" w:type="dxa"/>
        <w:bottom w:w="0" w:type="dxa"/>
        <w:right w:w="115" w:type="dxa"/>
      </w:tblCellMar>
    </w:tblPr>
  </w:style>
  <w:style w:type="table" w:customStyle="1" w:styleId="53">
    <w:name w:val="53"/>
    <w:basedOn w:val="TableNormal"/>
    <w:tblPr>
      <w:tblStyleRowBandSize w:val="1"/>
      <w:tblStyleColBandSize w:val="1"/>
      <w:tblInd w:w="0" w:type="dxa"/>
      <w:tblCellMar>
        <w:top w:w="0" w:type="dxa"/>
        <w:left w:w="115" w:type="dxa"/>
        <w:bottom w:w="0" w:type="dxa"/>
        <w:right w:w="115" w:type="dxa"/>
      </w:tblCellMar>
    </w:tblPr>
  </w:style>
  <w:style w:type="table" w:customStyle="1" w:styleId="52">
    <w:name w:val="52"/>
    <w:basedOn w:val="TableNormal"/>
    <w:tblPr>
      <w:tblStyleRowBandSize w:val="1"/>
      <w:tblStyleColBandSize w:val="1"/>
      <w:tblInd w:w="0" w:type="dxa"/>
      <w:tblCellMar>
        <w:top w:w="0" w:type="dxa"/>
        <w:left w:w="115" w:type="dxa"/>
        <w:bottom w:w="0" w:type="dxa"/>
        <w:right w:w="115" w:type="dxa"/>
      </w:tblCellMar>
    </w:tblPr>
  </w:style>
  <w:style w:type="table" w:customStyle="1" w:styleId="51">
    <w:name w:val="51"/>
    <w:basedOn w:val="TableNormal"/>
    <w:tblPr>
      <w:tblStyleRowBandSize w:val="1"/>
      <w:tblStyleColBandSize w:val="1"/>
      <w:tblInd w:w="0" w:type="dxa"/>
      <w:tblCellMar>
        <w:top w:w="0" w:type="dxa"/>
        <w:left w:w="115" w:type="dxa"/>
        <w:bottom w:w="0" w:type="dxa"/>
        <w:right w:w="115" w:type="dxa"/>
      </w:tblCellMar>
    </w:tblPr>
  </w:style>
  <w:style w:type="table" w:customStyle="1" w:styleId="50">
    <w:name w:val="50"/>
    <w:basedOn w:val="TableNormal"/>
    <w:tblPr>
      <w:tblStyleRowBandSize w:val="1"/>
      <w:tblStyleColBandSize w:val="1"/>
      <w:tblInd w:w="0" w:type="dxa"/>
      <w:tblCellMar>
        <w:top w:w="0" w:type="dxa"/>
        <w:left w:w="115" w:type="dxa"/>
        <w:bottom w:w="0" w:type="dxa"/>
        <w:right w:w="115" w:type="dxa"/>
      </w:tblCellMar>
    </w:tblPr>
  </w:style>
  <w:style w:type="table" w:customStyle="1" w:styleId="49">
    <w:name w:val="49"/>
    <w:basedOn w:val="TableNormal"/>
    <w:tblPr>
      <w:tblStyleRowBandSize w:val="1"/>
      <w:tblStyleColBandSize w:val="1"/>
      <w:tblInd w:w="0" w:type="dxa"/>
      <w:tblCellMar>
        <w:top w:w="0" w:type="dxa"/>
        <w:left w:w="115" w:type="dxa"/>
        <w:bottom w:w="0" w:type="dxa"/>
        <w:right w:w="115" w:type="dxa"/>
      </w:tblCellMar>
    </w:tblPr>
  </w:style>
  <w:style w:type="table" w:customStyle="1" w:styleId="48">
    <w:name w:val="48"/>
    <w:basedOn w:val="TableNormal"/>
    <w:tblPr>
      <w:tblStyleRowBandSize w:val="1"/>
      <w:tblStyleColBandSize w:val="1"/>
      <w:tblInd w:w="0" w:type="dxa"/>
      <w:tblCellMar>
        <w:top w:w="0" w:type="dxa"/>
        <w:left w:w="115" w:type="dxa"/>
        <w:bottom w:w="0" w:type="dxa"/>
        <w:right w:w="115" w:type="dxa"/>
      </w:tblCellMar>
    </w:tblPr>
  </w:style>
  <w:style w:type="table" w:customStyle="1" w:styleId="47">
    <w:name w:val="47"/>
    <w:basedOn w:val="TableNormal"/>
    <w:tblPr>
      <w:tblStyleRowBandSize w:val="1"/>
      <w:tblStyleColBandSize w:val="1"/>
      <w:tblInd w:w="0" w:type="dxa"/>
      <w:tblCellMar>
        <w:top w:w="0" w:type="dxa"/>
        <w:left w:w="115" w:type="dxa"/>
        <w:bottom w:w="0" w:type="dxa"/>
        <w:right w:w="115" w:type="dxa"/>
      </w:tblCellMar>
    </w:tblPr>
  </w:style>
  <w:style w:type="table" w:customStyle="1" w:styleId="46">
    <w:name w:val="46"/>
    <w:basedOn w:val="TableNormal"/>
    <w:tblPr>
      <w:tblStyleRowBandSize w:val="1"/>
      <w:tblStyleColBandSize w:val="1"/>
      <w:tblInd w:w="0" w:type="dxa"/>
      <w:tblCellMar>
        <w:top w:w="0" w:type="dxa"/>
        <w:left w:w="115" w:type="dxa"/>
        <w:bottom w:w="0" w:type="dxa"/>
        <w:right w:w="115" w:type="dxa"/>
      </w:tblCellMar>
    </w:tblPr>
  </w:style>
  <w:style w:type="table" w:customStyle="1" w:styleId="45">
    <w:name w:val="45"/>
    <w:basedOn w:val="TableNormal"/>
    <w:tblPr>
      <w:tblStyleRowBandSize w:val="1"/>
      <w:tblStyleColBandSize w:val="1"/>
      <w:tblInd w:w="0" w:type="dxa"/>
      <w:tblCellMar>
        <w:top w:w="0" w:type="dxa"/>
        <w:left w:w="115" w:type="dxa"/>
        <w:bottom w:w="0" w:type="dxa"/>
        <w:right w:w="115" w:type="dxa"/>
      </w:tblCellMar>
    </w:tblPr>
  </w:style>
  <w:style w:type="table" w:customStyle="1" w:styleId="44">
    <w:name w:val="44"/>
    <w:basedOn w:val="TableNormal"/>
    <w:tblPr>
      <w:tblStyleRowBandSize w:val="1"/>
      <w:tblStyleColBandSize w:val="1"/>
      <w:tblInd w:w="0" w:type="dxa"/>
      <w:tblCellMar>
        <w:top w:w="0" w:type="dxa"/>
        <w:left w:w="115" w:type="dxa"/>
        <w:bottom w:w="0" w:type="dxa"/>
        <w:right w:w="115" w:type="dxa"/>
      </w:tblCellMar>
    </w:tblPr>
  </w:style>
  <w:style w:type="table" w:customStyle="1" w:styleId="43">
    <w:name w:val="43"/>
    <w:basedOn w:val="TableNormal"/>
    <w:tblPr>
      <w:tblStyleRowBandSize w:val="1"/>
      <w:tblStyleColBandSize w:val="1"/>
      <w:tblInd w:w="0" w:type="dxa"/>
      <w:tblCellMar>
        <w:top w:w="0" w:type="dxa"/>
        <w:left w:w="115" w:type="dxa"/>
        <w:bottom w:w="0" w:type="dxa"/>
        <w:right w:w="115" w:type="dxa"/>
      </w:tblCellMar>
    </w:tblPr>
  </w:style>
  <w:style w:type="table" w:customStyle="1" w:styleId="42">
    <w:name w:val="42"/>
    <w:basedOn w:val="TableNormal"/>
    <w:tblPr>
      <w:tblStyleRowBandSize w:val="1"/>
      <w:tblStyleColBandSize w:val="1"/>
      <w:tblInd w:w="0" w:type="dxa"/>
      <w:tblCellMar>
        <w:top w:w="0" w:type="dxa"/>
        <w:left w:w="115" w:type="dxa"/>
        <w:bottom w:w="0" w:type="dxa"/>
        <w:right w:w="115" w:type="dxa"/>
      </w:tblCellMar>
    </w:tblPr>
  </w:style>
  <w:style w:type="table" w:customStyle="1" w:styleId="41">
    <w:name w:val="41"/>
    <w:basedOn w:val="TableNormal"/>
    <w:tblPr>
      <w:tblStyleRowBandSize w:val="1"/>
      <w:tblStyleColBandSize w:val="1"/>
      <w:tblInd w:w="0" w:type="dxa"/>
      <w:tblCellMar>
        <w:top w:w="0" w:type="dxa"/>
        <w:left w:w="115" w:type="dxa"/>
        <w:bottom w:w="0" w:type="dxa"/>
        <w:right w:w="115" w:type="dxa"/>
      </w:tblCellMar>
    </w:tblPr>
  </w:style>
  <w:style w:type="table" w:customStyle="1" w:styleId="40">
    <w:name w:val="40"/>
    <w:basedOn w:val="TableNormal"/>
    <w:tblPr>
      <w:tblStyleRowBandSize w:val="1"/>
      <w:tblStyleColBandSize w:val="1"/>
      <w:tblInd w:w="0" w:type="dxa"/>
      <w:tblCellMar>
        <w:top w:w="0" w:type="dxa"/>
        <w:left w:w="115" w:type="dxa"/>
        <w:bottom w:w="0" w:type="dxa"/>
        <w:right w:w="115" w:type="dxa"/>
      </w:tblCellMar>
    </w:tblPr>
  </w:style>
  <w:style w:type="table" w:customStyle="1" w:styleId="39">
    <w:name w:val="39"/>
    <w:basedOn w:val="TableNormal"/>
    <w:tblPr>
      <w:tblStyleRowBandSize w:val="1"/>
      <w:tblStyleColBandSize w:val="1"/>
      <w:tblInd w:w="0" w:type="dxa"/>
      <w:tblCellMar>
        <w:top w:w="0" w:type="dxa"/>
        <w:left w:w="115" w:type="dxa"/>
        <w:bottom w:w="0" w:type="dxa"/>
        <w:right w:w="115" w:type="dxa"/>
      </w:tblCellMar>
    </w:tblPr>
  </w:style>
  <w:style w:type="table" w:customStyle="1" w:styleId="38">
    <w:name w:val="38"/>
    <w:basedOn w:val="TableNormal"/>
    <w:tblPr>
      <w:tblStyleRowBandSize w:val="1"/>
      <w:tblStyleColBandSize w:val="1"/>
      <w:tblInd w:w="0" w:type="dxa"/>
      <w:tblCellMar>
        <w:top w:w="0" w:type="dxa"/>
        <w:left w:w="115" w:type="dxa"/>
        <w:bottom w:w="0" w:type="dxa"/>
        <w:right w:w="115" w:type="dxa"/>
      </w:tblCellMar>
    </w:tblPr>
  </w:style>
  <w:style w:type="table" w:customStyle="1" w:styleId="37">
    <w:name w:val="37"/>
    <w:basedOn w:val="TableNormal"/>
    <w:tblPr>
      <w:tblStyleRowBandSize w:val="1"/>
      <w:tblStyleColBandSize w:val="1"/>
      <w:tblInd w:w="0" w:type="dxa"/>
      <w:tblCellMar>
        <w:top w:w="0" w:type="dxa"/>
        <w:left w:w="115" w:type="dxa"/>
        <w:bottom w:w="0" w:type="dxa"/>
        <w:right w:w="115" w:type="dxa"/>
      </w:tblCellMar>
    </w:tblPr>
  </w:style>
  <w:style w:type="table" w:customStyle="1" w:styleId="36">
    <w:name w:val="36"/>
    <w:basedOn w:val="TableNormal"/>
    <w:tblPr>
      <w:tblStyleRowBandSize w:val="1"/>
      <w:tblStyleColBandSize w:val="1"/>
      <w:tblInd w:w="0" w:type="dxa"/>
      <w:tblCellMar>
        <w:top w:w="0" w:type="dxa"/>
        <w:left w:w="115" w:type="dxa"/>
        <w:bottom w:w="0" w:type="dxa"/>
        <w:right w:w="115" w:type="dxa"/>
      </w:tblCellMar>
    </w:tblPr>
  </w:style>
  <w:style w:type="table" w:customStyle="1" w:styleId="35">
    <w:name w:val="35"/>
    <w:basedOn w:val="TableNormal"/>
    <w:tblPr>
      <w:tblStyleRowBandSize w:val="1"/>
      <w:tblStyleColBandSize w:val="1"/>
      <w:tblInd w:w="0" w:type="dxa"/>
      <w:tblCellMar>
        <w:top w:w="0" w:type="dxa"/>
        <w:left w:w="115" w:type="dxa"/>
        <w:bottom w:w="0" w:type="dxa"/>
        <w:right w:w="115" w:type="dxa"/>
      </w:tblCellMar>
    </w:tblPr>
  </w:style>
  <w:style w:type="table" w:customStyle="1" w:styleId="34">
    <w:name w:val="34"/>
    <w:basedOn w:val="TableNormal"/>
    <w:tblPr>
      <w:tblStyleRowBandSize w:val="1"/>
      <w:tblStyleColBandSize w:val="1"/>
      <w:tblInd w:w="0" w:type="dxa"/>
      <w:tblCellMar>
        <w:top w:w="0" w:type="dxa"/>
        <w:left w:w="115" w:type="dxa"/>
        <w:bottom w:w="0" w:type="dxa"/>
        <w:right w:w="115" w:type="dxa"/>
      </w:tblCellMar>
    </w:tblPr>
  </w:style>
  <w:style w:type="table" w:customStyle="1" w:styleId="33">
    <w:name w:val="33"/>
    <w:basedOn w:val="TableNormal"/>
    <w:tblPr>
      <w:tblStyleRowBandSize w:val="1"/>
      <w:tblStyleColBandSize w:val="1"/>
      <w:tblInd w:w="0" w:type="dxa"/>
      <w:tblCellMar>
        <w:top w:w="0" w:type="dxa"/>
        <w:left w:w="30" w:type="dxa"/>
        <w:bottom w:w="0" w:type="dxa"/>
        <w:right w:w="30" w:type="dxa"/>
      </w:tblCellMar>
    </w:tblPr>
  </w:style>
  <w:style w:type="table" w:customStyle="1" w:styleId="32">
    <w:name w:val="32"/>
    <w:basedOn w:val="TableNormal"/>
    <w:tblPr>
      <w:tblStyleRowBandSize w:val="1"/>
      <w:tblStyleColBandSize w:val="1"/>
      <w:tblInd w:w="0" w:type="dxa"/>
      <w:tblCellMar>
        <w:top w:w="0" w:type="dxa"/>
        <w:left w:w="30" w:type="dxa"/>
        <w:bottom w:w="0" w:type="dxa"/>
        <w:right w:w="30" w:type="dxa"/>
      </w:tblCellMar>
    </w:tblPr>
  </w:style>
  <w:style w:type="table" w:customStyle="1" w:styleId="31">
    <w:name w:val="31"/>
    <w:basedOn w:val="TableNormal"/>
    <w:tblPr>
      <w:tblStyleRowBandSize w:val="1"/>
      <w:tblStyleColBandSize w:val="1"/>
      <w:tblInd w:w="0" w:type="dxa"/>
      <w:tblCellMar>
        <w:top w:w="0" w:type="dxa"/>
        <w:left w:w="0" w:type="dxa"/>
        <w:bottom w:w="0" w:type="dxa"/>
        <w:right w:w="0" w:type="dxa"/>
      </w:tblCellMar>
    </w:tblPr>
  </w:style>
  <w:style w:type="table" w:customStyle="1" w:styleId="30">
    <w:name w:val="30"/>
    <w:basedOn w:val="TableNormal"/>
    <w:tblPr>
      <w:tblStyleRowBandSize w:val="1"/>
      <w:tblStyleColBandSize w:val="1"/>
      <w:tblInd w:w="0" w:type="dxa"/>
      <w:tblCellMar>
        <w:top w:w="0" w:type="dxa"/>
        <w:left w:w="115" w:type="dxa"/>
        <w:bottom w:w="0" w:type="dxa"/>
        <w:right w:w="115" w:type="dxa"/>
      </w:tblCellMar>
    </w:tblPr>
  </w:style>
  <w:style w:type="table" w:customStyle="1" w:styleId="29">
    <w:name w:val="29"/>
    <w:basedOn w:val="TableNormal"/>
    <w:tblPr>
      <w:tblStyleRowBandSize w:val="1"/>
      <w:tblStyleColBandSize w:val="1"/>
      <w:tblInd w:w="0" w:type="dxa"/>
      <w:tblCellMar>
        <w:top w:w="28" w:type="dxa"/>
        <w:left w:w="115" w:type="dxa"/>
        <w:bottom w:w="28" w:type="dxa"/>
        <w:right w:w="115" w:type="dxa"/>
      </w:tblCellMar>
    </w:tblPr>
  </w:style>
  <w:style w:type="table" w:customStyle="1" w:styleId="28">
    <w:name w:val="28"/>
    <w:basedOn w:val="TableNormal"/>
    <w:tblPr>
      <w:tblStyleRowBandSize w:val="1"/>
      <w:tblStyleColBandSize w:val="1"/>
      <w:tblInd w:w="0" w:type="dxa"/>
      <w:tblCellMar>
        <w:top w:w="28" w:type="dxa"/>
        <w:left w:w="115" w:type="dxa"/>
        <w:bottom w:w="28" w:type="dxa"/>
        <w:right w:w="115" w:type="dxa"/>
      </w:tblCellMar>
    </w:tblPr>
  </w:style>
  <w:style w:type="table" w:customStyle="1" w:styleId="27">
    <w:name w:val="27"/>
    <w:basedOn w:val="TableNormal"/>
    <w:tblPr>
      <w:tblStyleRowBandSize w:val="1"/>
      <w:tblStyleColBandSize w:val="1"/>
      <w:tblInd w:w="0" w:type="dxa"/>
      <w:tblCellMar>
        <w:top w:w="0" w:type="dxa"/>
        <w:left w:w="115" w:type="dxa"/>
        <w:bottom w:w="0" w:type="dxa"/>
        <w:right w:w="115" w:type="dxa"/>
      </w:tblCellMar>
    </w:tblPr>
  </w:style>
  <w:style w:type="table" w:customStyle="1" w:styleId="26">
    <w:name w:val="26"/>
    <w:basedOn w:val="TableNormal"/>
    <w:tblPr>
      <w:tblStyleRowBandSize w:val="1"/>
      <w:tblStyleColBandSize w:val="1"/>
      <w:tblInd w:w="0" w:type="dxa"/>
      <w:tblCellMar>
        <w:top w:w="100" w:type="dxa"/>
        <w:left w:w="100" w:type="dxa"/>
        <w:bottom w:w="100" w:type="dxa"/>
        <w:right w:w="100" w:type="dxa"/>
      </w:tblCellMar>
    </w:tblPr>
  </w:style>
  <w:style w:type="table" w:customStyle="1" w:styleId="25">
    <w:name w:val="25"/>
    <w:basedOn w:val="TableNormal"/>
    <w:tblPr>
      <w:tblStyleRowBandSize w:val="1"/>
      <w:tblStyleColBandSize w:val="1"/>
      <w:tblInd w:w="0" w:type="dxa"/>
      <w:tblCellMar>
        <w:top w:w="100" w:type="dxa"/>
        <w:left w:w="100" w:type="dxa"/>
        <w:bottom w:w="100" w:type="dxa"/>
        <w:right w:w="100" w:type="dxa"/>
      </w:tblCellMar>
    </w:tblPr>
  </w:style>
  <w:style w:type="table" w:customStyle="1" w:styleId="24">
    <w:name w:val="24"/>
    <w:basedOn w:val="TableNormal"/>
    <w:tblPr>
      <w:tblStyleRowBandSize w:val="1"/>
      <w:tblStyleColBandSize w:val="1"/>
      <w:tblInd w:w="0" w:type="dxa"/>
      <w:tblCellMar>
        <w:top w:w="100" w:type="dxa"/>
        <w:left w:w="100" w:type="dxa"/>
        <w:bottom w:w="100" w:type="dxa"/>
        <w:right w:w="100" w:type="dxa"/>
      </w:tblCellMar>
    </w:tblPr>
  </w:style>
  <w:style w:type="table" w:customStyle="1" w:styleId="23">
    <w:name w:val="23"/>
    <w:basedOn w:val="TableNormal"/>
    <w:tblPr>
      <w:tblStyleRowBandSize w:val="1"/>
      <w:tblStyleColBandSize w:val="1"/>
      <w:tblInd w:w="0" w:type="dxa"/>
      <w:tblCellMar>
        <w:top w:w="0" w:type="dxa"/>
        <w:left w:w="0" w:type="dxa"/>
        <w:bottom w:w="0" w:type="dxa"/>
        <w:right w:w="0" w:type="dxa"/>
      </w:tblCellMar>
    </w:tblPr>
  </w:style>
  <w:style w:type="table" w:customStyle="1" w:styleId="22">
    <w:name w:val="22"/>
    <w:basedOn w:val="TableNormal"/>
    <w:tblPr>
      <w:tblStyleRowBandSize w:val="1"/>
      <w:tblStyleColBandSize w:val="1"/>
      <w:tblInd w:w="0" w:type="dxa"/>
      <w:tblCellMar>
        <w:top w:w="100" w:type="dxa"/>
        <w:left w:w="100" w:type="dxa"/>
        <w:bottom w:w="100" w:type="dxa"/>
        <w:right w:w="100" w:type="dxa"/>
      </w:tblCellMar>
    </w:tblPr>
  </w:style>
  <w:style w:type="table" w:customStyle="1" w:styleId="21">
    <w:name w:val="21"/>
    <w:basedOn w:val="TableNormal"/>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100" w:type="dxa"/>
        <w:left w:w="100" w:type="dxa"/>
        <w:bottom w:w="100" w:type="dxa"/>
        <w:right w:w="100" w:type="dxa"/>
      </w:tblCellMar>
    </w:tblPr>
  </w:style>
  <w:style w:type="table" w:customStyle="1" w:styleId="12">
    <w:name w:val="12"/>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1">
    <w:name w:val="11"/>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0">
    <w:name w:val="10"/>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9">
    <w:name w:val="9"/>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8">
    <w:name w:val="8"/>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7">
    <w:name w:val="7"/>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6">
    <w:name w:val="6"/>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5">
    <w:name w:val="5"/>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4">
    <w:name w:val="4"/>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3">
    <w:name w:val="3"/>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F2DA4"/>
    <w:rPr>
      <w:sz w:val="18"/>
      <w:szCs w:val="18"/>
    </w:rPr>
  </w:style>
  <w:style w:type="character" w:customStyle="1" w:styleId="BalloonTextChar">
    <w:name w:val="Balloon Text Char"/>
    <w:basedOn w:val="DefaultParagraphFont"/>
    <w:link w:val="BalloonText"/>
    <w:uiPriority w:val="99"/>
    <w:semiHidden/>
    <w:rsid w:val="00FF2DA4"/>
    <w:rPr>
      <w:sz w:val="18"/>
      <w:szCs w:val="18"/>
    </w:rPr>
  </w:style>
  <w:style w:type="paragraph" w:styleId="ListParagraph">
    <w:name w:val="List Paragraph"/>
    <w:basedOn w:val="Normal"/>
    <w:uiPriority w:val="34"/>
    <w:qFormat/>
    <w:rsid w:val="00FD5C68"/>
    <w:pPr>
      <w:ind w:left="720"/>
      <w:contextualSpacing/>
    </w:pPr>
  </w:style>
  <w:style w:type="paragraph" w:styleId="Header">
    <w:name w:val="header"/>
    <w:basedOn w:val="Normal"/>
    <w:link w:val="HeaderChar"/>
    <w:uiPriority w:val="99"/>
    <w:unhideWhenUsed/>
    <w:rsid w:val="002C158C"/>
    <w:pPr>
      <w:tabs>
        <w:tab w:val="center" w:pos="4680"/>
        <w:tab w:val="right" w:pos="9360"/>
      </w:tabs>
    </w:pPr>
  </w:style>
  <w:style w:type="character" w:customStyle="1" w:styleId="HeaderChar">
    <w:name w:val="Header Char"/>
    <w:basedOn w:val="DefaultParagraphFont"/>
    <w:link w:val="Header"/>
    <w:uiPriority w:val="99"/>
    <w:rsid w:val="002C158C"/>
  </w:style>
  <w:style w:type="paragraph" w:styleId="Footer">
    <w:name w:val="footer"/>
    <w:basedOn w:val="Normal"/>
    <w:link w:val="FooterChar"/>
    <w:uiPriority w:val="99"/>
    <w:unhideWhenUsed/>
    <w:rsid w:val="002C158C"/>
    <w:pPr>
      <w:tabs>
        <w:tab w:val="center" w:pos="4680"/>
        <w:tab w:val="right" w:pos="9360"/>
      </w:tabs>
    </w:pPr>
  </w:style>
  <w:style w:type="character" w:customStyle="1" w:styleId="FooterChar">
    <w:name w:val="Footer Char"/>
    <w:basedOn w:val="DefaultParagraphFont"/>
    <w:link w:val="Footer"/>
    <w:uiPriority w:val="99"/>
    <w:rsid w:val="002C158C"/>
  </w:style>
  <w:style w:type="character" w:styleId="PlaceholderText">
    <w:name w:val="Placeholder Text"/>
    <w:basedOn w:val="DefaultParagraphFont"/>
    <w:uiPriority w:val="99"/>
    <w:semiHidden/>
    <w:rsid w:val="000C7BC1"/>
    <w:rPr>
      <w:color w:val="808080"/>
    </w:rPr>
  </w:style>
  <w:style w:type="table" w:styleId="TableGrid">
    <w:name w:val="Table Grid"/>
    <w:basedOn w:val="TableNormal"/>
    <w:uiPriority w:val="39"/>
    <w:rsid w:val="00640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75B6"/>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BF75B6"/>
    <w:rPr>
      <w:rFonts w:ascii="Calibri" w:hAnsi="Calibri"/>
      <w:sz w:val="20"/>
      <w:szCs w:val="20"/>
    </w:rPr>
  </w:style>
  <w:style w:type="character" w:styleId="FootnoteReference">
    <w:name w:val="footnote reference"/>
    <w:uiPriority w:val="99"/>
    <w:semiHidden/>
    <w:unhideWhenUsed/>
    <w:rsid w:val="00BF75B6"/>
    <w:rPr>
      <w:vertAlign w:val="superscript"/>
    </w:rPr>
  </w:style>
  <w:style w:type="paragraph" w:customStyle="1" w:styleId="ANoidunggxdeduvn">
    <w:name w:val="A Noi dung gxd.edu.vn"/>
    <w:basedOn w:val="Normal"/>
    <w:qFormat/>
    <w:rsid w:val="009E62F1"/>
    <w:pPr>
      <w:widowControl w:val="0"/>
      <w:tabs>
        <w:tab w:val="center" w:pos="4320"/>
        <w:tab w:val="right" w:pos="8640"/>
      </w:tabs>
      <w:spacing w:before="60" w:after="60" w:line="288" w:lineRule="auto"/>
      <w:ind w:firstLine="567"/>
      <w:jc w:val="both"/>
    </w:pPr>
    <w:rPr>
      <w:noProof/>
      <w:kern w:val="2"/>
      <w:lang w:val="fr-FR" w:eastAsia="zh-CN"/>
    </w:rPr>
  </w:style>
  <w:style w:type="character" w:styleId="Hyperlink">
    <w:name w:val="Hyperlink"/>
    <w:basedOn w:val="DefaultParagraphFont"/>
    <w:uiPriority w:val="99"/>
    <w:unhideWhenUsed/>
    <w:rsid w:val="0042288F"/>
    <w:rPr>
      <w:color w:val="FF0000"/>
      <w:u w:val="none"/>
    </w:rPr>
  </w:style>
  <w:style w:type="character" w:styleId="FollowedHyperlink">
    <w:name w:val="FollowedHyperlink"/>
    <w:basedOn w:val="DefaultParagraphFont"/>
    <w:uiPriority w:val="99"/>
    <w:semiHidden/>
    <w:unhideWhenUsed/>
    <w:rsid w:val="004F0E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6.wmf"/><Relationship Id="rId42" Type="http://schemas.openxmlformats.org/officeDocument/2006/relationships/oleObject" Target="embeddings/oleObject19.bin"/><Relationship Id="rId47" Type="http://schemas.openxmlformats.org/officeDocument/2006/relationships/image" Target="media/image19.wmf"/><Relationship Id="rId63" Type="http://schemas.openxmlformats.org/officeDocument/2006/relationships/header" Target="header1.xml"/><Relationship Id="rId68"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7.bin"/><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7.png"/><Relationship Id="rId19" Type="http://schemas.openxmlformats.org/officeDocument/2006/relationships/image" Target="media/image5.wmf"/><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footer" Target="footer1.xml"/><Relationship Id="rId69" Type="http://schemas.openxmlformats.org/officeDocument/2006/relationships/customXml" Target="../customXml/item3.xml"/><Relationship Id="rId8" Type="http://schemas.openxmlformats.org/officeDocument/2006/relationships/image" Target="media/image1.wmf"/><Relationship Id="rId51" Type="http://schemas.openxmlformats.org/officeDocument/2006/relationships/image" Target="media/image2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5.png"/><Relationship Id="rId67"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6.wmf"/><Relationship Id="rId54" Type="http://schemas.openxmlformats.org/officeDocument/2006/relationships/oleObject" Target="embeddings/oleObject25.bin"/><Relationship Id="rId62" Type="http://schemas.openxmlformats.org/officeDocument/2006/relationships/image" Target="media/image28.png"/><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6.png"/><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7.bin"/><Relationship Id="rId39" Type="http://schemas.openxmlformats.org/officeDocument/2006/relationships/image" Target="media/image15.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58837-93C1-4865-9679-E62F99065353}">
  <ds:schemaRefs>
    <ds:schemaRef ds:uri="http://schemas.openxmlformats.org/officeDocument/2006/bibliography"/>
  </ds:schemaRefs>
</ds:datastoreItem>
</file>

<file path=customXml/itemProps2.xml><?xml version="1.0" encoding="utf-8"?>
<ds:datastoreItem xmlns:ds="http://schemas.openxmlformats.org/officeDocument/2006/customXml" ds:itemID="{D10499A5-47D6-41B9-BC34-45DA2F6E1142}"/>
</file>

<file path=customXml/itemProps3.xml><?xml version="1.0" encoding="utf-8"?>
<ds:datastoreItem xmlns:ds="http://schemas.openxmlformats.org/officeDocument/2006/customXml" ds:itemID="{1F56B7D2-8E8E-4A4E-B83B-352674E24203}"/>
</file>

<file path=customXml/itemProps4.xml><?xml version="1.0" encoding="utf-8"?>
<ds:datastoreItem xmlns:ds="http://schemas.openxmlformats.org/officeDocument/2006/customXml" ds:itemID="{D429BA02-C7D0-4AF5-953B-55787B748A1E}"/>
</file>

<file path=docProps/app.xml><?xml version="1.0" encoding="utf-8"?>
<Properties xmlns="http://schemas.openxmlformats.org/officeDocument/2006/extended-properties" xmlns:vt="http://schemas.openxmlformats.org/officeDocument/2006/docPropsVTypes">
  <Template>Normal</Template>
  <TotalTime>2747</TotalTime>
  <Pages>23</Pages>
  <Words>5301</Words>
  <Characters>30220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Hoài Thanh</dc:creator>
  <cp:lastModifiedBy>USER</cp:lastModifiedBy>
  <cp:revision>32</cp:revision>
  <cp:lastPrinted>2021-09-07T07:02:00Z</cp:lastPrinted>
  <dcterms:created xsi:type="dcterms:W3CDTF">2021-06-01T01:43:00Z</dcterms:created>
  <dcterms:modified xsi:type="dcterms:W3CDTF">2021-09-07T07:04:00Z</dcterms:modified>
</cp:coreProperties>
</file>